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Management Responsibilities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Creates agendas for all meetings: </w:t>
      </w:r>
      <w:r w:rsidDel="00000000" w:rsidR="00000000" w:rsidRPr="00000000">
        <w:rPr>
          <w:b w:val="1"/>
          <w:rtl w:val="0"/>
        </w:rPr>
        <w:t xml:space="preserve">Sharon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a. No meetings w/o written agenda 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b. Agenda must be sent to the team’s faculty advisor 12 hours in advance </w:t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2. Tracks action items for each team member: </w:t>
      </w:r>
      <w:r w:rsidDel="00000000" w:rsidR="00000000" w:rsidRPr="00000000">
        <w:rPr>
          <w:b w:val="1"/>
          <w:rtl w:val="0"/>
        </w:rPr>
        <w:t xml:space="preserve">Tishyaa</w:t>
      </w:r>
    </w:p>
    <w:p w:rsidR="00000000" w:rsidDel="00000000" w:rsidP="00000000" w:rsidRDefault="00000000" w:rsidRPr="00000000" w14:paraId="00000006">
      <w:pPr>
        <w:ind w:left="0" w:firstLine="720"/>
        <w:rPr/>
      </w:pPr>
      <w:r w:rsidDel="00000000" w:rsidR="00000000" w:rsidRPr="00000000">
        <w:rPr>
          <w:rtl w:val="0"/>
        </w:rPr>
        <w:t xml:space="preserve">a. Before meeting ends, all team members must have at least one clear action item for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next meeting (note: all action items are due at the next meeting even if the person responsible is out of town, at an interview, etc.) </w:t>
      </w:r>
    </w:p>
    <w:p w:rsidR="00000000" w:rsidDel="00000000" w:rsidP="00000000" w:rsidRDefault="00000000" w:rsidRPr="00000000" w14:paraId="00000008">
      <w:pPr>
        <w:ind w:left="0" w:firstLine="720"/>
        <w:rPr/>
      </w:pPr>
      <w:r w:rsidDel="00000000" w:rsidR="00000000" w:rsidRPr="00000000">
        <w:rPr>
          <w:rtl w:val="0"/>
        </w:rPr>
        <w:t xml:space="preserve">b. Sends out list of action items with meeting minutes </w:t>
      </w:r>
    </w:p>
    <w:p w:rsidR="00000000" w:rsidDel="00000000" w:rsidP="00000000" w:rsidRDefault="00000000" w:rsidRPr="00000000" w14:paraId="00000009">
      <w:pPr>
        <w:ind w:left="0" w:firstLine="720"/>
        <w:rPr/>
      </w:pPr>
      <w:r w:rsidDel="00000000" w:rsidR="00000000" w:rsidRPr="00000000">
        <w:rPr>
          <w:rtl w:val="0"/>
        </w:rPr>
        <w:t xml:space="preserve">c. Sends reminders / checks in with team members regarding progress prior to meetings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d. Reviews action items at the beginning of each meeting e. Identifies gaps in delivery of previous action items and works with team member to rectify gaps during each meeting 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3. Compiles weekly sprint reports and submits to Canvas</w:t>
      </w:r>
      <w:r w:rsidDel="00000000" w:rsidR="00000000" w:rsidRPr="00000000">
        <w:rPr>
          <w:b w:val="1"/>
          <w:rtl w:val="0"/>
        </w:rPr>
        <w:t xml:space="preserve"> Helen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4. Additional responsibilities as the team decides</w:t>
      </w:r>
    </w:p>
    <w:p w:rsidR="00000000" w:rsidDel="00000000" w:rsidP="00000000" w:rsidRDefault="00000000" w:rsidRPr="00000000" w14:paraId="0000000D">
      <w:pPr>
        <w:ind w:left="0" w:firstLine="720"/>
        <w:rPr>
          <w:b w:val="1"/>
        </w:rPr>
      </w:pPr>
      <w:r w:rsidDel="00000000" w:rsidR="00000000" w:rsidRPr="00000000">
        <w:rPr>
          <w:rtl w:val="0"/>
        </w:rPr>
        <w:t xml:space="preserve">a. Make sure Marielle knows the action items so that if they want they can add it to their Notion. </w:t>
      </w:r>
      <w:r w:rsidDel="00000000" w:rsidR="00000000" w:rsidRPr="00000000">
        <w:rPr>
          <w:b w:val="1"/>
          <w:rtl w:val="0"/>
        </w:rPr>
        <w:t xml:space="preserve">Tishyaa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Relationship Management Responsibilities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1. Schedules weekly meetings with client (and renegotiates when necessary): </w:t>
      </w:r>
      <w:r w:rsidDel="00000000" w:rsidR="00000000" w:rsidRPr="00000000">
        <w:rPr>
          <w:b w:val="1"/>
          <w:rtl w:val="0"/>
        </w:rPr>
        <w:t xml:space="preserve">Sharon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2. Sends agendas 1 hour before meetings: </w:t>
      </w:r>
      <w:r w:rsidDel="00000000" w:rsidR="00000000" w:rsidRPr="00000000">
        <w:rPr>
          <w:b w:val="1"/>
          <w:rtl w:val="0"/>
        </w:rPr>
        <w:t xml:space="preserve">Sharon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3. Sends updates  5 hours after meetings </w:t>
      </w:r>
      <w:r w:rsidDel="00000000" w:rsidR="00000000" w:rsidRPr="00000000">
        <w:rPr>
          <w:b w:val="1"/>
          <w:rtl w:val="0"/>
        </w:rPr>
        <w:t xml:space="preserve">Tishyaa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4. Coordinates logistics of and implements client formative evaluations </w:t>
      </w:r>
      <w:r w:rsidDel="00000000" w:rsidR="00000000" w:rsidRPr="00000000">
        <w:rPr>
          <w:b w:val="1"/>
          <w:rtl w:val="0"/>
        </w:rPr>
        <w:t xml:space="preserve">Helen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Quality Assurance (QA) Responsibilities - We are not planning on coding for the scope of this project - thus, our QA responsibilities will be directly related to design.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1. Establishes clear, concise </w:t>
      </w:r>
      <w:r w:rsidDel="00000000" w:rsidR="00000000" w:rsidRPr="00000000">
        <w:rPr>
          <w:i w:val="1"/>
          <w:rtl w:val="0"/>
        </w:rPr>
        <w:t xml:space="preserve">design</w:t>
      </w:r>
      <w:r w:rsidDel="00000000" w:rsidR="00000000" w:rsidRPr="00000000">
        <w:rPr>
          <w:rtl w:val="0"/>
        </w:rPr>
        <w:t xml:space="preserve"> standards that the </w:t>
      </w:r>
      <w:r w:rsidDel="00000000" w:rsidR="00000000" w:rsidRPr="00000000">
        <w:rPr>
          <w:i w:val="1"/>
          <w:rtl w:val="0"/>
        </w:rPr>
        <w:t xml:space="preserve">design</w:t>
      </w:r>
      <w:r w:rsidDel="00000000" w:rsidR="00000000" w:rsidRPr="00000000">
        <w:rPr>
          <w:rtl w:val="0"/>
        </w:rPr>
        <w:t xml:space="preserve"> needs to adhere to </w:t>
      </w:r>
      <w:r w:rsidDel="00000000" w:rsidR="00000000" w:rsidRPr="00000000">
        <w:rPr>
          <w:b w:val="1"/>
          <w:rtl w:val="0"/>
        </w:rPr>
        <w:t xml:space="preserve">Tishyaa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 Maintains responsibility for master design repository </w:t>
      </w:r>
      <w:r w:rsidDel="00000000" w:rsidR="00000000" w:rsidRPr="00000000">
        <w:rPr>
          <w:b w:val="1"/>
          <w:rtl w:val="0"/>
        </w:rPr>
        <w:t xml:space="preserve">Sharon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a. All versions must be reviewed by the QA before sharing to client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b. All designs and marketing plans must be reviewed by QA within 24 hours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c. Any not-accepted designs and marketing plans must be corrected by submitter in timely fashion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d. Any accepted designs and marketing plans that are later shown to be flawed or broken is the QA’s responsibility to correct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Transition Responsibilities </w:t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1. Coordinates scheduling capacity-building time with client (and additional staff if applicable) </w:t>
      </w:r>
      <w:r w:rsidDel="00000000" w:rsidR="00000000" w:rsidRPr="00000000">
        <w:rPr>
          <w:b w:val="1"/>
          <w:rtl w:val="0"/>
        </w:rPr>
        <w:t xml:space="preserve">Helen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2. Plans and works with the client to ensure the sustainability of the project (e.g. hosting and deployment plans, licensing or deployment costs, etc.) </w:t>
      </w:r>
      <w:r w:rsidDel="00000000" w:rsidR="00000000" w:rsidRPr="00000000">
        <w:rPr>
          <w:b w:val="1"/>
          <w:rtl w:val="0"/>
        </w:rPr>
        <w:t xml:space="preserve">Tishyaa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3. Coordinates the deployment and/or transition of the solution to the client (e.g. hosting, technical support, backing-up critical data, updating software, software handover to existing external consultants if they have them) </w:t>
      </w:r>
      <w:r w:rsidDel="00000000" w:rsidR="00000000" w:rsidRPr="00000000">
        <w:rPr>
          <w:b w:val="1"/>
          <w:rtl w:val="0"/>
        </w:rPr>
        <w:t xml:space="preserve">Sharon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