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32CA9" w14:textId="77777777" w:rsidR="00FB7A56" w:rsidRDefault="00000000">
      <w:pPr>
        <w:pStyle w:val="BodyText"/>
        <w:ind w:left="2048"/>
        <w:rPr>
          <w:rFonts w:ascii="Times New Roman"/>
          <w:sz w:val="20"/>
        </w:rPr>
      </w:pPr>
      <w:r>
        <w:rPr>
          <w:rFonts w:ascii="Times New Roman"/>
          <w:noProof/>
          <w:sz w:val="20"/>
        </w:rPr>
        <w:drawing>
          <wp:inline distT="0" distB="0" distL="0" distR="0" wp14:anchorId="22D11AB7" wp14:editId="4AFAB09A">
            <wp:extent cx="3692807" cy="80467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692807" cy="804672"/>
                    </a:xfrm>
                    <a:prstGeom prst="rect">
                      <a:avLst/>
                    </a:prstGeom>
                  </pic:spPr>
                </pic:pic>
              </a:graphicData>
            </a:graphic>
          </wp:inline>
        </w:drawing>
      </w:r>
    </w:p>
    <w:p w14:paraId="017504BF" w14:textId="77777777" w:rsidR="00FB7A56" w:rsidRDefault="00FB7A56">
      <w:pPr>
        <w:pStyle w:val="BodyText"/>
        <w:rPr>
          <w:rFonts w:ascii="Times New Roman"/>
        </w:rPr>
      </w:pPr>
    </w:p>
    <w:p w14:paraId="0143D374" w14:textId="77777777" w:rsidR="00FB7A56" w:rsidRDefault="00FB7A56">
      <w:pPr>
        <w:pStyle w:val="BodyText"/>
        <w:rPr>
          <w:rFonts w:ascii="Times New Roman"/>
        </w:rPr>
      </w:pPr>
    </w:p>
    <w:p w14:paraId="2213C83C" w14:textId="77777777" w:rsidR="00FB7A56" w:rsidRDefault="00FB7A56">
      <w:pPr>
        <w:pStyle w:val="BodyText"/>
        <w:rPr>
          <w:rFonts w:ascii="Times New Roman"/>
        </w:rPr>
      </w:pPr>
    </w:p>
    <w:p w14:paraId="6BF56286" w14:textId="77777777" w:rsidR="00FB7A56" w:rsidRDefault="00FB7A56">
      <w:pPr>
        <w:pStyle w:val="BodyText"/>
        <w:spacing w:before="46"/>
        <w:rPr>
          <w:rFonts w:ascii="Times New Roman"/>
        </w:rPr>
      </w:pPr>
    </w:p>
    <w:p w14:paraId="3FD18D21" w14:textId="77777777" w:rsidR="00FB7A56" w:rsidRDefault="00000000">
      <w:pPr>
        <w:pStyle w:val="BodyText"/>
        <w:ind w:left="113"/>
      </w:pPr>
      <w:r>
        <w:t>Studijski</w:t>
      </w:r>
      <w:r>
        <w:rPr>
          <w:spacing w:val="-7"/>
        </w:rPr>
        <w:t xml:space="preserve"> </w:t>
      </w:r>
      <w:r>
        <w:t>program:</w:t>
      </w:r>
      <w:r>
        <w:rPr>
          <w:spacing w:val="-6"/>
        </w:rPr>
        <w:t xml:space="preserve"> </w:t>
      </w:r>
      <w:r>
        <w:rPr>
          <w:spacing w:val="-2"/>
        </w:rPr>
        <w:t>Informatika</w:t>
      </w:r>
    </w:p>
    <w:p w14:paraId="651FF025" w14:textId="77777777" w:rsidR="00FB7A56" w:rsidRDefault="00000000">
      <w:pPr>
        <w:pStyle w:val="BodyText"/>
        <w:spacing w:before="192"/>
        <w:ind w:left="113"/>
      </w:pPr>
      <w:r>
        <w:t>Predmet:</w:t>
      </w:r>
      <w:r>
        <w:rPr>
          <w:spacing w:val="-13"/>
        </w:rPr>
        <w:t xml:space="preserve"> </w:t>
      </w:r>
      <w:r>
        <w:t>Projektovanje</w:t>
      </w:r>
      <w:r>
        <w:rPr>
          <w:spacing w:val="-7"/>
        </w:rPr>
        <w:t xml:space="preserve"> </w:t>
      </w:r>
      <w:r>
        <w:t>informacionih</w:t>
      </w:r>
      <w:r>
        <w:rPr>
          <w:spacing w:val="-5"/>
        </w:rPr>
        <w:t xml:space="preserve"> </w:t>
      </w:r>
      <w:r>
        <w:rPr>
          <w:spacing w:val="-2"/>
        </w:rPr>
        <w:t>sistema</w:t>
      </w:r>
    </w:p>
    <w:p w14:paraId="154CAE62" w14:textId="77777777" w:rsidR="00FB7A56" w:rsidRDefault="00FB7A56">
      <w:pPr>
        <w:pStyle w:val="BodyText"/>
      </w:pPr>
    </w:p>
    <w:p w14:paraId="39CAB181" w14:textId="77777777" w:rsidR="00FB7A56" w:rsidRDefault="00FB7A56">
      <w:pPr>
        <w:pStyle w:val="BodyText"/>
        <w:spacing w:before="82"/>
      </w:pPr>
    </w:p>
    <w:p w14:paraId="12C002C4" w14:textId="3B5A9D78" w:rsidR="00853255" w:rsidRDefault="00853255">
      <w:pPr>
        <w:spacing w:before="200"/>
        <w:jc w:val="center"/>
        <w:rPr>
          <w:sz w:val="32"/>
        </w:rPr>
      </w:pPr>
      <w:r w:rsidRPr="00853255">
        <w:rPr>
          <w:sz w:val="32"/>
        </w:rPr>
        <w:t>Elektronsk</w:t>
      </w:r>
      <w:r>
        <w:rPr>
          <w:sz w:val="32"/>
        </w:rPr>
        <w:t>a</w:t>
      </w:r>
      <w:r w:rsidRPr="00853255">
        <w:rPr>
          <w:sz w:val="32"/>
        </w:rPr>
        <w:t xml:space="preserve"> kontrol</w:t>
      </w:r>
      <w:r>
        <w:rPr>
          <w:sz w:val="32"/>
        </w:rPr>
        <w:t>a</w:t>
      </w:r>
      <w:r w:rsidRPr="00853255">
        <w:rPr>
          <w:sz w:val="32"/>
        </w:rPr>
        <w:t xml:space="preserve"> ambalaže i količine suve šljive</w:t>
      </w:r>
      <w:r w:rsidRPr="00853255">
        <w:rPr>
          <w:sz w:val="32"/>
        </w:rPr>
        <w:t xml:space="preserve"> </w:t>
      </w:r>
    </w:p>
    <w:p w14:paraId="508159EF" w14:textId="42500441" w:rsidR="00FB7A56" w:rsidRDefault="00000000">
      <w:pPr>
        <w:spacing w:before="200"/>
        <w:jc w:val="center"/>
        <w:rPr>
          <w:sz w:val="28"/>
        </w:rPr>
      </w:pPr>
      <w:r>
        <w:rPr>
          <w:spacing w:val="-2"/>
          <w:sz w:val="28"/>
        </w:rPr>
        <w:t>-Funkcionalni</w:t>
      </w:r>
      <w:r>
        <w:rPr>
          <w:spacing w:val="3"/>
          <w:sz w:val="28"/>
        </w:rPr>
        <w:t xml:space="preserve"> </w:t>
      </w:r>
      <w:r>
        <w:rPr>
          <w:spacing w:val="-2"/>
          <w:sz w:val="28"/>
        </w:rPr>
        <w:t>zahtev–</w:t>
      </w:r>
    </w:p>
    <w:p w14:paraId="0D63FB19" w14:textId="77777777" w:rsidR="00FB7A56" w:rsidRDefault="00FB7A56">
      <w:pPr>
        <w:pStyle w:val="BodyText"/>
        <w:rPr>
          <w:sz w:val="20"/>
        </w:rPr>
      </w:pPr>
    </w:p>
    <w:p w14:paraId="4FA49651" w14:textId="77777777" w:rsidR="00FB7A56" w:rsidRDefault="00FB7A56">
      <w:pPr>
        <w:pStyle w:val="BodyText"/>
        <w:rPr>
          <w:sz w:val="20"/>
        </w:rPr>
      </w:pPr>
    </w:p>
    <w:p w14:paraId="78279004" w14:textId="77777777" w:rsidR="00FB7A56" w:rsidRDefault="00FB7A56">
      <w:pPr>
        <w:pStyle w:val="BodyText"/>
        <w:rPr>
          <w:sz w:val="20"/>
        </w:rPr>
      </w:pPr>
    </w:p>
    <w:p w14:paraId="20CCED8E" w14:textId="77777777" w:rsidR="00FB7A56" w:rsidRDefault="00FB7A56">
      <w:pPr>
        <w:pStyle w:val="BodyText"/>
        <w:rPr>
          <w:sz w:val="20"/>
        </w:rPr>
      </w:pPr>
    </w:p>
    <w:p w14:paraId="70C21D0D" w14:textId="77777777" w:rsidR="00FB7A56" w:rsidRDefault="00FB7A56">
      <w:pPr>
        <w:pStyle w:val="BodyText"/>
        <w:rPr>
          <w:sz w:val="20"/>
        </w:rPr>
      </w:pPr>
    </w:p>
    <w:p w14:paraId="61E16BF7" w14:textId="77777777" w:rsidR="00FB7A56" w:rsidRDefault="00FB7A56">
      <w:pPr>
        <w:pStyle w:val="BodyText"/>
        <w:rPr>
          <w:sz w:val="20"/>
        </w:rPr>
      </w:pPr>
    </w:p>
    <w:p w14:paraId="1FF7C078" w14:textId="77777777" w:rsidR="00FB7A56" w:rsidRDefault="00FB7A56">
      <w:pPr>
        <w:pStyle w:val="BodyText"/>
        <w:rPr>
          <w:sz w:val="20"/>
        </w:rPr>
      </w:pPr>
    </w:p>
    <w:p w14:paraId="7E9F77FC" w14:textId="77777777" w:rsidR="00FB7A56" w:rsidRDefault="00FB7A56">
      <w:pPr>
        <w:pStyle w:val="BodyText"/>
        <w:rPr>
          <w:sz w:val="20"/>
        </w:rPr>
      </w:pPr>
    </w:p>
    <w:p w14:paraId="46CAE7D2" w14:textId="77777777" w:rsidR="00FB7A56" w:rsidRDefault="00FB7A56">
      <w:pPr>
        <w:pStyle w:val="BodyText"/>
        <w:rPr>
          <w:sz w:val="20"/>
        </w:rPr>
      </w:pPr>
    </w:p>
    <w:p w14:paraId="712C4511" w14:textId="77777777" w:rsidR="00FB7A56" w:rsidRDefault="00FB7A56">
      <w:pPr>
        <w:pStyle w:val="BodyText"/>
        <w:rPr>
          <w:sz w:val="20"/>
        </w:rPr>
      </w:pPr>
    </w:p>
    <w:p w14:paraId="4A629EF4" w14:textId="77777777" w:rsidR="00FB7A56" w:rsidRDefault="00FB7A56">
      <w:pPr>
        <w:pStyle w:val="BodyText"/>
        <w:rPr>
          <w:sz w:val="20"/>
        </w:rPr>
      </w:pPr>
    </w:p>
    <w:p w14:paraId="4478C132" w14:textId="77777777" w:rsidR="00FB7A56" w:rsidRDefault="00FB7A56">
      <w:pPr>
        <w:pStyle w:val="BodyText"/>
        <w:rPr>
          <w:sz w:val="20"/>
        </w:rPr>
      </w:pPr>
    </w:p>
    <w:p w14:paraId="67986ABC" w14:textId="77777777" w:rsidR="00FB7A56" w:rsidRDefault="00FB7A56">
      <w:pPr>
        <w:pStyle w:val="BodyText"/>
        <w:rPr>
          <w:sz w:val="20"/>
        </w:rPr>
      </w:pPr>
    </w:p>
    <w:p w14:paraId="5D43AAC0" w14:textId="77777777" w:rsidR="00FB7A56" w:rsidRDefault="00FB7A56">
      <w:pPr>
        <w:pStyle w:val="BodyText"/>
        <w:spacing w:before="43"/>
        <w:rPr>
          <w:sz w:val="20"/>
        </w:rPr>
      </w:pPr>
    </w:p>
    <w:tbl>
      <w:tblPr>
        <w:tblW w:w="0" w:type="auto"/>
        <w:tblInd w:w="181" w:type="dxa"/>
        <w:tblLayout w:type="fixed"/>
        <w:tblCellMar>
          <w:left w:w="0" w:type="dxa"/>
          <w:right w:w="0" w:type="dxa"/>
        </w:tblCellMar>
        <w:tblLook w:val="01E0" w:firstRow="1" w:lastRow="1" w:firstColumn="1" w:lastColumn="1" w:noHBand="0" w:noVBand="0"/>
      </w:tblPr>
      <w:tblGrid>
        <w:gridCol w:w="5375"/>
        <w:gridCol w:w="4138"/>
      </w:tblGrid>
      <w:tr w:rsidR="00FB7A56" w14:paraId="446134C0" w14:textId="77777777">
        <w:trPr>
          <w:trHeight w:val="602"/>
        </w:trPr>
        <w:tc>
          <w:tcPr>
            <w:tcW w:w="5375" w:type="dxa"/>
          </w:tcPr>
          <w:p w14:paraId="07FA7CA4" w14:textId="77777777" w:rsidR="00FB7A56" w:rsidRDefault="00000000">
            <w:pPr>
              <w:pStyle w:val="TableParagraph"/>
              <w:spacing w:line="244" w:lineRule="exact"/>
              <w:ind w:left="50"/>
              <w:rPr>
                <w:sz w:val="24"/>
              </w:rPr>
            </w:pPr>
            <w:r>
              <w:rPr>
                <w:sz w:val="24"/>
              </w:rPr>
              <w:t>Predmetni</w:t>
            </w:r>
            <w:r>
              <w:rPr>
                <w:spacing w:val="-9"/>
                <w:sz w:val="24"/>
              </w:rPr>
              <w:t xml:space="preserve"> </w:t>
            </w:r>
            <w:r>
              <w:rPr>
                <w:spacing w:val="-2"/>
                <w:sz w:val="24"/>
              </w:rPr>
              <w:t>nastavnik:</w:t>
            </w:r>
          </w:p>
          <w:p w14:paraId="2F8C60D8" w14:textId="77777777" w:rsidR="00FB7A56" w:rsidRDefault="00000000">
            <w:pPr>
              <w:pStyle w:val="TableParagraph"/>
              <w:spacing w:before="28"/>
              <w:ind w:left="50"/>
              <w:rPr>
                <w:sz w:val="24"/>
              </w:rPr>
            </w:pPr>
            <w:r>
              <w:rPr>
                <w:sz w:val="24"/>
              </w:rPr>
              <w:t>Saša</w:t>
            </w:r>
            <w:r>
              <w:rPr>
                <w:spacing w:val="-2"/>
                <w:sz w:val="24"/>
              </w:rPr>
              <w:t xml:space="preserve"> Stamenković</w:t>
            </w:r>
          </w:p>
        </w:tc>
        <w:tc>
          <w:tcPr>
            <w:tcW w:w="4138" w:type="dxa"/>
          </w:tcPr>
          <w:p w14:paraId="376BF9F6" w14:textId="77777777" w:rsidR="00FB7A56" w:rsidRDefault="00000000">
            <w:pPr>
              <w:pStyle w:val="TableParagraph"/>
              <w:spacing w:before="110"/>
              <w:ind w:right="47"/>
              <w:jc w:val="right"/>
              <w:rPr>
                <w:sz w:val="24"/>
              </w:rPr>
            </w:pPr>
            <w:r>
              <w:rPr>
                <w:spacing w:val="-2"/>
                <w:sz w:val="24"/>
              </w:rPr>
              <w:t>Student:</w:t>
            </w:r>
          </w:p>
        </w:tc>
      </w:tr>
      <w:tr w:rsidR="00FB7A56" w14:paraId="7A4737BF" w14:textId="77777777">
        <w:trPr>
          <w:trHeight w:val="280"/>
        </w:trPr>
        <w:tc>
          <w:tcPr>
            <w:tcW w:w="5375" w:type="dxa"/>
          </w:tcPr>
          <w:p w14:paraId="6031702E" w14:textId="77777777" w:rsidR="00FB7A56" w:rsidRDefault="00FB7A56">
            <w:pPr>
              <w:pStyle w:val="TableParagraph"/>
              <w:rPr>
                <w:rFonts w:ascii="Times New Roman"/>
                <w:sz w:val="20"/>
              </w:rPr>
            </w:pPr>
          </w:p>
        </w:tc>
        <w:tc>
          <w:tcPr>
            <w:tcW w:w="4138" w:type="dxa"/>
          </w:tcPr>
          <w:p w14:paraId="2976454D" w14:textId="42EC9781" w:rsidR="00FB7A56" w:rsidRDefault="00690D76">
            <w:pPr>
              <w:pStyle w:val="TableParagraph"/>
              <w:spacing w:line="261" w:lineRule="exact"/>
              <w:ind w:right="50"/>
              <w:jc w:val="right"/>
              <w:rPr>
                <w:spacing w:val="-2"/>
                <w:sz w:val="24"/>
              </w:rPr>
            </w:pPr>
            <w:r>
              <w:rPr>
                <w:sz w:val="24"/>
              </w:rPr>
              <w:t xml:space="preserve">Lazar Tišić </w:t>
            </w:r>
            <w:r w:rsidR="00000000">
              <w:rPr>
                <w:spacing w:val="-2"/>
                <w:sz w:val="24"/>
              </w:rPr>
              <w:t>0</w:t>
            </w:r>
            <w:r>
              <w:rPr>
                <w:spacing w:val="-2"/>
                <w:sz w:val="24"/>
              </w:rPr>
              <w:t>62</w:t>
            </w:r>
            <w:r w:rsidR="00000000">
              <w:rPr>
                <w:spacing w:val="-2"/>
                <w:sz w:val="24"/>
              </w:rPr>
              <w:t>/202</w:t>
            </w:r>
            <w:r>
              <w:rPr>
                <w:spacing w:val="-2"/>
                <w:sz w:val="24"/>
              </w:rPr>
              <w:t>1</w:t>
            </w:r>
          </w:p>
          <w:p w14:paraId="63A98B05" w14:textId="56DEF868" w:rsidR="00690D76" w:rsidRPr="00690D76" w:rsidRDefault="00690D76" w:rsidP="00690D76">
            <w:pPr>
              <w:pStyle w:val="TableParagraph"/>
              <w:spacing w:line="261" w:lineRule="exact"/>
              <w:ind w:right="50"/>
              <w:jc w:val="center"/>
              <w:rPr>
                <w:sz w:val="24"/>
                <w:lang w:val="sr-Latn-RS"/>
              </w:rPr>
            </w:pPr>
            <w:r>
              <w:rPr>
                <w:spacing w:val="-2"/>
                <w:sz w:val="24"/>
              </w:rPr>
              <w:t xml:space="preserve">                           Dimitrije Ivosević 052</w:t>
            </w:r>
            <w:r>
              <w:rPr>
                <w:spacing w:val="-2"/>
                <w:sz w:val="24"/>
              </w:rPr>
              <w:t>/</w:t>
            </w:r>
            <w:r>
              <w:rPr>
                <w:spacing w:val="-2"/>
                <w:sz w:val="24"/>
              </w:rPr>
              <w:t>2022</w:t>
            </w:r>
          </w:p>
        </w:tc>
      </w:tr>
    </w:tbl>
    <w:p w14:paraId="1932A109" w14:textId="77777777" w:rsidR="00FB7A56" w:rsidRDefault="00FB7A56">
      <w:pPr>
        <w:pStyle w:val="BodyText"/>
        <w:rPr>
          <w:sz w:val="28"/>
        </w:rPr>
      </w:pPr>
    </w:p>
    <w:p w14:paraId="4658997B" w14:textId="77777777" w:rsidR="00FB7A56" w:rsidRDefault="00FB7A56">
      <w:pPr>
        <w:pStyle w:val="BodyText"/>
        <w:spacing w:before="47"/>
        <w:rPr>
          <w:sz w:val="28"/>
        </w:rPr>
      </w:pPr>
    </w:p>
    <w:p w14:paraId="5004DAE6" w14:textId="77777777" w:rsidR="00FB7A56" w:rsidRDefault="00000000">
      <w:pPr>
        <w:ind w:right="4"/>
        <w:jc w:val="center"/>
        <w:rPr>
          <w:sz w:val="28"/>
        </w:rPr>
      </w:pPr>
      <w:r>
        <w:rPr>
          <w:sz w:val="28"/>
        </w:rPr>
        <w:t>Kragujevac</w:t>
      </w:r>
      <w:r>
        <w:rPr>
          <w:spacing w:val="-15"/>
          <w:sz w:val="28"/>
        </w:rPr>
        <w:t xml:space="preserve"> </w:t>
      </w:r>
      <w:r>
        <w:rPr>
          <w:spacing w:val="-4"/>
          <w:sz w:val="28"/>
        </w:rPr>
        <w:t>2023.</w:t>
      </w:r>
    </w:p>
    <w:p w14:paraId="654E93E0" w14:textId="77777777" w:rsidR="00FB7A56" w:rsidRDefault="00FB7A56">
      <w:pPr>
        <w:jc w:val="center"/>
        <w:rPr>
          <w:sz w:val="28"/>
        </w:rPr>
        <w:sectPr w:rsidR="00FB7A56">
          <w:type w:val="continuous"/>
          <w:pgSz w:w="11910" w:h="16840"/>
          <w:pgMar w:top="1560" w:right="1020" w:bottom="280" w:left="1020" w:header="720" w:footer="720" w:gutter="0"/>
          <w:cols w:space="720"/>
        </w:sectPr>
      </w:pPr>
    </w:p>
    <w:p w14:paraId="128BEEEA" w14:textId="77777777" w:rsidR="00FB7A56" w:rsidRDefault="00000000">
      <w:pPr>
        <w:pStyle w:val="Heading1"/>
        <w:ind w:firstLine="0"/>
      </w:pPr>
      <w:bookmarkStart w:id="0" w:name="Sadrzaj"/>
      <w:bookmarkStart w:id="1" w:name="_bookmark0"/>
      <w:bookmarkEnd w:id="0"/>
      <w:bookmarkEnd w:id="1"/>
      <w:r>
        <w:rPr>
          <w:spacing w:val="-2"/>
        </w:rPr>
        <w:lastRenderedPageBreak/>
        <w:t>Sadrzaj</w:t>
      </w:r>
    </w:p>
    <w:sdt>
      <w:sdtPr>
        <w:id w:val="1377894992"/>
        <w:docPartObj>
          <w:docPartGallery w:val="Table of Contents"/>
          <w:docPartUnique/>
        </w:docPartObj>
      </w:sdtPr>
      <w:sdtContent>
        <w:p w14:paraId="1D59481F" w14:textId="77777777" w:rsidR="00FB7A56" w:rsidRDefault="00000000">
          <w:pPr>
            <w:pStyle w:val="TOC2"/>
            <w:numPr>
              <w:ilvl w:val="0"/>
              <w:numId w:val="6"/>
            </w:numPr>
            <w:tabs>
              <w:tab w:val="left" w:pos="1005"/>
              <w:tab w:val="right" w:leader="dot" w:pos="9746"/>
            </w:tabs>
            <w:ind w:left="1005" w:hanging="182"/>
          </w:pPr>
          <w:hyperlink w:anchor="_bookmark0" w:history="1">
            <w:r>
              <w:rPr>
                <w:spacing w:val="-4"/>
              </w:rPr>
              <w:t>Uvod</w:t>
            </w:r>
            <w:r>
              <w:tab/>
            </w:r>
            <w:r>
              <w:rPr>
                <w:spacing w:val="-10"/>
              </w:rPr>
              <w:t>2</w:t>
            </w:r>
          </w:hyperlink>
        </w:p>
        <w:p w14:paraId="0530A12F" w14:textId="77777777" w:rsidR="00FB7A56" w:rsidRDefault="00000000">
          <w:pPr>
            <w:pStyle w:val="TOC1"/>
            <w:numPr>
              <w:ilvl w:val="1"/>
              <w:numId w:val="6"/>
            </w:numPr>
            <w:tabs>
              <w:tab w:val="left" w:pos="363"/>
            </w:tabs>
            <w:ind w:left="363" w:hanging="363"/>
          </w:pPr>
          <w:hyperlink w:anchor="_TOC_250006" w:history="1">
            <w:r>
              <w:t>Cilj</w:t>
            </w:r>
            <w:r>
              <w:rPr>
                <w:spacing w:val="66"/>
              </w:rPr>
              <w:t xml:space="preserve"> </w:t>
            </w:r>
            <w:r>
              <w:t>razvoja</w:t>
            </w:r>
            <w:r>
              <w:rPr>
                <w:spacing w:val="72"/>
              </w:rPr>
              <w:t xml:space="preserve"> </w:t>
            </w:r>
            <w:r>
              <w:rPr>
                <w:spacing w:val="-2"/>
              </w:rPr>
              <w:t>...................................................................................................................</w:t>
            </w:r>
          </w:hyperlink>
        </w:p>
        <w:p w14:paraId="35A44C56" w14:textId="77777777" w:rsidR="00FB7A56" w:rsidRDefault="00000000">
          <w:pPr>
            <w:pStyle w:val="TOC3"/>
            <w:numPr>
              <w:ilvl w:val="1"/>
              <w:numId w:val="6"/>
            </w:numPr>
            <w:tabs>
              <w:tab w:val="left" w:pos="1675"/>
            </w:tabs>
            <w:spacing w:before="192"/>
            <w:ind w:left="1675" w:hanging="362"/>
            <w:jc w:val="left"/>
          </w:pPr>
          <w:hyperlink w:anchor="_TOC_250005" w:history="1">
            <w:r>
              <w:t>Obim</w:t>
            </w:r>
            <w:r>
              <w:rPr>
                <w:spacing w:val="75"/>
              </w:rPr>
              <w:t xml:space="preserve"> </w:t>
            </w:r>
            <w:r>
              <w:t>sistema</w:t>
            </w:r>
            <w:r>
              <w:rPr>
                <w:spacing w:val="12"/>
              </w:rPr>
              <w:t xml:space="preserve"> </w:t>
            </w:r>
            <w:r>
              <w:rPr>
                <w:spacing w:val="-2"/>
              </w:rPr>
              <w:t>...........................................................................................................</w:t>
            </w:r>
          </w:hyperlink>
        </w:p>
        <w:p w14:paraId="7B1144EC" w14:textId="77777777" w:rsidR="00FB7A56" w:rsidRDefault="00000000">
          <w:pPr>
            <w:pStyle w:val="TOC3"/>
            <w:numPr>
              <w:ilvl w:val="1"/>
              <w:numId w:val="6"/>
            </w:numPr>
            <w:tabs>
              <w:tab w:val="left" w:pos="1675"/>
              <w:tab w:val="right" w:leader="dot" w:pos="9746"/>
            </w:tabs>
            <w:ind w:left="1675" w:hanging="362"/>
            <w:jc w:val="left"/>
          </w:pPr>
          <w:r>
            <w:t>Prikaz</w:t>
          </w:r>
          <w:r>
            <w:rPr>
              <w:spacing w:val="-5"/>
            </w:rPr>
            <w:t xml:space="preserve"> </w:t>
          </w:r>
          <w:r>
            <w:rPr>
              <w:spacing w:val="-2"/>
            </w:rPr>
            <w:t>proivoda</w:t>
          </w:r>
          <w:r>
            <w:tab/>
          </w:r>
          <w:r>
            <w:rPr>
              <w:spacing w:val="-10"/>
            </w:rPr>
            <w:t>3</w:t>
          </w:r>
        </w:p>
        <w:p w14:paraId="608E0F16" w14:textId="77777777" w:rsidR="00FB7A56" w:rsidRDefault="00000000">
          <w:pPr>
            <w:pStyle w:val="TOC1"/>
            <w:numPr>
              <w:ilvl w:val="2"/>
              <w:numId w:val="6"/>
            </w:numPr>
            <w:tabs>
              <w:tab w:val="left" w:pos="543"/>
            </w:tabs>
            <w:spacing w:before="192"/>
            <w:ind w:left="543" w:hanging="543"/>
          </w:pPr>
          <w:hyperlink w:anchor="_TOC_250004" w:history="1">
            <w:r>
              <w:t>Persperktiva</w:t>
            </w:r>
            <w:r>
              <w:rPr>
                <w:spacing w:val="59"/>
                <w:w w:val="150"/>
              </w:rPr>
              <w:t xml:space="preserve"> </w:t>
            </w:r>
            <w:r>
              <w:rPr>
                <w:spacing w:val="-2"/>
              </w:rPr>
              <w:t>proizvoda..........................................................................................</w:t>
            </w:r>
          </w:hyperlink>
        </w:p>
        <w:p w14:paraId="44E5BAD9" w14:textId="77777777" w:rsidR="00FB7A56" w:rsidRDefault="00000000">
          <w:pPr>
            <w:pStyle w:val="TOC3"/>
            <w:numPr>
              <w:ilvl w:val="2"/>
              <w:numId w:val="6"/>
            </w:numPr>
            <w:tabs>
              <w:tab w:val="left" w:pos="1852"/>
            </w:tabs>
            <w:ind w:left="1852" w:hanging="543"/>
          </w:pPr>
          <w:hyperlink w:anchor="_TOC_250003" w:history="1">
            <w:r>
              <w:t>Funkcije</w:t>
            </w:r>
            <w:r>
              <w:rPr>
                <w:spacing w:val="27"/>
              </w:rPr>
              <w:t xml:space="preserve"> </w:t>
            </w:r>
            <w:r>
              <w:t>Proizvoda</w:t>
            </w:r>
            <w:r>
              <w:rPr>
                <w:spacing w:val="26"/>
              </w:rPr>
              <w:t xml:space="preserve">  </w:t>
            </w:r>
            <w:r>
              <w:rPr>
                <w:spacing w:val="-2"/>
              </w:rPr>
              <w:t>...............................................................................................</w:t>
            </w:r>
          </w:hyperlink>
        </w:p>
        <w:p w14:paraId="3C3DFA56" w14:textId="77777777" w:rsidR="00FB7A56" w:rsidRDefault="00000000">
          <w:pPr>
            <w:pStyle w:val="TOC3"/>
            <w:numPr>
              <w:ilvl w:val="2"/>
              <w:numId w:val="6"/>
            </w:numPr>
            <w:tabs>
              <w:tab w:val="left" w:pos="1885"/>
            </w:tabs>
            <w:ind w:left="1885" w:hanging="596"/>
          </w:pPr>
          <w:r>
            <w:t>Karakteristike</w:t>
          </w:r>
          <w:r>
            <w:rPr>
              <w:spacing w:val="23"/>
            </w:rPr>
            <w:t xml:space="preserve"> </w:t>
          </w:r>
          <w:r>
            <w:t>korisnika</w:t>
          </w:r>
          <w:r>
            <w:rPr>
              <w:spacing w:val="41"/>
            </w:rPr>
            <w:t xml:space="preserve"> </w:t>
          </w:r>
          <w:r>
            <w:rPr>
              <w:spacing w:val="-2"/>
            </w:rPr>
            <w:t>........................................................................................</w:t>
          </w:r>
        </w:p>
        <w:p w14:paraId="30B99779" w14:textId="77777777" w:rsidR="00FB7A56" w:rsidRDefault="00000000">
          <w:pPr>
            <w:pStyle w:val="TOC3"/>
            <w:numPr>
              <w:ilvl w:val="2"/>
              <w:numId w:val="6"/>
            </w:numPr>
            <w:tabs>
              <w:tab w:val="left" w:pos="1909"/>
            </w:tabs>
            <w:spacing w:before="192"/>
            <w:ind w:left="1909" w:hanging="596"/>
          </w:pPr>
          <w:r>
            <w:rPr>
              <w:spacing w:val="-2"/>
            </w:rPr>
            <w:t>Ogranicenja..........................................................................................................</w:t>
          </w:r>
        </w:p>
        <w:p w14:paraId="5AF4DBD1" w14:textId="77777777" w:rsidR="00FB7A56" w:rsidRDefault="00000000">
          <w:pPr>
            <w:pStyle w:val="TOC3"/>
            <w:numPr>
              <w:ilvl w:val="1"/>
              <w:numId w:val="6"/>
            </w:numPr>
            <w:tabs>
              <w:tab w:val="left" w:pos="1733"/>
              <w:tab w:val="right" w:leader="dot" w:pos="9738"/>
            </w:tabs>
            <w:spacing w:before="193"/>
            <w:ind w:left="1733" w:hanging="415"/>
            <w:jc w:val="left"/>
          </w:pPr>
          <w:r>
            <w:rPr>
              <w:spacing w:val="-2"/>
            </w:rPr>
            <w:t>Definiicije</w:t>
          </w:r>
          <w:r>
            <w:rPr>
              <w:rFonts w:ascii="Times New Roman"/>
            </w:rPr>
            <w:tab/>
          </w:r>
          <w:r>
            <w:rPr>
              <w:spacing w:val="-10"/>
            </w:rPr>
            <w:t>5</w:t>
          </w:r>
        </w:p>
        <w:p w14:paraId="7EA1B91D" w14:textId="77777777" w:rsidR="00FB7A56" w:rsidRDefault="00000000">
          <w:pPr>
            <w:pStyle w:val="TOC3"/>
            <w:numPr>
              <w:ilvl w:val="0"/>
              <w:numId w:val="5"/>
            </w:numPr>
            <w:tabs>
              <w:tab w:val="left" w:pos="1523"/>
              <w:tab w:val="right" w:leader="dot" w:pos="9746"/>
            </w:tabs>
            <w:ind w:left="1523" w:hanging="234"/>
          </w:pPr>
          <w:hyperlink w:anchor="_TOC_250002" w:history="1">
            <w:r>
              <w:t>Specifikacija</w:t>
            </w:r>
            <w:r>
              <w:rPr>
                <w:spacing w:val="-9"/>
              </w:rPr>
              <w:t xml:space="preserve"> </w:t>
            </w:r>
            <w:r>
              <w:rPr>
                <w:spacing w:val="-2"/>
              </w:rPr>
              <w:t>zahteva</w:t>
            </w:r>
            <w:r>
              <w:tab/>
            </w:r>
            <w:r>
              <w:rPr>
                <w:spacing w:val="-10"/>
              </w:rPr>
              <w:t>5</w:t>
            </w:r>
          </w:hyperlink>
        </w:p>
        <w:p w14:paraId="1D4785B9" w14:textId="77777777" w:rsidR="00FB7A56" w:rsidRDefault="00000000">
          <w:pPr>
            <w:pStyle w:val="TOC3"/>
            <w:numPr>
              <w:ilvl w:val="1"/>
              <w:numId w:val="5"/>
            </w:numPr>
            <w:tabs>
              <w:tab w:val="left" w:pos="1728"/>
              <w:tab w:val="right" w:leader="dot" w:pos="9746"/>
            </w:tabs>
            <w:ind w:left="1728" w:hanging="415"/>
          </w:pPr>
          <w:r>
            <w:t>Spoljasnji</w:t>
          </w:r>
          <w:r>
            <w:rPr>
              <w:spacing w:val="-9"/>
            </w:rPr>
            <w:t xml:space="preserve"> </w:t>
          </w:r>
          <w:r>
            <w:rPr>
              <w:spacing w:val="-2"/>
            </w:rPr>
            <w:t>interfejsi</w:t>
          </w:r>
          <w:r>
            <w:tab/>
          </w:r>
          <w:r>
            <w:rPr>
              <w:spacing w:val="-10"/>
            </w:rPr>
            <w:t>5</w:t>
          </w:r>
        </w:p>
        <w:p w14:paraId="5BE1CB2B" w14:textId="77777777" w:rsidR="00FB7A56" w:rsidRDefault="00000000">
          <w:pPr>
            <w:pStyle w:val="TOC3"/>
            <w:numPr>
              <w:ilvl w:val="1"/>
              <w:numId w:val="5"/>
            </w:numPr>
            <w:tabs>
              <w:tab w:val="left" w:pos="1676"/>
              <w:tab w:val="right" w:leader="dot" w:pos="9746"/>
            </w:tabs>
            <w:spacing w:before="192"/>
            <w:ind w:left="1676" w:hanging="363"/>
          </w:pPr>
          <w:hyperlink w:anchor="_TOC_250001" w:history="1">
            <w:r>
              <w:rPr>
                <w:spacing w:val="-2"/>
              </w:rPr>
              <w:t>Funkcije</w:t>
            </w:r>
            <w:r>
              <w:tab/>
            </w:r>
            <w:r>
              <w:rPr>
                <w:spacing w:val="-10"/>
              </w:rPr>
              <w:t>6</w:t>
            </w:r>
          </w:hyperlink>
        </w:p>
        <w:p w14:paraId="003C1CF9" w14:textId="77777777" w:rsidR="00FB7A56" w:rsidRDefault="00000000">
          <w:pPr>
            <w:pStyle w:val="TOC3"/>
            <w:numPr>
              <w:ilvl w:val="1"/>
              <w:numId w:val="5"/>
            </w:numPr>
            <w:tabs>
              <w:tab w:val="left" w:pos="1752"/>
              <w:tab w:val="right" w:leader="dot" w:pos="9729"/>
            </w:tabs>
            <w:spacing w:before="269"/>
            <w:ind w:left="1752" w:hanging="415"/>
          </w:pPr>
          <w:hyperlink w:anchor="_TOC_250000" w:history="1">
            <w:bookmarkStart w:id="2" w:name="3.3._Pogodnost__upotrebe…………………………………………"/>
            <w:bookmarkEnd w:id="2"/>
            <w:r>
              <w:t>Pogodnost</w:t>
            </w:r>
            <w:r>
              <w:rPr>
                <w:spacing w:val="45"/>
              </w:rPr>
              <w:t xml:space="preserve"> </w:t>
            </w:r>
            <w:r>
              <w:rPr>
                <w:spacing w:val="-2"/>
              </w:rPr>
              <w:t>upotrebe…</w:t>
            </w:r>
            <w:r>
              <w:rPr>
                <w:rFonts w:ascii="Times New Roman" w:hAnsi="Times New Roman"/>
              </w:rPr>
              <w:tab/>
            </w:r>
            <w:r>
              <w:rPr>
                <w:spacing w:val="-10"/>
              </w:rPr>
              <w:t>7</w:t>
            </w:r>
          </w:hyperlink>
        </w:p>
      </w:sdtContent>
    </w:sdt>
    <w:p w14:paraId="1D302299" w14:textId="77777777" w:rsidR="00FB7A56" w:rsidRDefault="00FB7A56">
      <w:pPr>
        <w:sectPr w:rsidR="00FB7A56">
          <w:headerReference w:type="default" r:id="rId8"/>
          <w:footerReference w:type="default" r:id="rId9"/>
          <w:pgSz w:w="11910" w:h="16840"/>
          <w:pgMar w:top="1360" w:right="1020" w:bottom="1240" w:left="1020" w:header="771" w:footer="1051" w:gutter="0"/>
          <w:pgNumType w:start="1"/>
          <w:cols w:space="720"/>
        </w:sectPr>
      </w:pPr>
    </w:p>
    <w:p w14:paraId="5AAC0C84" w14:textId="77777777" w:rsidR="00FB7A56" w:rsidRDefault="00000000">
      <w:pPr>
        <w:pStyle w:val="Heading1"/>
        <w:numPr>
          <w:ilvl w:val="0"/>
          <w:numId w:val="4"/>
        </w:numPr>
        <w:tabs>
          <w:tab w:val="left" w:pos="832"/>
        </w:tabs>
        <w:ind w:left="832" w:hanging="359"/>
      </w:pPr>
      <w:bookmarkStart w:id="3" w:name="1._Uvod"/>
      <w:bookmarkEnd w:id="3"/>
      <w:r>
        <w:rPr>
          <w:spacing w:val="-4"/>
        </w:rPr>
        <w:t>Uvod</w:t>
      </w:r>
    </w:p>
    <w:p w14:paraId="7AA60658" w14:textId="59BE2F43" w:rsidR="00FB7A56" w:rsidRDefault="00A820D0">
      <w:pPr>
        <w:pStyle w:val="BodyText"/>
      </w:pPr>
      <w:r>
        <w:t xml:space="preserve">           </w:t>
      </w:r>
      <w:r w:rsidRPr="00A820D0">
        <w:t>U današnje vreme neophodno nam je da obezbedimo brza i pouzdana resenja za određene probleme koji nosi svetsko tržište. Elektronska kontrola ambalaže i količine suve šljive ima za cilj da ispuni ovu potrebu pružanjem modernog, korisnički orijentisanog sistema koji omogućava jednostavan unos podataka i njihovu administraciju. Ova aplikacija se razvija kako bi olakšala te procese, čineći ih bržim, ekonomičnijim i sigurnijim.</w:t>
      </w:r>
    </w:p>
    <w:p w14:paraId="4E4E4525" w14:textId="77777777" w:rsidR="00FB7A56" w:rsidRDefault="00FB7A56">
      <w:pPr>
        <w:pStyle w:val="BodyText"/>
        <w:spacing w:before="59"/>
      </w:pPr>
    </w:p>
    <w:p w14:paraId="2BBF7AED" w14:textId="77777777" w:rsidR="00FB7A56" w:rsidRDefault="00000000">
      <w:pPr>
        <w:pStyle w:val="Heading2"/>
        <w:numPr>
          <w:ilvl w:val="1"/>
          <w:numId w:val="4"/>
        </w:numPr>
        <w:tabs>
          <w:tab w:val="left" w:pos="788"/>
        </w:tabs>
        <w:spacing w:before="1"/>
        <w:ind w:left="788" w:hanging="493"/>
        <w:jc w:val="left"/>
      </w:pPr>
      <w:bookmarkStart w:id="4" w:name="_TOC_250006"/>
      <w:r>
        <w:t>Cilj</w:t>
      </w:r>
      <w:r>
        <w:rPr>
          <w:spacing w:val="-7"/>
        </w:rPr>
        <w:t xml:space="preserve"> </w:t>
      </w:r>
      <w:bookmarkEnd w:id="4"/>
      <w:r>
        <w:rPr>
          <w:spacing w:val="-2"/>
        </w:rPr>
        <w:t>razvoja</w:t>
      </w:r>
    </w:p>
    <w:p w14:paraId="6BDBB1CF" w14:textId="77777777" w:rsidR="00FB7A56" w:rsidRDefault="00000000">
      <w:pPr>
        <w:pStyle w:val="BodyText"/>
        <w:spacing w:before="190" w:line="264" w:lineRule="auto"/>
        <w:ind w:left="113" w:right="113" w:firstLine="720"/>
        <w:jc w:val="both"/>
      </w:pPr>
      <w:r>
        <w:t>Svetski</w:t>
      </w:r>
      <w:r>
        <w:rPr>
          <w:spacing w:val="-14"/>
        </w:rPr>
        <w:t xml:space="preserve"> </w:t>
      </w:r>
      <w:r>
        <w:t>tržišni</w:t>
      </w:r>
      <w:r>
        <w:rPr>
          <w:spacing w:val="-10"/>
        </w:rPr>
        <w:t xml:space="preserve"> </w:t>
      </w:r>
      <w:r>
        <w:t>trendovi</w:t>
      </w:r>
      <w:r>
        <w:rPr>
          <w:spacing w:val="-10"/>
        </w:rPr>
        <w:t xml:space="preserve"> </w:t>
      </w:r>
      <w:r>
        <w:t>i</w:t>
      </w:r>
      <w:r>
        <w:rPr>
          <w:spacing w:val="-10"/>
        </w:rPr>
        <w:t xml:space="preserve"> </w:t>
      </w:r>
      <w:r>
        <w:t>potrebe</w:t>
      </w:r>
      <w:r>
        <w:rPr>
          <w:spacing w:val="-12"/>
        </w:rPr>
        <w:t xml:space="preserve"> </w:t>
      </w:r>
      <w:r>
        <w:t>korisnika</w:t>
      </w:r>
      <w:r>
        <w:rPr>
          <w:spacing w:val="-8"/>
        </w:rPr>
        <w:t xml:space="preserve"> </w:t>
      </w:r>
      <w:r>
        <w:t>su</w:t>
      </w:r>
      <w:r>
        <w:rPr>
          <w:spacing w:val="-14"/>
        </w:rPr>
        <w:t xml:space="preserve"> </w:t>
      </w:r>
      <w:r>
        <w:t>se</w:t>
      </w:r>
      <w:r>
        <w:rPr>
          <w:spacing w:val="-11"/>
        </w:rPr>
        <w:t xml:space="preserve"> </w:t>
      </w:r>
      <w:r>
        <w:t>znatno</w:t>
      </w:r>
      <w:r>
        <w:rPr>
          <w:spacing w:val="-14"/>
        </w:rPr>
        <w:t xml:space="preserve"> </w:t>
      </w:r>
      <w:r>
        <w:t>promenili</w:t>
      </w:r>
      <w:r>
        <w:rPr>
          <w:spacing w:val="-14"/>
        </w:rPr>
        <w:t xml:space="preserve"> </w:t>
      </w:r>
      <w:r>
        <w:t>tokom</w:t>
      </w:r>
      <w:r>
        <w:rPr>
          <w:spacing w:val="-7"/>
        </w:rPr>
        <w:t xml:space="preserve"> </w:t>
      </w:r>
      <w:r>
        <w:t>vremena,</w:t>
      </w:r>
      <w:r>
        <w:rPr>
          <w:spacing w:val="-10"/>
        </w:rPr>
        <w:t xml:space="preserve"> </w:t>
      </w:r>
      <w:r>
        <w:t>a</w:t>
      </w:r>
      <w:r>
        <w:rPr>
          <w:spacing w:val="-8"/>
        </w:rPr>
        <w:t xml:space="preserve"> </w:t>
      </w:r>
      <w:r>
        <w:t>sa</w:t>
      </w:r>
      <w:r>
        <w:rPr>
          <w:spacing w:val="-12"/>
        </w:rPr>
        <w:t xml:space="preserve"> </w:t>
      </w:r>
      <w:r>
        <w:t>njima i</w:t>
      </w:r>
      <w:r>
        <w:rPr>
          <w:spacing w:val="-10"/>
        </w:rPr>
        <w:t xml:space="preserve"> </w:t>
      </w:r>
      <w:r>
        <w:t>određeni</w:t>
      </w:r>
      <w:r>
        <w:rPr>
          <w:spacing w:val="-6"/>
        </w:rPr>
        <w:t xml:space="preserve"> </w:t>
      </w:r>
      <w:r>
        <w:t>zahtevi</w:t>
      </w:r>
      <w:r>
        <w:rPr>
          <w:spacing w:val="-10"/>
        </w:rPr>
        <w:t xml:space="preserve"> </w:t>
      </w:r>
      <w:r>
        <w:t>za</w:t>
      </w:r>
      <w:r>
        <w:rPr>
          <w:spacing w:val="-9"/>
        </w:rPr>
        <w:t xml:space="preserve"> </w:t>
      </w:r>
      <w:r>
        <w:t>slanjem</w:t>
      </w:r>
      <w:r>
        <w:rPr>
          <w:spacing w:val="-8"/>
        </w:rPr>
        <w:t xml:space="preserve"> </w:t>
      </w:r>
      <w:r>
        <w:t>pošiljki.</w:t>
      </w:r>
      <w:r>
        <w:rPr>
          <w:spacing w:val="-2"/>
        </w:rPr>
        <w:t xml:space="preserve"> </w:t>
      </w:r>
      <w:r>
        <w:t>Cilj</w:t>
      </w:r>
      <w:r>
        <w:rPr>
          <w:spacing w:val="-4"/>
        </w:rPr>
        <w:t xml:space="preserve"> </w:t>
      </w:r>
      <w:r>
        <w:t>razvoja</w:t>
      </w:r>
      <w:r>
        <w:rPr>
          <w:spacing w:val="-8"/>
        </w:rPr>
        <w:t xml:space="preserve"> </w:t>
      </w:r>
      <w:r>
        <w:t>aplikacije</w:t>
      </w:r>
      <w:r>
        <w:rPr>
          <w:spacing w:val="-3"/>
        </w:rPr>
        <w:t xml:space="preserve"> </w:t>
      </w:r>
      <w:r>
        <w:t>za</w:t>
      </w:r>
      <w:r>
        <w:rPr>
          <w:spacing w:val="-9"/>
        </w:rPr>
        <w:t xml:space="preserve"> </w:t>
      </w:r>
      <w:r>
        <w:t>elektronsko</w:t>
      </w:r>
      <w:r>
        <w:rPr>
          <w:spacing w:val="-10"/>
        </w:rPr>
        <w:t xml:space="preserve"> </w:t>
      </w:r>
      <w:r>
        <w:t>slanje</w:t>
      </w:r>
      <w:r>
        <w:rPr>
          <w:spacing w:val="-3"/>
        </w:rPr>
        <w:t xml:space="preserve"> </w:t>
      </w:r>
      <w:r>
        <w:t>pošiljki</w:t>
      </w:r>
      <w:r>
        <w:rPr>
          <w:spacing w:val="-10"/>
        </w:rPr>
        <w:t xml:space="preserve"> </w:t>
      </w:r>
      <w:r>
        <w:t>je</w:t>
      </w:r>
      <w:r>
        <w:rPr>
          <w:spacing w:val="-8"/>
        </w:rPr>
        <w:t xml:space="preserve"> </w:t>
      </w:r>
      <w:r>
        <w:t>stvaranje pouzdanog,</w:t>
      </w:r>
      <w:r>
        <w:rPr>
          <w:spacing w:val="-2"/>
        </w:rPr>
        <w:t xml:space="preserve"> </w:t>
      </w:r>
      <w:r>
        <w:t>inovativnog</w:t>
      </w:r>
      <w:r>
        <w:rPr>
          <w:spacing w:val="-2"/>
        </w:rPr>
        <w:t xml:space="preserve"> </w:t>
      </w:r>
      <w:r>
        <w:t>i</w:t>
      </w:r>
      <w:r>
        <w:rPr>
          <w:spacing w:val="-6"/>
        </w:rPr>
        <w:t xml:space="preserve"> </w:t>
      </w:r>
      <w:r>
        <w:t>efikasnog</w:t>
      </w:r>
      <w:r>
        <w:rPr>
          <w:spacing w:val="-2"/>
        </w:rPr>
        <w:t xml:space="preserve"> </w:t>
      </w:r>
      <w:r>
        <w:t>sistema</w:t>
      </w:r>
      <w:r>
        <w:rPr>
          <w:spacing w:val="-3"/>
        </w:rPr>
        <w:t xml:space="preserve"> </w:t>
      </w:r>
      <w:r>
        <w:t>koji</w:t>
      </w:r>
      <w:r>
        <w:rPr>
          <w:spacing w:val="-6"/>
        </w:rPr>
        <w:t xml:space="preserve"> </w:t>
      </w:r>
      <w:r>
        <w:t>će odgovoriti</w:t>
      </w:r>
      <w:r>
        <w:rPr>
          <w:spacing w:val="-6"/>
        </w:rPr>
        <w:t xml:space="preserve"> </w:t>
      </w:r>
      <w:r>
        <w:t>na ove</w:t>
      </w:r>
      <w:r>
        <w:rPr>
          <w:spacing w:val="-3"/>
        </w:rPr>
        <w:t xml:space="preserve"> </w:t>
      </w:r>
      <w:r>
        <w:t>promene</w:t>
      </w:r>
      <w:r>
        <w:rPr>
          <w:spacing w:val="-4"/>
        </w:rPr>
        <w:t xml:space="preserve"> </w:t>
      </w:r>
      <w:r>
        <w:t>i</w:t>
      </w:r>
      <w:r>
        <w:rPr>
          <w:spacing w:val="-2"/>
        </w:rPr>
        <w:t xml:space="preserve"> </w:t>
      </w:r>
      <w:r>
        <w:t>unaprediti</w:t>
      </w:r>
      <w:r>
        <w:rPr>
          <w:spacing w:val="-6"/>
        </w:rPr>
        <w:t xml:space="preserve"> </w:t>
      </w:r>
      <w:r>
        <w:t>iskustvo slanja pošiljki. Ovaj sistem se razvija s namerom da postigne nekoliko ključnih ciljeva to bi bilo smanjenje administrativnih troskova, brza i efikasnije dostava kao i veca sigurnost slanja.</w:t>
      </w:r>
    </w:p>
    <w:p w14:paraId="664138A0" w14:textId="77777777" w:rsidR="00FB7A56" w:rsidRDefault="00FB7A56">
      <w:pPr>
        <w:pStyle w:val="BodyText"/>
      </w:pPr>
    </w:p>
    <w:p w14:paraId="6F2637A6" w14:textId="77777777" w:rsidR="00FB7A56" w:rsidRDefault="00FB7A56">
      <w:pPr>
        <w:pStyle w:val="BodyText"/>
        <w:spacing w:before="55"/>
      </w:pPr>
    </w:p>
    <w:p w14:paraId="2831E03B" w14:textId="77777777" w:rsidR="00FB7A56" w:rsidRDefault="00000000">
      <w:pPr>
        <w:pStyle w:val="Heading2"/>
        <w:numPr>
          <w:ilvl w:val="1"/>
          <w:numId w:val="4"/>
        </w:numPr>
        <w:tabs>
          <w:tab w:val="left" w:pos="788"/>
        </w:tabs>
        <w:ind w:left="788" w:hanging="493"/>
        <w:jc w:val="left"/>
      </w:pPr>
      <w:bookmarkStart w:id="5" w:name="_TOC_250005"/>
      <w:r>
        <w:t>Obim</w:t>
      </w:r>
      <w:r>
        <w:rPr>
          <w:spacing w:val="-9"/>
        </w:rPr>
        <w:t xml:space="preserve"> </w:t>
      </w:r>
      <w:bookmarkEnd w:id="5"/>
      <w:r>
        <w:rPr>
          <w:spacing w:val="-2"/>
        </w:rPr>
        <w:t>Sistema</w:t>
      </w:r>
    </w:p>
    <w:p w14:paraId="1C73F3E7" w14:textId="77777777" w:rsidR="00FB7A56" w:rsidRDefault="00FB7A56">
      <w:pPr>
        <w:pStyle w:val="BodyText"/>
        <w:spacing w:before="70"/>
        <w:rPr>
          <w:b/>
          <w:sz w:val="28"/>
        </w:rPr>
      </w:pPr>
    </w:p>
    <w:p w14:paraId="2760AECD" w14:textId="5B12D127" w:rsidR="00FB7A56" w:rsidRDefault="00000000">
      <w:pPr>
        <w:pStyle w:val="BodyText"/>
        <w:spacing w:line="264" w:lineRule="auto"/>
        <w:ind w:left="790" w:right="111"/>
        <w:jc w:val="both"/>
      </w:pPr>
      <w:r>
        <w:t>Kada govorimo o ovoj aplikaciji ona obuhvata širok spektar karakteristika koje će omogućiti korisnicima</w:t>
      </w:r>
      <w:r>
        <w:rPr>
          <w:spacing w:val="-4"/>
        </w:rPr>
        <w:t xml:space="preserve"> </w:t>
      </w:r>
      <w:r>
        <w:t>da jednostavno</w:t>
      </w:r>
      <w:r>
        <w:rPr>
          <w:spacing w:val="-2"/>
        </w:rPr>
        <w:t xml:space="preserve"> </w:t>
      </w:r>
      <w:r>
        <w:t>i</w:t>
      </w:r>
      <w:r>
        <w:rPr>
          <w:spacing w:val="-7"/>
        </w:rPr>
        <w:t xml:space="preserve"> </w:t>
      </w:r>
      <w:r>
        <w:t>efikasno</w:t>
      </w:r>
      <w:r>
        <w:rPr>
          <w:spacing w:val="-7"/>
        </w:rPr>
        <w:t xml:space="preserve"> </w:t>
      </w:r>
      <w:r>
        <w:t>upravljaju</w:t>
      </w:r>
      <w:r>
        <w:rPr>
          <w:spacing w:val="-1"/>
        </w:rPr>
        <w:t xml:space="preserve"> </w:t>
      </w:r>
      <w:r>
        <w:t>procesom</w:t>
      </w:r>
      <w:r w:rsidR="00FF0DFA">
        <w:t xml:space="preserve"> unošenja podataka</w:t>
      </w:r>
      <w:r>
        <w:t>.</w:t>
      </w:r>
      <w:r>
        <w:rPr>
          <w:spacing w:val="-3"/>
        </w:rPr>
        <w:t xml:space="preserve"> </w:t>
      </w:r>
      <w:r>
        <w:t>Ovaj</w:t>
      </w:r>
      <w:r>
        <w:rPr>
          <w:spacing w:val="-5"/>
        </w:rPr>
        <w:t xml:space="preserve"> </w:t>
      </w:r>
      <w:r>
        <w:t>obim</w:t>
      </w:r>
      <w:r>
        <w:rPr>
          <w:spacing w:val="-5"/>
        </w:rPr>
        <w:t xml:space="preserve"> </w:t>
      </w:r>
      <w:r>
        <w:t>sistema zamisljen je da bude jednostavan ali koristan i</w:t>
      </w:r>
      <w:r>
        <w:rPr>
          <w:spacing w:val="40"/>
        </w:rPr>
        <w:t xml:space="preserve"> </w:t>
      </w:r>
      <w:r>
        <w:t>definiše sve ključne komponente i operacije aplikacije a to bi bile:</w:t>
      </w:r>
    </w:p>
    <w:p w14:paraId="431EA5B2" w14:textId="77777777" w:rsidR="00FB7A56" w:rsidRDefault="00FB7A56">
      <w:pPr>
        <w:pStyle w:val="BodyText"/>
        <w:spacing w:before="31"/>
      </w:pPr>
    </w:p>
    <w:p w14:paraId="09C7727D" w14:textId="77777777" w:rsidR="00FB7A56" w:rsidRDefault="00000000">
      <w:pPr>
        <w:pStyle w:val="BodyText"/>
        <w:spacing w:line="264" w:lineRule="auto"/>
        <w:ind w:left="790" w:right="108"/>
        <w:jc w:val="both"/>
      </w:pPr>
      <w:r>
        <w:t>Registracija i potvrda o registraciji: Aplikacija omogućava korisnicima da se registruju sa svojim</w:t>
      </w:r>
      <w:r>
        <w:rPr>
          <w:spacing w:val="-14"/>
        </w:rPr>
        <w:t xml:space="preserve"> </w:t>
      </w:r>
      <w:r>
        <w:t>ličnim</w:t>
      </w:r>
      <w:r>
        <w:rPr>
          <w:spacing w:val="-14"/>
        </w:rPr>
        <w:t xml:space="preserve"> </w:t>
      </w:r>
      <w:r>
        <w:t>podacima</w:t>
      </w:r>
      <w:r>
        <w:rPr>
          <w:spacing w:val="-13"/>
        </w:rPr>
        <w:t xml:space="preserve"> </w:t>
      </w:r>
      <w:r>
        <w:t>kako</w:t>
      </w:r>
      <w:r>
        <w:rPr>
          <w:spacing w:val="-14"/>
        </w:rPr>
        <w:t xml:space="preserve"> </w:t>
      </w:r>
      <w:r>
        <w:t>bi</w:t>
      </w:r>
      <w:r>
        <w:rPr>
          <w:spacing w:val="-13"/>
        </w:rPr>
        <w:t xml:space="preserve"> </w:t>
      </w:r>
      <w:r>
        <w:t>stvorili</w:t>
      </w:r>
      <w:r>
        <w:rPr>
          <w:spacing w:val="-14"/>
        </w:rPr>
        <w:t xml:space="preserve"> </w:t>
      </w:r>
      <w:r>
        <w:t>korisničke</w:t>
      </w:r>
      <w:r>
        <w:rPr>
          <w:spacing w:val="-13"/>
        </w:rPr>
        <w:t xml:space="preserve"> </w:t>
      </w:r>
      <w:r>
        <w:t>naloge.</w:t>
      </w:r>
      <w:r>
        <w:rPr>
          <w:spacing w:val="-14"/>
        </w:rPr>
        <w:t xml:space="preserve"> </w:t>
      </w:r>
      <w:r>
        <w:t>Nakon</w:t>
      </w:r>
      <w:r>
        <w:rPr>
          <w:spacing w:val="-14"/>
        </w:rPr>
        <w:t xml:space="preserve"> </w:t>
      </w:r>
      <w:r>
        <w:t>registracije,</w:t>
      </w:r>
      <w:r>
        <w:rPr>
          <w:spacing w:val="-13"/>
        </w:rPr>
        <w:t xml:space="preserve"> </w:t>
      </w:r>
      <w:r>
        <w:t>korisnicima</w:t>
      </w:r>
      <w:r>
        <w:rPr>
          <w:spacing w:val="-14"/>
        </w:rPr>
        <w:t xml:space="preserve"> </w:t>
      </w:r>
      <w:r>
        <w:t>stize potvrda o registraciji i onda mogu pristupiti svojim nalozima i funkcionalnostima aplikacije.</w:t>
      </w:r>
    </w:p>
    <w:p w14:paraId="437FCA33" w14:textId="77777777" w:rsidR="00FB7A56" w:rsidRDefault="00FB7A56">
      <w:pPr>
        <w:pStyle w:val="BodyText"/>
        <w:spacing w:before="32"/>
      </w:pPr>
    </w:p>
    <w:p w14:paraId="69C9684A" w14:textId="573A3C02" w:rsidR="00FB7A56" w:rsidRDefault="00000000" w:rsidP="00FF0DFA">
      <w:pPr>
        <w:pStyle w:val="BodyText"/>
        <w:spacing w:line="264" w:lineRule="auto"/>
        <w:ind w:left="790" w:right="109"/>
        <w:jc w:val="both"/>
      </w:pPr>
      <w:r>
        <w:t xml:space="preserve">Zatim </w:t>
      </w:r>
      <w:r w:rsidR="00FF0DFA">
        <w:t>s</w:t>
      </w:r>
      <w:r>
        <w:t>ledi</w:t>
      </w:r>
      <w:r w:rsidR="00FF0DFA">
        <w:t xml:space="preserve"> pocetak radne smene</w:t>
      </w:r>
      <w:r>
        <w:t xml:space="preserve">, Korisnici će imati mogućnost da </w:t>
      </w:r>
      <w:r w:rsidR="00FF0DFA">
        <w:t>unesu  težinu sljive i broj ambalaže, i magacin u gojoj je ostavljena</w:t>
      </w:r>
      <w:r>
        <w:t>.</w:t>
      </w:r>
      <w:r>
        <w:rPr>
          <w:spacing w:val="-8"/>
        </w:rPr>
        <w:t xml:space="preserve"> </w:t>
      </w:r>
      <w:r>
        <w:t xml:space="preserve">Aplikacija će automatski izračunati </w:t>
      </w:r>
      <w:r w:rsidR="00FF0DFA">
        <w:t xml:space="preserve">ukupnu težinu sljive tog dana i broj ambalaže </w:t>
      </w:r>
      <w:r>
        <w:t>na osnovu ovih podataka.</w:t>
      </w:r>
    </w:p>
    <w:p w14:paraId="6EB2D0B2" w14:textId="77777777" w:rsidR="00FB7A56" w:rsidRDefault="00FB7A56">
      <w:pPr>
        <w:pStyle w:val="BodyText"/>
        <w:spacing w:before="32"/>
      </w:pPr>
    </w:p>
    <w:p w14:paraId="5CFD397E" w14:textId="2F3F94C0" w:rsidR="00FB7A56" w:rsidRDefault="00FF0DFA">
      <w:pPr>
        <w:pStyle w:val="BodyText"/>
        <w:spacing w:before="1" w:line="264" w:lineRule="auto"/>
        <w:ind w:left="790" w:right="113"/>
        <w:jc w:val="both"/>
      </w:pPr>
      <w:r>
        <w:t xml:space="preserve">Prova indentiteta radnika, kako bih oni bili na listi zaposlanih kako hib mogli pristupiti aplikaciji </w:t>
      </w:r>
      <w:r w:rsidR="00000000">
        <w:t>.</w:t>
      </w:r>
    </w:p>
    <w:p w14:paraId="79938849" w14:textId="77777777" w:rsidR="00FB7A56" w:rsidRDefault="00FB7A56">
      <w:pPr>
        <w:pStyle w:val="BodyText"/>
        <w:spacing w:before="27"/>
      </w:pPr>
    </w:p>
    <w:p w14:paraId="2BE05FD7" w14:textId="53D0F16D" w:rsidR="00FB7A56" w:rsidRDefault="00000000">
      <w:pPr>
        <w:pStyle w:val="BodyText"/>
        <w:spacing w:line="264" w:lineRule="auto"/>
        <w:ind w:left="790" w:right="114"/>
        <w:jc w:val="both"/>
      </w:pPr>
      <w:r>
        <w:t>Integracija sa Sistemima za Praćenje</w:t>
      </w:r>
      <w:r w:rsidR="00FF0DFA">
        <w:t xml:space="preserve"> zaposlenih kako bih mogli pristupiti aplikaciji samo u blizini radnog mesta</w:t>
      </w:r>
      <w:r>
        <w:t>.</w:t>
      </w:r>
    </w:p>
    <w:p w14:paraId="59C996BE" w14:textId="77777777" w:rsidR="00FB7A56" w:rsidRDefault="00FB7A56">
      <w:pPr>
        <w:spacing w:line="264" w:lineRule="auto"/>
        <w:jc w:val="both"/>
        <w:sectPr w:rsidR="00FB7A56">
          <w:pgSz w:w="11910" w:h="16840"/>
          <w:pgMar w:top="1360" w:right="1020" w:bottom="1240" w:left="1020" w:header="771" w:footer="1051" w:gutter="0"/>
          <w:cols w:space="720"/>
        </w:sectPr>
      </w:pPr>
    </w:p>
    <w:p w14:paraId="25A8D67C" w14:textId="77777777" w:rsidR="00FB7A56" w:rsidRDefault="00000000">
      <w:pPr>
        <w:pStyle w:val="BodyText"/>
        <w:spacing w:before="41" w:line="264" w:lineRule="auto"/>
        <w:ind w:left="790" w:right="113"/>
        <w:jc w:val="both"/>
      </w:pPr>
      <w:r>
        <w:t>Takodje brinemo o sigurnosti I nacinu plaćanja, Korisnicima se pružaju različite opcije za plaćanje. Aplikacija treba da obezbedi sigurno procesiranje transakcija i zaštitu ličnih podataka korisnika. A I obezbeđuje se i korisnicka podrska ukoliko korisnici naiđu n abilo kakav problem.</w:t>
      </w:r>
    </w:p>
    <w:p w14:paraId="6F28771F" w14:textId="77777777" w:rsidR="00FB7A56" w:rsidRDefault="00FB7A56">
      <w:pPr>
        <w:pStyle w:val="BodyText"/>
        <w:spacing w:before="31"/>
      </w:pPr>
    </w:p>
    <w:p w14:paraId="7E6ED6DF" w14:textId="3B5A36DE" w:rsidR="00FB7A56" w:rsidRDefault="00000000">
      <w:pPr>
        <w:pStyle w:val="BodyText"/>
        <w:spacing w:line="264" w:lineRule="auto"/>
        <w:ind w:left="790" w:right="121"/>
        <w:jc w:val="both"/>
      </w:pPr>
      <w:r>
        <w:t xml:space="preserve">Obim sistema je ključni deo razvoja aplikacije, jer precizno definiše sve funkcionalnosti i operacije koje treba da budu prisutne kako bi se postigla uspešna i efikasna aplikacija za </w:t>
      </w:r>
      <w:r w:rsidR="00D13C32" w:rsidRPr="00D13C32">
        <w:t>Elektronsku kontrolu ambalaže i količine suve šljive</w:t>
      </w:r>
      <w:r>
        <w:t>.</w:t>
      </w:r>
    </w:p>
    <w:p w14:paraId="7D361787" w14:textId="77777777" w:rsidR="00FB7A56" w:rsidRDefault="00FB7A56">
      <w:pPr>
        <w:pStyle w:val="BodyText"/>
      </w:pPr>
    </w:p>
    <w:p w14:paraId="1F319340" w14:textId="77777777" w:rsidR="00FB7A56" w:rsidRDefault="00FB7A56">
      <w:pPr>
        <w:pStyle w:val="BodyText"/>
      </w:pPr>
    </w:p>
    <w:p w14:paraId="4BEAC5CE" w14:textId="77777777" w:rsidR="00FB7A56" w:rsidRDefault="00FB7A56">
      <w:pPr>
        <w:pStyle w:val="BodyText"/>
      </w:pPr>
    </w:p>
    <w:p w14:paraId="08B35B96" w14:textId="77777777" w:rsidR="00FB7A56" w:rsidRDefault="00FB7A56">
      <w:pPr>
        <w:pStyle w:val="BodyText"/>
        <w:spacing w:before="113"/>
      </w:pPr>
    </w:p>
    <w:p w14:paraId="63CD449C" w14:textId="77777777" w:rsidR="00FB7A56" w:rsidRDefault="00000000">
      <w:pPr>
        <w:pStyle w:val="Heading2"/>
        <w:numPr>
          <w:ilvl w:val="1"/>
          <w:numId w:val="4"/>
        </w:numPr>
        <w:tabs>
          <w:tab w:val="left" w:pos="788"/>
        </w:tabs>
        <w:ind w:left="788" w:hanging="493"/>
        <w:jc w:val="left"/>
      </w:pPr>
      <w:r>
        <w:t>Prikaz</w:t>
      </w:r>
      <w:r>
        <w:rPr>
          <w:spacing w:val="-8"/>
        </w:rPr>
        <w:t xml:space="preserve"> </w:t>
      </w:r>
      <w:r>
        <w:rPr>
          <w:spacing w:val="-2"/>
        </w:rPr>
        <w:t>proizvoda</w:t>
      </w:r>
    </w:p>
    <w:p w14:paraId="54CDFA93" w14:textId="77777777" w:rsidR="00FB7A56" w:rsidRDefault="00FB7A56">
      <w:pPr>
        <w:pStyle w:val="BodyText"/>
        <w:spacing w:before="70"/>
        <w:rPr>
          <w:b/>
          <w:sz w:val="28"/>
        </w:rPr>
      </w:pPr>
    </w:p>
    <w:p w14:paraId="51A12120" w14:textId="118C84FF" w:rsidR="00FB7A56" w:rsidRDefault="00A820D0" w:rsidP="00A820D0">
      <w:pPr>
        <w:pStyle w:val="BodyText"/>
      </w:pPr>
      <w:r w:rsidRPr="00A820D0">
        <w:t>Cilj aplikacije je stvoriti prijatno iskustvo korišćenja aplikacije i omogućiti korisnicima da jednostavno i efikasno koriste sve njene funkcionalnosti. Dizajn i funkcionalnosti će biti usmereni na to da olakšaju procese unosa podataka</w:t>
      </w:r>
    </w:p>
    <w:p w14:paraId="2D80ACF5" w14:textId="77777777" w:rsidR="00FB7A56" w:rsidRDefault="00FB7A56">
      <w:pPr>
        <w:pStyle w:val="BodyText"/>
      </w:pPr>
    </w:p>
    <w:p w14:paraId="3C77EECC" w14:textId="77777777" w:rsidR="00FB7A56" w:rsidRDefault="00FB7A56">
      <w:pPr>
        <w:pStyle w:val="BodyText"/>
        <w:spacing w:before="89"/>
      </w:pPr>
    </w:p>
    <w:p w14:paraId="6010E000" w14:textId="77777777" w:rsidR="00FB7A56" w:rsidRDefault="00000000">
      <w:pPr>
        <w:pStyle w:val="Heading2"/>
        <w:numPr>
          <w:ilvl w:val="2"/>
          <w:numId w:val="4"/>
        </w:numPr>
        <w:tabs>
          <w:tab w:val="left" w:pos="1192"/>
        </w:tabs>
        <w:ind w:left="1192" w:hanging="719"/>
        <w:jc w:val="left"/>
      </w:pPr>
      <w:bookmarkStart w:id="6" w:name="_TOC_250004"/>
      <w:r>
        <w:t>Persperktiva</w:t>
      </w:r>
      <w:r>
        <w:rPr>
          <w:spacing w:val="-16"/>
        </w:rPr>
        <w:t xml:space="preserve"> </w:t>
      </w:r>
      <w:bookmarkEnd w:id="6"/>
      <w:r>
        <w:rPr>
          <w:spacing w:val="-2"/>
        </w:rPr>
        <w:t>proizvoda</w:t>
      </w:r>
    </w:p>
    <w:p w14:paraId="5A0C9A82" w14:textId="455B898A" w:rsidR="00FB7A56" w:rsidRDefault="00A820D0">
      <w:pPr>
        <w:spacing w:line="264" w:lineRule="auto"/>
        <w:jc w:val="both"/>
        <w:sectPr w:rsidR="00FB7A56">
          <w:pgSz w:w="11910" w:h="16840"/>
          <w:pgMar w:top="1360" w:right="1020" w:bottom="1240" w:left="1020" w:header="771" w:footer="1051" w:gutter="0"/>
          <w:cols w:space="720"/>
        </w:sectPr>
      </w:pPr>
      <w:r w:rsidRPr="00A820D0">
        <w:rPr>
          <w:sz w:val="24"/>
          <w:szCs w:val="24"/>
        </w:rPr>
        <w:t>Perspektiva ovog softvera obuhvata planove za budući razvoj, unapređenja i očekivane rezultate aplikacije za Elektronsku kontrolu ambalaže i količine suve šljive, Perspektive proizvoda su usmerene na dugoročan razvoj i unapređenje aplikacije kako bi se održala konkurentnost na tržištu, Planirane karakteristike ovog softera u buducnosti da imamo mogucnost interakcije radnika sa poslodavcem i obrnuto, unapredjivanje korisnickog iskustva I osiguranje sigurnosti i privatnosti podataka.</w:t>
      </w:r>
    </w:p>
    <w:p w14:paraId="30905814" w14:textId="77777777" w:rsidR="00FB7A56" w:rsidRDefault="00000000">
      <w:pPr>
        <w:pStyle w:val="Heading2"/>
        <w:numPr>
          <w:ilvl w:val="2"/>
          <w:numId w:val="4"/>
        </w:numPr>
        <w:tabs>
          <w:tab w:val="left" w:pos="1192"/>
        </w:tabs>
        <w:spacing w:before="37"/>
        <w:ind w:left="1192" w:hanging="719"/>
        <w:jc w:val="left"/>
      </w:pPr>
      <w:bookmarkStart w:id="7" w:name="_TOC_250003"/>
      <w:r>
        <w:t>Funkcije</w:t>
      </w:r>
      <w:r>
        <w:rPr>
          <w:spacing w:val="-10"/>
        </w:rPr>
        <w:t xml:space="preserve"> </w:t>
      </w:r>
      <w:bookmarkEnd w:id="7"/>
      <w:r>
        <w:rPr>
          <w:spacing w:val="-2"/>
        </w:rPr>
        <w:t>proizvoda</w:t>
      </w:r>
    </w:p>
    <w:p w14:paraId="2C8FC27F" w14:textId="77777777" w:rsidR="00FB7A56" w:rsidRDefault="00FB7A56">
      <w:pPr>
        <w:pStyle w:val="BodyText"/>
        <w:rPr>
          <w:b/>
          <w:sz w:val="20"/>
        </w:rPr>
      </w:pPr>
    </w:p>
    <w:p w14:paraId="222543B3" w14:textId="77777777" w:rsidR="00FB7A56" w:rsidRDefault="00FB7A56">
      <w:pPr>
        <w:pStyle w:val="BodyText"/>
        <w:rPr>
          <w:b/>
          <w:sz w:val="20"/>
        </w:rPr>
      </w:pPr>
    </w:p>
    <w:p w14:paraId="0AA30166" w14:textId="77777777" w:rsidR="00FB7A56" w:rsidRDefault="00FB7A56">
      <w:pPr>
        <w:pStyle w:val="BodyText"/>
        <w:rPr>
          <w:b/>
          <w:sz w:val="20"/>
        </w:rPr>
      </w:pPr>
    </w:p>
    <w:p w14:paraId="2A795197" w14:textId="666B1FAF" w:rsidR="00FB7A56" w:rsidRDefault="00E03A7B">
      <w:pPr>
        <w:pStyle w:val="BodyText"/>
        <w:spacing w:before="56"/>
        <w:rPr>
          <w:b/>
          <w:sz w:val="20"/>
        </w:rPr>
      </w:pPr>
      <w:r>
        <w:rPr>
          <w:b/>
          <w:noProof/>
          <w:sz w:val="20"/>
        </w:rPr>
        <w:drawing>
          <wp:inline distT="0" distB="0" distL="0" distR="0" wp14:anchorId="2746E912" wp14:editId="50DF26A8">
            <wp:extent cx="6372225" cy="3159889"/>
            <wp:effectExtent l="0" t="0" r="0" b="2540"/>
            <wp:docPr id="25532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841" cy="3169616"/>
                    </a:xfrm>
                    <a:prstGeom prst="rect">
                      <a:avLst/>
                    </a:prstGeom>
                    <a:noFill/>
                    <a:ln>
                      <a:noFill/>
                    </a:ln>
                  </pic:spPr>
                </pic:pic>
              </a:graphicData>
            </a:graphic>
          </wp:inline>
        </w:drawing>
      </w:r>
    </w:p>
    <w:p w14:paraId="0B3BD5CA" w14:textId="77777777" w:rsidR="00FB7A56" w:rsidRDefault="00FB7A56">
      <w:pPr>
        <w:pStyle w:val="BodyText"/>
        <w:rPr>
          <w:b/>
          <w:sz w:val="28"/>
        </w:rPr>
      </w:pPr>
    </w:p>
    <w:p w14:paraId="1185683F" w14:textId="77777777" w:rsidR="00FB7A56" w:rsidRDefault="00FB7A56">
      <w:pPr>
        <w:pStyle w:val="BodyText"/>
        <w:spacing w:before="330"/>
        <w:rPr>
          <w:b/>
          <w:sz w:val="28"/>
        </w:rPr>
      </w:pPr>
    </w:p>
    <w:p w14:paraId="45FD05C3" w14:textId="77777777" w:rsidR="00FB7A56" w:rsidRDefault="00000000">
      <w:pPr>
        <w:pStyle w:val="ListParagraph"/>
        <w:numPr>
          <w:ilvl w:val="2"/>
          <w:numId w:val="4"/>
        </w:numPr>
        <w:tabs>
          <w:tab w:val="left" w:pos="821"/>
        </w:tabs>
        <w:spacing w:before="1"/>
        <w:ind w:left="821" w:hanging="708"/>
        <w:jc w:val="left"/>
        <w:rPr>
          <w:b/>
          <w:sz w:val="28"/>
        </w:rPr>
      </w:pPr>
      <w:r>
        <w:rPr>
          <w:b/>
          <w:spacing w:val="-2"/>
          <w:sz w:val="28"/>
        </w:rPr>
        <w:t>Karaktristike</w:t>
      </w:r>
      <w:r>
        <w:rPr>
          <w:b/>
          <w:spacing w:val="6"/>
          <w:sz w:val="28"/>
        </w:rPr>
        <w:t xml:space="preserve"> </w:t>
      </w:r>
      <w:r>
        <w:rPr>
          <w:b/>
          <w:spacing w:val="-2"/>
          <w:sz w:val="28"/>
        </w:rPr>
        <w:t>korisnika</w:t>
      </w:r>
    </w:p>
    <w:p w14:paraId="358C03D4" w14:textId="608430B8" w:rsidR="00FB7A56" w:rsidRDefault="00A820D0">
      <w:pPr>
        <w:pStyle w:val="BodyText"/>
      </w:pPr>
      <w:r w:rsidRPr="00A820D0">
        <w:t>Obavezno je da radnici znaju da koriste mobilne uredjaje kako bih mogli da unesu podatke ali je to znato olakšano zbot lakoće korišćenja ove aplikacije ,ona je zamisljena da ne bude konfuzna radnicima a ni firmama.</w:t>
      </w:r>
    </w:p>
    <w:p w14:paraId="577BB627" w14:textId="77777777" w:rsidR="00FB7A56" w:rsidRDefault="00FB7A56">
      <w:pPr>
        <w:pStyle w:val="BodyText"/>
      </w:pPr>
    </w:p>
    <w:p w14:paraId="4007E3B7" w14:textId="77777777" w:rsidR="00FB7A56" w:rsidRDefault="00FB7A56">
      <w:pPr>
        <w:pStyle w:val="BodyText"/>
        <w:spacing w:before="228"/>
      </w:pPr>
    </w:p>
    <w:p w14:paraId="09B7AC64" w14:textId="77777777" w:rsidR="00FB7A56" w:rsidRDefault="00000000">
      <w:pPr>
        <w:pStyle w:val="Heading2"/>
        <w:numPr>
          <w:ilvl w:val="2"/>
          <w:numId w:val="4"/>
        </w:numPr>
        <w:tabs>
          <w:tab w:val="left" w:pos="923"/>
        </w:tabs>
        <w:ind w:left="923" w:hanging="719"/>
        <w:jc w:val="left"/>
      </w:pPr>
      <w:r>
        <w:rPr>
          <w:spacing w:val="-2"/>
        </w:rPr>
        <w:t>Ograničenja</w:t>
      </w:r>
    </w:p>
    <w:p w14:paraId="665D21B0" w14:textId="77777777" w:rsidR="00FB7A56" w:rsidRDefault="00FB7A56">
      <w:pPr>
        <w:pStyle w:val="BodyText"/>
        <w:spacing w:before="219"/>
        <w:rPr>
          <w:b/>
          <w:sz w:val="28"/>
        </w:rPr>
      </w:pPr>
    </w:p>
    <w:p w14:paraId="0BE33061" w14:textId="2BBB013E" w:rsidR="00FB7A56" w:rsidRDefault="00A820D0">
      <w:pPr>
        <w:spacing w:line="259" w:lineRule="auto"/>
        <w:sectPr w:rsidR="00FB7A56">
          <w:pgSz w:w="11910" w:h="16840"/>
          <w:pgMar w:top="1360" w:right="1020" w:bottom="1240" w:left="1020" w:header="771" w:footer="1051" w:gutter="0"/>
          <w:cols w:space="720"/>
        </w:sectPr>
      </w:pPr>
      <w:r w:rsidRPr="00A820D0">
        <w:rPr>
          <w:sz w:val="24"/>
          <w:szCs w:val="24"/>
        </w:rPr>
        <w:t>Razumevanje ograničenja i izazova je ključno za razvoj i upravljanje aplikacijom za Elektronsku kontrolu ambalaže i količine suve šljive,ova aplikacija nece biti dostupna ljidima koji nisu povezani na internet, radnici koji nisu uneti na listu zaposlenih nece moći da koriste nolog kako bih se izbeglo da ne zaposlena osoba unosi podatke</w:t>
      </w:r>
    </w:p>
    <w:p w14:paraId="25C3BB41" w14:textId="77777777" w:rsidR="00FB7A56" w:rsidRDefault="00000000">
      <w:pPr>
        <w:pStyle w:val="Heading2"/>
        <w:numPr>
          <w:ilvl w:val="1"/>
          <w:numId w:val="4"/>
        </w:numPr>
        <w:tabs>
          <w:tab w:val="left" w:pos="833"/>
        </w:tabs>
        <w:spacing w:before="37"/>
        <w:ind w:left="833" w:hanging="720"/>
        <w:jc w:val="left"/>
      </w:pPr>
      <w:r>
        <w:rPr>
          <w:spacing w:val="-2"/>
        </w:rPr>
        <w:t>Definicije</w:t>
      </w:r>
    </w:p>
    <w:p w14:paraId="60F36110" w14:textId="77777777" w:rsidR="00FB7A56" w:rsidRDefault="00FB7A56">
      <w:pPr>
        <w:pStyle w:val="BodyText"/>
        <w:spacing w:before="166"/>
        <w:rPr>
          <w:b/>
          <w:sz w:val="28"/>
        </w:rPr>
      </w:pPr>
    </w:p>
    <w:p w14:paraId="60985A82" w14:textId="6964C91E" w:rsidR="00FB7A56" w:rsidRDefault="00A820D0">
      <w:pPr>
        <w:pStyle w:val="BodyText"/>
      </w:pPr>
      <w:r w:rsidRPr="00A820D0">
        <w:t>Ovaj sistem za Elektronsku kontrolu ambalaže i količine suve šljive omogućava radnicima na poslu da mogu da unesu potrebne podatke, takodje imaju pristup svom racunu i istoriji prijave na radno mesto</w:t>
      </w:r>
    </w:p>
    <w:p w14:paraId="4FD526D6" w14:textId="77777777" w:rsidR="00FB7A56" w:rsidRDefault="00FB7A56">
      <w:pPr>
        <w:pStyle w:val="BodyText"/>
        <w:spacing w:before="46"/>
      </w:pPr>
    </w:p>
    <w:p w14:paraId="3F3FB204" w14:textId="77777777" w:rsidR="00FB7A56" w:rsidRDefault="00000000">
      <w:pPr>
        <w:pStyle w:val="Heading2"/>
        <w:numPr>
          <w:ilvl w:val="0"/>
          <w:numId w:val="3"/>
        </w:numPr>
        <w:tabs>
          <w:tab w:val="left" w:pos="390"/>
        </w:tabs>
        <w:ind w:left="390" w:hanging="277"/>
      </w:pPr>
      <w:bookmarkStart w:id="8" w:name="_TOC_250002"/>
      <w:r>
        <w:t>Specifikacija</w:t>
      </w:r>
      <w:r>
        <w:rPr>
          <w:spacing w:val="-13"/>
        </w:rPr>
        <w:t xml:space="preserve"> </w:t>
      </w:r>
      <w:bookmarkEnd w:id="8"/>
      <w:r>
        <w:rPr>
          <w:spacing w:val="-2"/>
        </w:rPr>
        <w:t>zahteva</w:t>
      </w:r>
    </w:p>
    <w:p w14:paraId="099D07DE" w14:textId="77777777" w:rsidR="00FB7A56" w:rsidRDefault="00FB7A56">
      <w:pPr>
        <w:pStyle w:val="BodyText"/>
        <w:rPr>
          <w:b/>
          <w:sz w:val="28"/>
        </w:rPr>
      </w:pPr>
    </w:p>
    <w:p w14:paraId="68437CE7" w14:textId="77777777" w:rsidR="00FB7A56" w:rsidRDefault="00FB7A56">
      <w:pPr>
        <w:pStyle w:val="BodyText"/>
        <w:spacing w:before="36"/>
        <w:rPr>
          <w:b/>
          <w:sz w:val="28"/>
        </w:rPr>
      </w:pPr>
    </w:p>
    <w:p w14:paraId="3EB0CC13" w14:textId="1BAE4B2F" w:rsidR="00FB7A56" w:rsidRDefault="00A820D0">
      <w:pPr>
        <w:pStyle w:val="BodyText"/>
      </w:pPr>
      <w:r w:rsidRPr="00A820D0">
        <w:t>Aplikacija za Elektronsku kontrolu ambalaže i količine suve šljive obuhvata kreiranje intuitivnog korisničkog interfejsa koji omogućava radnicima da lako kreiraju, prate i upravljaju podacima koje unose, Radnicima se prate sati rada i broj unetih podataka, radnici imaju četri različite opcije koje mogu da izaberu, pocetak radne smene, unos kilaže suve sljive, unos broja ambaleže i magacin u kojoj je ta roba skladišti, admin nalog ima pristum svim tim podacima, dnevni , mesecni i godisnji prosek produkta i zarade, kao i mogućnost isplate plate radniku i potvrdu o transakciji u vidu racuna ili fakture</w:t>
      </w:r>
    </w:p>
    <w:p w14:paraId="1F91CA66" w14:textId="77777777" w:rsidR="00FB7A56" w:rsidRDefault="00FB7A56">
      <w:pPr>
        <w:pStyle w:val="BodyText"/>
        <w:spacing w:before="46"/>
      </w:pPr>
    </w:p>
    <w:p w14:paraId="370E7695" w14:textId="77777777" w:rsidR="00FB7A56" w:rsidRDefault="00000000">
      <w:pPr>
        <w:pStyle w:val="Heading2"/>
        <w:numPr>
          <w:ilvl w:val="1"/>
          <w:numId w:val="3"/>
        </w:numPr>
        <w:tabs>
          <w:tab w:val="left" w:pos="606"/>
        </w:tabs>
        <w:ind w:left="606" w:hanging="493"/>
      </w:pPr>
      <w:r>
        <w:t>Spoljašnji</w:t>
      </w:r>
      <w:r>
        <w:rPr>
          <w:spacing w:val="-10"/>
        </w:rPr>
        <w:t xml:space="preserve"> </w:t>
      </w:r>
      <w:r>
        <w:rPr>
          <w:spacing w:val="-2"/>
        </w:rPr>
        <w:t>interfejsi</w:t>
      </w:r>
    </w:p>
    <w:p w14:paraId="1017E559" w14:textId="77777777" w:rsidR="00FB7A56" w:rsidRDefault="00000000">
      <w:pPr>
        <w:pStyle w:val="ListParagraph"/>
        <w:numPr>
          <w:ilvl w:val="2"/>
          <w:numId w:val="3"/>
        </w:numPr>
        <w:tabs>
          <w:tab w:val="left" w:pos="833"/>
        </w:tabs>
        <w:spacing w:line="254" w:lineRule="auto"/>
        <w:ind w:right="378"/>
        <w:rPr>
          <w:sz w:val="24"/>
        </w:rPr>
      </w:pPr>
      <w:r>
        <w:rPr>
          <w:sz w:val="24"/>
        </w:rPr>
        <w:t>API</w:t>
      </w:r>
      <w:r>
        <w:rPr>
          <w:spacing w:val="-2"/>
          <w:sz w:val="24"/>
        </w:rPr>
        <w:t xml:space="preserve"> </w:t>
      </w:r>
      <w:r>
        <w:rPr>
          <w:sz w:val="24"/>
        </w:rPr>
        <w:t>za</w:t>
      </w:r>
      <w:r>
        <w:rPr>
          <w:spacing w:val="-4"/>
          <w:sz w:val="24"/>
        </w:rPr>
        <w:t xml:space="preserve"> </w:t>
      </w:r>
      <w:r>
        <w:rPr>
          <w:sz w:val="24"/>
        </w:rPr>
        <w:t>Društvene</w:t>
      </w:r>
      <w:r>
        <w:rPr>
          <w:spacing w:val="-3"/>
          <w:sz w:val="24"/>
        </w:rPr>
        <w:t xml:space="preserve"> </w:t>
      </w:r>
      <w:r>
        <w:rPr>
          <w:sz w:val="24"/>
        </w:rPr>
        <w:t>Mreže:</w:t>
      </w:r>
      <w:r>
        <w:rPr>
          <w:spacing w:val="-5"/>
          <w:sz w:val="24"/>
        </w:rPr>
        <w:t xml:space="preserve"> </w:t>
      </w:r>
      <w:r>
        <w:rPr>
          <w:sz w:val="24"/>
        </w:rPr>
        <w:t>Aplikacija</w:t>
      </w:r>
      <w:r>
        <w:rPr>
          <w:spacing w:val="-3"/>
          <w:sz w:val="24"/>
        </w:rPr>
        <w:t xml:space="preserve"> </w:t>
      </w:r>
      <w:r>
        <w:rPr>
          <w:sz w:val="24"/>
        </w:rPr>
        <w:t>može</w:t>
      </w:r>
      <w:r>
        <w:rPr>
          <w:spacing w:val="-3"/>
          <w:sz w:val="24"/>
        </w:rPr>
        <w:t xml:space="preserve"> </w:t>
      </w:r>
      <w:r>
        <w:rPr>
          <w:sz w:val="24"/>
        </w:rPr>
        <w:t>omogućiti</w:t>
      </w:r>
      <w:r>
        <w:rPr>
          <w:spacing w:val="-6"/>
          <w:sz w:val="24"/>
        </w:rPr>
        <w:t xml:space="preserve"> </w:t>
      </w:r>
      <w:r>
        <w:rPr>
          <w:sz w:val="24"/>
        </w:rPr>
        <w:t>korisnicima da</w:t>
      </w:r>
      <w:r>
        <w:rPr>
          <w:spacing w:val="-4"/>
          <w:sz w:val="24"/>
        </w:rPr>
        <w:t xml:space="preserve"> </w:t>
      </w:r>
      <w:r>
        <w:rPr>
          <w:sz w:val="24"/>
        </w:rPr>
        <w:t>se</w:t>
      </w:r>
      <w:r>
        <w:rPr>
          <w:spacing w:val="-3"/>
          <w:sz w:val="24"/>
        </w:rPr>
        <w:t xml:space="preserve"> </w:t>
      </w:r>
      <w:r>
        <w:rPr>
          <w:sz w:val="24"/>
        </w:rPr>
        <w:t>registruju ili</w:t>
      </w:r>
      <w:r>
        <w:rPr>
          <w:spacing w:val="-2"/>
          <w:sz w:val="24"/>
        </w:rPr>
        <w:t xml:space="preserve"> </w:t>
      </w:r>
      <w:r>
        <w:rPr>
          <w:sz w:val="24"/>
        </w:rPr>
        <w:t>prijave putem svojih naloga na društvenim mrežama kao što su Facebook, Google i drugi.</w:t>
      </w:r>
    </w:p>
    <w:p w14:paraId="0AB5B530" w14:textId="238D0E74" w:rsidR="00FB7A56" w:rsidRDefault="00A820D0">
      <w:pPr>
        <w:pStyle w:val="ListParagraph"/>
        <w:numPr>
          <w:ilvl w:val="2"/>
          <w:numId w:val="3"/>
        </w:numPr>
        <w:tabs>
          <w:tab w:val="left" w:pos="833"/>
        </w:tabs>
        <w:spacing w:before="1" w:line="254" w:lineRule="auto"/>
        <w:ind w:right="599"/>
        <w:rPr>
          <w:sz w:val="24"/>
        </w:rPr>
      </w:pPr>
      <w:r w:rsidRPr="00A820D0">
        <w:rPr>
          <w:sz w:val="24"/>
        </w:rPr>
        <w:t>Geografski Informacioni Sistemi (GIS): Aplikacija može koristiti GIS interfejse za prikaz geografskih podataka, uključujući mape i lokacije, kako bi radnici mogli da se prijave na radno mesto</w:t>
      </w:r>
      <w:r w:rsidR="00000000">
        <w:rPr>
          <w:sz w:val="24"/>
        </w:rPr>
        <w:t>Cloud</w:t>
      </w:r>
      <w:r w:rsidR="00000000">
        <w:rPr>
          <w:spacing w:val="-6"/>
          <w:sz w:val="24"/>
        </w:rPr>
        <w:t xml:space="preserve"> </w:t>
      </w:r>
      <w:r w:rsidR="00000000">
        <w:rPr>
          <w:sz w:val="24"/>
        </w:rPr>
        <w:t>Servisi</w:t>
      </w:r>
      <w:r w:rsidR="00000000">
        <w:rPr>
          <w:spacing w:val="-6"/>
          <w:sz w:val="24"/>
        </w:rPr>
        <w:t xml:space="preserve"> </w:t>
      </w:r>
      <w:r w:rsidR="00000000">
        <w:rPr>
          <w:sz w:val="24"/>
        </w:rPr>
        <w:t>i</w:t>
      </w:r>
      <w:r w:rsidR="00000000">
        <w:rPr>
          <w:spacing w:val="-3"/>
          <w:sz w:val="24"/>
        </w:rPr>
        <w:t xml:space="preserve"> </w:t>
      </w:r>
      <w:r w:rsidR="00000000">
        <w:rPr>
          <w:sz w:val="24"/>
        </w:rPr>
        <w:t>Hosting:</w:t>
      </w:r>
      <w:r w:rsidR="00000000">
        <w:rPr>
          <w:spacing w:val="-2"/>
          <w:sz w:val="24"/>
        </w:rPr>
        <w:t xml:space="preserve"> </w:t>
      </w:r>
      <w:r w:rsidR="00000000">
        <w:rPr>
          <w:sz w:val="24"/>
        </w:rPr>
        <w:t>Aplikacija</w:t>
      </w:r>
      <w:r w:rsidR="00000000">
        <w:rPr>
          <w:spacing w:val="-4"/>
          <w:sz w:val="24"/>
        </w:rPr>
        <w:t xml:space="preserve"> </w:t>
      </w:r>
      <w:r w:rsidR="00000000">
        <w:rPr>
          <w:sz w:val="24"/>
        </w:rPr>
        <w:t>može</w:t>
      </w:r>
      <w:r w:rsidR="00000000">
        <w:rPr>
          <w:spacing w:val="-4"/>
          <w:sz w:val="24"/>
        </w:rPr>
        <w:t xml:space="preserve"> </w:t>
      </w:r>
      <w:r w:rsidR="00000000">
        <w:rPr>
          <w:sz w:val="24"/>
        </w:rPr>
        <w:t>koristiti</w:t>
      </w:r>
      <w:r w:rsidR="00000000">
        <w:rPr>
          <w:spacing w:val="-3"/>
          <w:sz w:val="24"/>
        </w:rPr>
        <w:t xml:space="preserve"> </w:t>
      </w:r>
      <w:r w:rsidR="00000000">
        <w:rPr>
          <w:sz w:val="24"/>
        </w:rPr>
        <w:t>cloud</w:t>
      </w:r>
      <w:r w:rsidR="00000000">
        <w:rPr>
          <w:spacing w:val="-6"/>
          <w:sz w:val="24"/>
        </w:rPr>
        <w:t xml:space="preserve"> </w:t>
      </w:r>
      <w:r w:rsidR="00000000">
        <w:rPr>
          <w:sz w:val="24"/>
        </w:rPr>
        <w:t>servise</w:t>
      </w:r>
      <w:r w:rsidR="00000000">
        <w:rPr>
          <w:spacing w:val="-4"/>
          <w:sz w:val="24"/>
        </w:rPr>
        <w:t xml:space="preserve"> </w:t>
      </w:r>
      <w:r w:rsidR="00000000">
        <w:rPr>
          <w:sz w:val="24"/>
        </w:rPr>
        <w:t>za</w:t>
      </w:r>
      <w:r w:rsidR="00000000">
        <w:rPr>
          <w:spacing w:val="-5"/>
          <w:sz w:val="24"/>
        </w:rPr>
        <w:t xml:space="preserve"> </w:t>
      </w:r>
      <w:r w:rsidR="00000000">
        <w:rPr>
          <w:sz w:val="24"/>
        </w:rPr>
        <w:t>skladištenje</w:t>
      </w:r>
      <w:r w:rsidR="00000000">
        <w:rPr>
          <w:spacing w:val="-4"/>
          <w:sz w:val="24"/>
        </w:rPr>
        <w:t xml:space="preserve"> </w:t>
      </w:r>
      <w:r w:rsidR="00000000">
        <w:rPr>
          <w:sz w:val="24"/>
        </w:rPr>
        <w:t>podataka</w:t>
      </w:r>
      <w:r w:rsidR="00000000">
        <w:rPr>
          <w:spacing w:val="-5"/>
          <w:sz w:val="24"/>
        </w:rPr>
        <w:t xml:space="preserve"> </w:t>
      </w:r>
      <w:r w:rsidR="00000000">
        <w:rPr>
          <w:sz w:val="24"/>
        </w:rPr>
        <w:t>i hosting kako bi obezbedila pouzdanost i skalabilnost.</w:t>
      </w:r>
    </w:p>
    <w:p w14:paraId="7DE466D1" w14:textId="77777777" w:rsidR="00FB7A56" w:rsidRDefault="00FB7A56">
      <w:pPr>
        <w:spacing w:line="259" w:lineRule="auto"/>
        <w:rPr>
          <w:sz w:val="24"/>
        </w:rPr>
        <w:sectPr w:rsidR="00FB7A56">
          <w:pgSz w:w="11910" w:h="16840"/>
          <w:pgMar w:top="1360" w:right="1020" w:bottom="1240" w:left="1020" w:header="771" w:footer="1051" w:gutter="0"/>
          <w:cols w:space="720"/>
        </w:sectPr>
      </w:pPr>
    </w:p>
    <w:p w14:paraId="3E495BEF" w14:textId="77777777" w:rsidR="00FB7A56" w:rsidRDefault="00000000">
      <w:pPr>
        <w:pStyle w:val="Heading2"/>
        <w:numPr>
          <w:ilvl w:val="1"/>
          <w:numId w:val="2"/>
        </w:numPr>
        <w:tabs>
          <w:tab w:val="left" w:pos="529"/>
        </w:tabs>
        <w:spacing w:before="37"/>
        <w:ind w:left="529" w:hanging="416"/>
      </w:pPr>
      <w:bookmarkStart w:id="9" w:name="_TOC_250001"/>
      <w:bookmarkEnd w:id="9"/>
      <w:r>
        <w:rPr>
          <w:spacing w:val="-2"/>
        </w:rPr>
        <w:t>Funkcije</w:t>
      </w:r>
    </w:p>
    <w:p w14:paraId="1F58AAFB" w14:textId="77777777" w:rsidR="00FB7A56" w:rsidRDefault="00FB7A56">
      <w:pPr>
        <w:pStyle w:val="BodyText"/>
        <w:spacing w:before="214"/>
        <w:rPr>
          <w:b/>
          <w:sz w:val="20"/>
        </w:rPr>
      </w:pPr>
    </w:p>
    <w:p w14:paraId="27A419C8" w14:textId="7AAD3076" w:rsidR="00FB7A56" w:rsidRDefault="00E03A7B">
      <w:pPr>
        <w:pStyle w:val="BodyText"/>
        <w:ind w:left="-130"/>
        <w:rPr>
          <w:sz w:val="20"/>
        </w:rPr>
      </w:pPr>
      <w:r>
        <w:rPr>
          <w:noProof/>
          <w:sz w:val="20"/>
        </w:rPr>
        <w:drawing>
          <wp:inline distT="0" distB="0" distL="0" distR="0" wp14:anchorId="56118EE5" wp14:editId="61726A45">
            <wp:extent cx="6622503" cy="2828925"/>
            <wp:effectExtent l="0" t="0" r="6985" b="0"/>
            <wp:docPr id="1972332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7878" cy="2831221"/>
                    </a:xfrm>
                    <a:prstGeom prst="rect">
                      <a:avLst/>
                    </a:prstGeom>
                    <a:noFill/>
                    <a:ln>
                      <a:noFill/>
                    </a:ln>
                  </pic:spPr>
                </pic:pic>
              </a:graphicData>
            </a:graphic>
          </wp:inline>
        </w:drawing>
      </w:r>
    </w:p>
    <w:p w14:paraId="5D7DC2C7" w14:textId="77777777" w:rsidR="00FB7A56" w:rsidRDefault="00FB7A56">
      <w:pPr>
        <w:pStyle w:val="BodyText"/>
        <w:rPr>
          <w:b/>
          <w:sz w:val="28"/>
        </w:rPr>
      </w:pPr>
    </w:p>
    <w:p w14:paraId="3CA6442E" w14:textId="77777777" w:rsidR="00FB7A56" w:rsidRDefault="00FB7A56">
      <w:pPr>
        <w:pStyle w:val="BodyText"/>
        <w:rPr>
          <w:b/>
          <w:sz w:val="28"/>
        </w:rPr>
      </w:pPr>
    </w:p>
    <w:p w14:paraId="5192642A" w14:textId="77777777" w:rsidR="00FB7A56" w:rsidRDefault="00FB7A56">
      <w:pPr>
        <w:pStyle w:val="BodyText"/>
        <w:spacing w:before="54"/>
        <w:rPr>
          <w:b/>
          <w:sz w:val="28"/>
        </w:rPr>
      </w:pPr>
    </w:p>
    <w:p w14:paraId="6482797F" w14:textId="72DA89A1" w:rsidR="00FB7A56" w:rsidRDefault="00A820D0">
      <w:pPr>
        <w:spacing w:line="259" w:lineRule="auto"/>
        <w:sectPr w:rsidR="00FB7A56">
          <w:pgSz w:w="11910" w:h="16840"/>
          <w:pgMar w:top="1360" w:right="1020" w:bottom="1240" w:left="1020" w:header="771" w:footer="1051" w:gutter="0"/>
          <w:cols w:space="720"/>
        </w:sectPr>
      </w:pPr>
      <w:r w:rsidRPr="00A820D0">
        <w:rPr>
          <w:sz w:val="24"/>
          <w:szCs w:val="24"/>
        </w:rPr>
        <w:t>Radnik kreira nalog na ovog aplikaciji ili pristupa vec postojecem nalogu, radnik započne radnu smenu, i unosi podatke, unos kilaže suve sljive, unos broja ambaleže i magacin u kojoj je ta roba skladišti, radnik zavrsava radnu smenu, vreme se dodaje u platu</w:t>
      </w:r>
    </w:p>
    <w:p w14:paraId="7C7BE7D5" w14:textId="77777777" w:rsidR="00FB7A56" w:rsidRDefault="00000000">
      <w:pPr>
        <w:spacing w:before="41"/>
        <w:ind w:left="113"/>
        <w:rPr>
          <w:sz w:val="24"/>
        </w:rPr>
      </w:pPr>
      <w:r>
        <w:rPr>
          <w:spacing w:val="-10"/>
          <w:sz w:val="24"/>
        </w:rPr>
        <w:t>`</w:t>
      </w:r>
    </w:p>
    <w:p w14:paraId="3879C965" w14:textId="77777777" w:rsidR="00FB7A56" w:rsidRDefault="00000000">
      <w:pPr>
        <w:pStyle w:val="Heading2"/>
        <w:numPr>
          <w:ilvl w:val="1"/>
          <w:numId w:val="1"/>
        </w:numPr>
        <w:tabs>
          <w:tab w:val="left" w:pos="606"/>
        </w:tabs>
        <w:spacing w:before="183"/>
        <w:ind w:left="606" w:hanging="493"/>
      </w:pPr>
      <w:bookmarkStart w:id="10" w:name="_TOC_250000"/>
      <w:r>
        <w:t>Pogodnost</w:t>
      </w:r>
      <w:r>
        <w:rPr>
          <w:spacing w:val="-11"/>
        </w:rPr>
        <w:t xml:space="preserve"> </w:t>
      </w:r>
      <w:bookmarkEnd w:id="10"/>
      <w:r>
        <w:rPr>
          <w:spacing w:val="-2"/>
        </w:rPr>
        <w:t>upotrebe</w:t>
      </w:r>
    </w:p>
    <w:p w14:paraId="52AF1BFA" w14:textId="2F26AA7E" w:rsidR="00FB7A56" w:rsidRDefault="00A820D0" w:rsidP="00A820D0">
      <w:pPr>
        <w:pStyle w:val="BodyText"/>
        <w:spacing w:before="191" w:line="259" w:lineRule="auto"/>
        <w:ind w:left="113"/>
      </w:pPr>
      <w:r w:rsidRPr="00A820D0">
        <w:t>Ova aplikacija za Elektronsku kontrolu ambalaže i količine suve šljive pruža korisnicima jako lako iskustvo, preciznom praćenju podataka, Sve ovo omogućava radnicima brzo i efikasan način zapisivanja i praćenja podataka</w:t>
      </w:r>
    </w:p>
    <w:sectPr w:rsidR="00FB7A56">
      <w:pgSz w:w="11910" w:h="16840"/>
      <w:pgMar w:top="1360" w:right="1020" w:bottom="1240" w:left="1020" w:header="771"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37057" w14:textId="77777777" w:rsidR="00F722C5" w:rsidRDefault="00F722C5">
      <w:r>
        <w:separator/>
      </w:r>
    </w:p>
  </w:endnote>
  <w:endnote w:type="continuationSeparator" w:id="0">
    <w:p w14:paraId="2CAD8B21" w14:textId="77777777" w:rsidR="00F722C5" w:rsidRDefault="00F72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66E1C" w14:textId="77777777" w:rsidR="00FB7A56" w:rsidRDefault="00000000">
    <w:pPr>
      <w:pStyle w:val="BodyText"/>
      <w:spacing w:line="14" w:lineRule="auto"/>
      <w:rPr>
        <w:sz w:val="20"/>
      </w:rPr>
    </w:pPr>
    <w:r>
      <w:rPr>
        <w:noProof/>
      </w:rPr>
      <mc:AlternateContent>
        <mc:Choice Requires="wps">
          <w:drawing>
            <wp:anchor distT="0" distB="0" distL="0" distR="0" simplePos="0" relativeHeight="487411712" behindDoc="1" locked="0" layoutInCell="1" allowOverlap="1" wp14:anchorId="3EE515B6" wp14:editId="757EC201">
              <wp:simplePos x="0" y="0"/>
              <wp:positionH relativeFrom="page">
                <wp:posOffset>3703320</wp:posOffset>
              </wp:positionH>
              <wp:positionV relativeFrom="page">
                <wp:posOffset>9885374</wp:posOffset>
              </wp:positionV>
              <wp:extent cx="166370" cy="1778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485DF739" w14:textId="77777777" w:rsidR="00FB7A56" w:rsidRDefault="00000000">
                          <w:pPr>
                            <w:pStyle w:val="BodyText"/>
                            <w:spacing w:line="264"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3EE515B6" id="_x0000_t202" coordsize="21600,21600" o:spt="202" path="m,l,21600r21600,l21600,xe">
              <v:stroke joinstyle="miter"/>
              <v:path gradientshapeok="t" o:connecttype="rect"/>
            </v:shapetype>
            <v:shape id="Textbox 3" o:spid="_x0000_s1027" type="#_x0000_t202" style="position:absolute;margin-left:291.6pt;margin-top:778.4pt;width:13.1pt;height:14pt;z-index:-15904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" filled="f" stroked="f">
              <v:textbox inset="0,0,0,0">
                <w:txbxContent>
                  <w:p w14:paraId="485DF739" w14:textId="77777777" w:rsidR="00FB7A56" w:rsidRDefault="00000000">
                    <w:pPr>
                      <w:pStyle w:val="BodyText"/>
                      <w:spacing w:line="264"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4F862" w14:textId="77777777" w:rsidR="00F722C5" w:rsidRDefault="00F722C5">
      <w:r>
        <w:separator/>
      </w:r>
    </w:p>
  </w:footnote>
  <w:footnote w:type="continuationSeparator" w:id="0">
    <w:p w14:paraId="2E0B0BD6" w14:textId="77777777" w:rsidR="00F722C5" w:rsidRDefault="00F722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56573" w14:textId="77777777" w:rsidR="00FB7A56" w:rsidRDefault="00000000">
    <w:pPr>
      <w:pStyle w:val="BodyText"/>
      <w:spacing w:line="14" w:lineRule="auto"/>
      <w:rPr>
        <w:sz w:val="20"/>
      </w:rPr>
    </w:pPr>
    <w:r>
      <w:rPr>
        <w:noProof/>
      </w:rPr>
      <mc:AlternateContent>
        <mc:Choice Requires="wps">
          <w:drawing>
            <wp:anchor distT="0" distB="0" distL="0" distR="0" simplePos="0" relativeHeight="487411200" behindDoc="1" locked="0" layoutInCell="1" allowOverlap="1" wp14:anchorId="406A5834" wp14:editId="720B843D">
              <wp:simplePos x="0" y="0"/>
              <wp:positionH relativeFrom="page">
                <wp:posOffset>5314950</wp:posOffset>
              </wp:positionH>
              <wp:positionV relativeFrom="page">
                <wp:posOffset>104775</wp:posOffset>
              </wp:positionV>
              <wp:extent cx="2247900" cy="9620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7900" cy="962025"/>
                      </a:xfrm>
                      <a:prstGeom prst="rect">
                        <a:avLst/>
                      </a:prstGeom>
                    </wps:spPr>
                    <wps:txbx>
                      <w:txbxContent>
                        <w:p w14:paraId="37693D61" w14:textId="40629042" w:rsidR="00B631DD" w:rsidRPr="00B631DD" w:rsidRDefault="00B631DD" w:rsidP="00B631DD">
                          <w:pPr>
                            <w:pStyle w:val="TableParagraph"/>
                            <w:spacing w:line="261" w:lineRule="exact"/>
                            <w:ind w:right="50"/>
                            <w:rPr>
                              <w:i/>
                              <w:iCs/>
                              <w:spacing w:val="-2"/>
                              <w:sz w:val="24"/>
                              <w:u w:val="single"/>
                            </w:rPr>
                          </w:pPr>
                          <w:r>
                            <w:rPr>
                              <w:sz w:val="24"/>
                            </w:rPr>
                            <w:t xml:space="preserve">             </w:t>
                          </w:r>
                          <w:r w:rsidRPr="00B631DD">
                            <w:rPr>
                              <w:i/>
                              <w:iCs/>
                              <w:sz w:val="24"/>
                              <w:u w:val="single"/>
                            </w:rPr>
                            <w:t xml:space="preserve">Lazar Tišić </w:t>
                          </w:r>
                          <w:r w:rsidRPr="00B631DD">
                            <w:rPr>
                              <w:i/>
                              <w:iCs/>
                              <w:spacing w:val="-2"/>
                              <w:sz w:val="24"/>
                              <w:u w:val="single"/>
                            </w:rPr>
                            <w:t>062/2021</w:t>
                          </w:r>
                        </w:p>
                        <w:p w14:paraId="4EDBF5C1" w14:textId="62B58D98" w:rsidR="00FB7A56" w:rsidRPr="00B631DD" w:rsidRDefault="00B631DD" w:rsidP="00B631DD">
                          <w:pPr>
                            <w:spacing w:line="264" w:lineRule="exact"/>
                            <w:ind w:left="20"/>
                            <w:rPr>
                              <w:i/>
                              <w:iCs/>
                              <w:sz w:val="24"/>
                              <w:u w:val="single"/>
                            </w:rPr>
                          </w:pPr>
                          <w:r w:rsidRPr="00B631DD">
                            <w:rPr>
                              <w:i/>
                              <w:iCs/>
                              <w:spacing w:val="-2"/>
                              <w:sz w:val="24"/>
                              <w:u w:val="single"/>
                            </w:rPr>
                            <w:t xml:space="preserve"> Dimitrije Ivosević 052/2022</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06A5834" id="_x0000_t202" coordsize="21600,21600" o:spt="202" path="m,l,21600r21600,l21600,xe">
              <v:stroke joinstyle="miter"/>
              <v:path gradientshapeok="t" o:connecttype="rect"/>
            </v:shapetype>
            <v:shape id="Textbox 2" o:spid="_x0000_s1026" type="#_x0000_t202" style="position:absolute;margin-left:418.5pt;margin-top:8.25pt;width:177pt;height:75.75pt;z-index:-159052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" filled="f" stroked="f">
              <v:textbox inset="0,0,0,0">
                <w:txbxContent>
                  <w:p w14:paraId="37693D61" w14:textId="40629042" w:rsidR="00B631DD" w:rsidRPr="00B631DD" w:rsidRDefault="00B631DD" w:rsidP="00B631DD">
                    <w:pPr>
                      <w:pStyle w:val="TableParagraph"/>
                      <w:spacing w:line="261" w:lineRule="exact"/>
                      <w:ind w:right="50"/>
                      <w:rPr>
                        <w:i/>
                        <w:iCs/>
                        <w:spacing w:val="-2"/>
                        <w:sz w:val="24"/>
                        <w:u w:val="single"/>
                      </w:rPr>
                    </w:pPr>
                    <w:r>
                      <w:rPr>
                        <w:sz w:val="24"/>
                      </w:rPr>
                      <w:t xml:space="preserve">             </w:t>
                    </w:r>
                    <w:r w:rsidRPr="00B631DD">
                      <w:rPr>
                        <w:i/>
                        <w:iCs/>
                        <w:sz w:val="24"/>
                        <w:u w:val="single"/>
                      </w:rPr>
                      <w:t xml:space="preserve">Lazar Tišić </w:t>
                    </w:r>
                    <w:r w:rsidRPr="00B631DD">
                      <w:rPr>
                        <w:i/>
                        <w:iCs/>
                        <w:spacing w:val="-2"/>
                        <w:sz w:val="24"/>
                        <w:u w:val="single"/>
                      </w:rPr>
                      <w:t>062/2021</w:t>
                    </w:r>
                  </w:p>
                  <w:p w14:paraId="4EDBF5C1" w14:textId="62B58D98" w:rsidR="00FB7A56" w:rsidRPr="00B631DD" w:rsidRDefault="00B631DD" w:rsidP="00B631DD">
                    <w:pPr>
                      <w:spacing w:line="264" w:lineRule="exact"/>
                      <w:ind w:left="20"/>
                      <w:rPr>
                        <w:i/>
                        <w:iCs/>
                        <w:sz w:val="24"/>
                        <w:u w:val="single"/>
                      </w:rPr>
                    </w:pPr>
                    <w:r w:rsidRPr="00B631DD">
                      <w:rPr>
                        <w:i/>
                        <w:iCs/>
                        <w:spacing w:val="-2"/>
                        <w:sz w:val="24"/>
                        <w:u w:val="single"/>
                      </w:rPr>
                      <w:t xml:space="preserve"> Dimitrije Ivosević 052/2022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3866"/>
    <w:multiLevelType w:val="multilevel"/>
    <w:tmpl w:val="BC4436D8"/>
    <w:lvl w:ilvl="0">
      <w:start w:val="3"/>
      <w:numFmt w:val="decimal"/>
      <w:lvlText w:val="%1."/>
      <w:lvlJc w:val="left"/>
      <w:pPr>
        <w:ind w:left="391" w:hanging="279"/>
      </w:pPr>
      <w:rPr>
        <w:rFonts w:ascii="Calibri" w:eastAsia="Calibri" w:hAnsi="Calibri" w:cs="Calibri" w:hint="default"/>
        <w:b/>
        <w:bCs/>
        <w:i w:val="0"/>
        <w:iCs w:val="0"/>
        <w:spacing w:val="-2"/>
        <w:w w:val="99"/>
        <w:sz w:val="28"/>
        <w:szCs w:val="28"/>
        <w:lang w:val="bs" w:eastAsia="en-US" w:bidi="ar-SA"/>
      </w:rPr>
    </w:lvl>
    <w:lvl w:ilvl="1">
      <w:start w:val="1"/>
      <w:numFmt w:val="decimal"/>
      <w:lvlText w:val="%1.%2."/>
      <w:lvlJc w:val="left"/>
      <w:pPr>
        <w:ind w:left="607" w:hanging="494"/>
      </w:pPr>
      <w:rPr>
        <w:rFonts w:ascii="Calibri" w:eastAsia="Calibri" w:hAnsi="Calibri" w:cs="Calibri" w:hint="default"/>
        <w:b/>
        <w:bCs/>
        <w:i w:val="0"/>
        <w:iCs w:val="0"/>
        <w:spacing w:val="-2"/>
        <w:w w:val="99"/>
        <w:sz w:val="28"/>
        <w:szCs w:val="28"/>
        <w:lang w:val="bs" w:eastAsia="en-US" w:bidi="ar-SA"/>
      </w:rPr>
    </w:lvl>
    <w:lvl w:ilvl="2">
      <w:numFmt w:val="bullet"/>
      <w:lvlText w:val=""/>
      <w:lvlJc w:val="left"/>
      <w:pPr>
        <w:ind w:left="833" w:hanging="361"/>
      </w:pPr>
      <w:rPr>
        <w:rFonts w:ascii="Symbol" w:eastAsia="Symbol" w:hAnsi="Symbol" w:cs="Symbol" w:hint="default"/>
        <w:b w:val="0"/>
        <w:bCs w:val="0"/>
        <w:i w:val="0"/>
        <w:iCs w:val="0"/>
        <w:spacing w:val="0"/>
        <w:w w:val="100"/>
        <w:sz w:val="24"/>
        <w:szCs w:val="24"/>
        <w:lang w:val="bs" w:eastAsia="en-US" w:bidi="ar-SA"/>
      </w:rPr>
    </w:lvl>
    <w:lvl w:ilvl="3">
      <w:numFmt w:val="bullet"/>
      <w:lvlText w:val="•"/>
      <w:lvlJc w:val="left"/>
      <w:pPr>
        <w:ind w:left="1968" w:hanging="361"/>
      </w:pPr>
      <w:rPr>
        <w:rFonts w:hint="default"/>
        <w:lang w:val="bs" w:eastAsia="en-US" w:bidi="ar-SA"/>
      </w:rPr>
    </w:lvl>
    <w:lvl w:ilvl="4">
      <w:numFmt w:val="bullet"/>
      <w:lvlText w:val="•"/>
      <w:lvlJc w:val="left"/>
      <w:pPr>
        <w:ind w:left="3096" w:hanging="361"/>
      </w:pPr>
      <w:rPr>
        <w:rFonts w:hint="default"/>
        <w:lang w:val="bs" w:eastAsia="en-US" w:bidi="ar-SA"/>
      </w:rPr>
    </w:lvl>
    <w:lvl w:ilvl="5">
      <w:numFmt w:val="bullet"/>
      <w:lvlText w:val="•"/>
      <w:lvlJc w:val="left"/>
      <w:pPr>
        <w:ind w:left="4224" w:hanging="361"/>
      </w:pPr>
      <w:rPr>
        <w:rFonts w:hint="default"/>
        <w:lang w:val="bs" w:eastAsia="en-US" w:bidi="ar-SA"/>
      </w:rPr>
    </w:lvl>
    <w:lvl w:ilvl="6">
      <w:numFmt w:val="bullet"/>
      <w:lvlText w:val="•"/>
      <w:lvlJc w:val="left"/>
      <w:pPr>
        <w:ind w:left="5352" w:hanging="361"/>
      </w:pPr>
      <w:rPr>
        <w:rFonts w:hint="default"/>
        <w:lang w:val="bs" w:eastAsia="en-US" w:bidi="ar-SA"/>
      </w:rPr>
    </w:lvl>
    <w:lvl w:ilvl="7">
      <w:numFmt w:val="bullet"/>
      <w:lvlText w:val="•"/>
      <w:lvlJc w:val="left"/>
      <w:pPr>
        <w:ind w:left="6480" w:hanging="361"/>
      </w:pPr>
      <w:rPr>
        <w:rFonts w:hint="default"/>
        <w:lang w:val="bs" w:eastAsia="en-US" w:bidi="ar-SA"/>
      </w:rPr>
    </w:lvl>
    <w:lvl w:ilvl="8">
      <w:numFmt w:val="bullet"/>
      <w:lvlText w:val="•"/>
      <w:lvlJc w:val="left"/>
      <w:pPr>
        <w:ind w:left="7608" w:hanging="361"/>
      </w:pPr>
      <w:rPr>
        <w:rFonts w:hint="default"/>
        <w:lang w:val="bs" w:eastAsia="en-US" w:bidi="ar-SA"/>
      </w:rPr>
    </w:lvl>
  </w:abstractNum>
  <w:abstractNum w:abstractNumId="1" w15:restartNumberingAfterBreak="0">
    <w:nsid w:val="0FB66917"/>
    <w:multiLevelType w:val="multilevel"/>
    <w:tmpl w:val="CF966C24"/>
    <w:lvl w:ilvl="0">
      <w:start w:val="3"/>
      <w:numFmt w:val="decimal"/>
      <w:lvlText w:val="%1"/>
      <w:lvlJc w:val="left"/>
      <w:pPr>
        <w:ind w:left="531" w:hanging="418"/>
      </w:pPr>
      <w:rPr>
        <w:rFonts w:hint="default"/>
        <w:lang w:val="bs" w:eastAsia="en-US" w:bidi="ar-SA"/>
      </w:rPr>
    </w:lvl>
    <w:lvl w:ilvl="1">
      <w:start w:val="2"/>
      <w:numFmt w:val="decimal"/>
      <w:lvlText w:val="%1.%2"/>
      <w:lvlJc w:val="left"/>
      <w:pPr>
        <w:ind w:left="531" w:hanging="418"/>
      </w:pPr>
      <w:rPr>
        <w:rFonts w:ascii="Calibri" w:eastAsia="Calibri" w:hAnsi="Calibri" w:cs="Calibri" w:hint="default"/>
        <w:b/>
        <w:bCs/>
        <w:i w:val="0"/>
        <w:iCs w:val="0"/>
        <w:spacing w:val="-2"/>
        <w:w w:val="99"/>
        <w:sz w:val="28"/>
        <w:szCs w:val="28"/>
        <w:lang w:val="bs" w:eastAsia="en-US" w:bidi="ar-SA"/>
      </w:rPr>
    </w:lvl>
    <w:lvl w:ilvl="2">
      <w:numFmt w:val="bullet"/>
      <w:lvlText w:val="•"/>
      <w:lvlJc w:val="left"/>
      <w:pPr>
        <w:ind w:left="2404" w:hanging="418"/>
      </w:pPr>
      <w:rPr>
        <w:rFonts w:hint="default"/>
        <w:lang w:val="bs" w:eastAsia="en-US" w:bidi="ar-SA"/>
      </w:rPr>
    </w:lvl>
    <w:lvl w:ilvl="3">
      <w:numFmt w:val="bullet"/>
      <w:lvlText w:val="•"/>
      <w:lvlJc w:val="left"/>
      <w:pPr>
        <w:ind w:left="3337" w:hanging="418"/>
      </w:pPr>
      <w:rPr>
        <w:rFonts w:hint="default"/>
        <w:lang w:val="bs" w:eastAsia="en-US" w:bidi="ar-SA"/>
      </w:rPr>
    </w:lvl>
    <w:lvl w:ilvl="4">
      <w:numFmt w:val="bullet"/>
      <w:lvlText w:val="•"/>
      <w:lvlJc w:val="left"/>
      <w:pPr>
        <w:ind w:left="4269" w:hanging="418"/>
      </w:pPr>
      <w:rPr>
        <w:rFonts w:hint="default"/>
        <w:lang w:val="bs" w:eastAsia="en-US" w:bidi="ar-SA"/>
      </w:rPr>
    </w:lvl>
    <w:lvl w:ilvl="5">
      <w:numFmt w:val="bullet"/>
      <w:lvlText w:val="•"/>
      <w:lvlJc w:val="left"/>
      <w:pPr>
        <w:ind w:left="5202" w:hanging="418"/>
      </w:pPr>
      <w:rPr>
        <w:rFonts w:hint="default"/>
        <w:lang w:val="bs" w:eastAsia="en-US" w:bidi="ar-SA"/>
      </w:rPr>
    </w:lvl>
    <w:lvl w:ilvl="6">
      <w:numFmt w:val="bullet"/>
      <w:lvlText w:val="•"/>
      <w:lvlJc w:val="left"/>
      <w:pPr>
        <w:ind w:left="6134" w:hanging="418"/>
      </w:pPr>
      <w:rPr>
        <w:rFonts w:hint="default"/>
        <w:lang w:val="bs" w:eastAsia="en-US" w:bidi="ar-SA"/>
      </w:rPr>
    </w:lvl>
    <w:lvl w:ilvl="7">
      <w:numFmt w:val="bullet"/>
      <w:lvlText w:val="•"/>
      <w:lvlJc w:val="left"/>
      <w:pPr>
        <w:ind w:left="7066" w:hanging="418"/>
      </w:pPr>
      <w:rPr>
        <w:rFonts w:hint="default"/>
        <w:lang w:val="bs" w:eastAsia="en-US" w:bidi="ar-SA"/>
      </w:rPr>
    </w:lvl>
    <w:lvl w:ilvl="8">
      <w:numFmt w:val="bullet"/>
      <w:lvlText w:val="•"/>
      <w:lvlJc w:val="left"/>
      <w:pPr>
        <w:ind w:left="7999" w:hanging="418"/>
      </w:pPr>
      <w:rPr>
        <w:rFonts w:hint="default"/>
        <w:lang w:val="bs" w:eastAsia="en-US" w:bidi="ar-SA"/>
      </w:rPr>
    </w:lvl>
  </w:abstractNum>
  <w:abstractNum w:abstractNumId="2" w15:restartNumberingAfterBreak="0">
    <w:nsid w:val="26733D14"/>
    <w:multiLevelType w:val="multilevel"/>
    <w:tmpl w:val="B0F8BE02"/>
    <w:lvl w:ilvl="0">
      <w:start w:val="1"/>
      <w:numFmt w:val="decimal"/>
      <w:lvlText w:val="%1."/>
      <w:lvlJc w:val="left"/>
      <w:pPr>
        <w:ind w:left="833" w:hanging="361"/>
      </w:pPr>
      <w:rPr>
        <w:rFonts w:ascii="Calibri" w:eastAsia="Calibri" w:hAnsi="Calibri" w:cs="Calibri" w:hint="default"/>
        <w:b/>
        <w:bCs/>
        <w:i w:val="0"/>
        <w:iCs w:val="0"/>
        <w:spacing w:val="-1"/>
        <w:w w:val="100"/>
        <w:sz w:val="36"/>
        <w:szCs w:val="36"/>
        <w:lang w:val="bs" w:eastAsia="en-US" w:bidi="ar-SA"/>
      </w:rPr>
    </w:lvl>
    <w:lvl w:ilvl="1">
      <w:start w:val="1"/>
      <w:numFmt w:val="decimal"/>
      <w:lvlText w:val="%1.%2."/>
      <w:lvlJc w:val="left"/>
      <w:pPr>
        <w:ind w:left="790" w:hanging="495"/>
        <w:jc w:val="right"/>
      </w:pPr>
      <w:rPr>
        <w:rFonts w:ascii="Calibri" w:eastAsia="Calibri" w:hAnsi="Calibri" w:cs="Calibri" w:hint="default"/>
        <w:b/>
        <w:bCs/>
        <w:i w:val="0"/>
        <w:iCs w:val="0"/>
        <w:spacing w:val="-2"/>
        <w:w w:val="99"/>
        <w:sz w:val="28"/>
        <w:szCs w:val="28"/>
        <w:lang w:val="bs" w:eastAsia="en-US" w:bidi="ar-SA"/>
      </w:rPr>
    </w:lvl>
    <w:lvl w:ilvl="2">
      <w:start w:val="1"/>
      <w:numFmt w:val="decimal"/>
      <w:lvlText w:val="%1.%2.%3."/>
      <w:lvlJc w:val="left"/>
      <w:pPr>
        <w:ind w:left="1193" w:hanging="721"/>
        <w:jc w:val="right"/>
      </w:pPr>
      <w:rPr>
        <w:rFonts w:ascii="Calibri" w:eastAsia="Calibri" w:hAnsi="Calibri" w:cs="Calibri" w:hint="default"/>
        <w:b/>
        <w:bCs/>
        <w:i w:val="0"/>
        <w:iCs w:val="0"/>
        <w:spacing w:val="-2"/>
        <w:w w:val="99"/>
        <w:sz w:val="28"/>
        <w:szCs w:val="28"/>
        <w:lang w:val="bs" w:eastAsia="en-US" w:bidi="ar-SA"/>
      </w:rPr>
    </w:lvl>
    <w:lvl w:ilvl="3">
      <w:numFmt w:val="bullet"/>
      <w:lvlText w:val="•"/>
      <w:lvlJc w:val="left"/>
      <w:pPr>
        <w:ind w:left="2283" w:hanging="721"/>
      </w:pPr>
      <w:rPr>
        <w:rFonts w:hint="default"/>
        <w:lang w:val="bs" w:eastAsia="en-US" w:bidi="ar-SA"/>
      </w:rPr>
    </w:lvl>
    <w:lvl w:ilvl="4">
      <w:numFmt w:val="bullet"/>
      <w:lvlText w:val="•"/>
      <w:lvlJc w:val="left"/>
      <w:pPr>
        <w:ind w:left="3366" w:hanging="721"/>
      </w:pPr>
      <w:rPr>
        <w:rFonts w:hint="default"/>
        <w:lang w:val="bs" w:eastAsia="en-US" w:bidi="ar-SA"/>
      </w:rPr>
    </w:lvl>
    <w:lvl w:ilvl="5">
      <w:numFmt w:val="bullet"/>
      <w:lvlText w:val="•"/>
      <w:lvlJc w:val="left"/>
      <w:pPr>
        <w:ind w:left="4449" w:hanging="721"/>
      </w:pPr>
      <w:rPr>
        <w:rFonts w:hint="default"/>
        <w:lang w:val="bs" w:eastAsia="en-US" w:bidi="ar-SA"/>
      </w:rPr>
    </w:lvl>
    <w:lvl w:ilvl="6">
      <w:numFmt w:val="bullet"/>
      <w:lvlText w:val="•"/>
      <w:lvlJc w:val="left"/>
      <w:pPr>
        <w:ind w:left="5532" w:hanging="721"/>
      </w:pPr>
      <w:rPr>
        <w:rFonts w:hint="default"/>
        <w:lang w:val="bs" w:eastAsia="en-US" w:bidi="ar-SA"/>
      </w:rPr>
    </w:lvl>
    <w:lvl w:ilvl="7">
      <w:numFmt w:val="bullet"/>
      <w:lvlText w:val="•"/>
      <w:lvlJc w:val="left"/>
      <w:pPr>
        <w:ind w:left="6615" w:hanging="721"/>
      </w:pPr>
      <w:rPr>
        <w:rFonts w:hint="default"/>
        <w:lang w:val="bs" w:eastAsia="en-US" w:bidi="ar-SA"/>
      </w:rPr>
    </w:lvl>
    <w:lvl w:ilvl="8">
      <w:numFmt w:val="bullet"/>
      <w:lvlText w:val="•"/>
      <w:lvlJc w:val="left"/>
      <w:pPr>
        <w:ind w:left="7698" w:hanging="721"/>
      </w:pPr>
      <w:rPr>
        <w:rFonts w:hint="default"/>
        <w:lang w:val="bs" w:eastAsia="en-US" w:bidi="ar-SA"/>
      </w:rPr>
    </w:lvl>
  </w:abstractNum>
  <w:abstractNum w:abstractNumId="3" w15:restartNumberingAfterBreak="0">
    <w:nsid w:val="47304629"/>
    <w:multiLevelType w:val="multilevel"/>
    <w:tmpl w:val="C430FBDE"/>
    <w:lvl w:ilvl="0">
      <w:start w:val="3"/>
      <w:numFmt w:val="decimal"/>
      <w:lvlText w:val="%1."/>
      <w:lvlJc w:val="left"/>
      <w:pPr>
        <w:ind w:left="1525" w:hanging="236"/>
      </w:pPr>
      <w:rPr>
        <w:rFonts w:ascii="Calibri" w:eastAsia="Calibri" w:hAnsi="Calibri" w:cs="Calibri" w:hint="default"/>
        <w:b w:val="0"/>
        <w:bCs w:val="0"/>
        <w:i w:val="0"/>
        <w:iCs w:val="0"/>
        <w:spacing w:val="-2"/>
        <w:w w:val="100"/>
        <w:sz w:val="24"/>
        <w:szCs w:val="24"/>
        <w:lang w:val="bs" w:eastAsia="en-US" w:bidi="ar-SA"/>
      </w:rPr>
    </w:lvl>
    <w:lvl w:ilvl="1">
      <w:start w:val="1"/>
      <w:numFmt w:val="decimal"/>
      <w:lvlText w:val="%1.%2."/>
      <w:lvlJc w:val="left"/>
      <w:pPr>
        <w:ind w:left="1731" w:hanging="418"/>
      </w:pPr>
      <w:rPr>
        <w:rFonts w:ascii="Calibri" w:eastAsia="Calibri" w:hAnsi="Calibri" w:cs="Calibri" w:hint="default"/>
        <w:b w:val="0"/>
        <w:bCs w:val="0"/>
        <w:i w:val="0"/>
        <w:iCs w:val="0"/>
        <w:spacing w:val="-2"/>
        <w:w w:val="96"/>
        <w:sz w:val="24"/>
        <w:szCs w:val="24"/>
        <w:lang w:val="bs" w:eastAsia="en-US" w:bidi="ar-SA"/>
      </w:rPr>
    </w:lvl>
    <w:lvl w:ilvl="2">
      <w:numFmt w:val="bullet"/>
      <w:lvlText w:val="•"/>
      <w:lvlJc w:val="left"/>
      <w:pPr>
        <w:ind w:left="2642" w:hanging="418"/>
      </w:pPr>
      <w:rPr>
        <w:rFonts w:hint="default"/>
        <w:lang w:val="bs" w:eastAsia="en-US" w:bidi="ar-SA"/>
      </w:rPr>
    </w:lvl>
    <w:lvl w:ilvl="3">
      <w:numFmt w:val="bullet"/>
      <w:lvlText w:val="•"/>
      <w:lvlJc w:val="left"/>
      <w:pPr>
        <w:ind w:left="3545" w:hanging="418"/>
      </w:pPr>
      <w:rPr>
        <w:rFonts w:hint="default"/>
        <w:lang w:val="bs" w:eastAsia="en-US" w:bidi="ar-SA"/>
      </w:rPr>
    </w:lvl>
    <w:lvl w:ilvl="4">
      <w:numFmt w:val="bullet"/>
      <w:lvlText w:val="•"/>
      <w:lvlJc w:val="left"/>
      <w:pPr>
        <w:ind w:left="4448" w:hanging="418"/>
      </w:pPr>
      <w:rPr>
        <w:rFonts w:hint="default"/>
        <w:lang w:val="bs" w:eastAsia="en-US" w:bidi="ar-SA"/>
      </w:rPr>
    </w:lvl>
    <w:lvl w:ilvl="5">
      <w:numFmt w:val="bullet"/>
      <w:lvlText w:val="•"/>
      <w:lvlJc w:val="left"/>
      <w:pPr>
        <w:ind w:left="5350" w:hanging="418"/>
      </w:pPr>
      <w:rPr>
        <w:rFonts w:hint="default"/>
        <w:lang w:val="bs" w:eastAsia="en-US" w:bidi="ar-SA"/>
      </w:rPr>
    </w:lvl>
    <w:lvl w:ilvl="6">
      <w:numFmt w:val="bullet"/>
      <w:lvlText w:val="•"/>
      <w:lvlJc w:val="left"/>
      <w:pPr>
        <w:ind w:left="6253" w:hanging="418"/>
      </w:pPr>
      <w:rPr>
        <w:rFonts w:hint="default"/>
        <w:lang w:val="bs" w:eastAsia="en-US" w:bidi="ar-SA"/>
      </w:rPr>
    </w:lvl>
    <w:lvl w:ilvl="7">
      <w:numFmt w:val="bullet"/>
      <w:lvlText w:val="•"/>
      <w:lvlJc w:val="left"/>
      <w:pPr>
        <w:ind w:left="7156" w:hanging="418"/>
      </w:pPr>
      <w:rPr>
        <w:rFonts w:hint="default"/>
        <w:lang w:val="bs" w:eastAsia="en-US" w:bidi="ar-SA"/>
      </w:rPr>
    </w:lvl>
    <w:lvl w:ilvl="8">
      <w:numFmt w:val="bullet"/>
      <w:lvlText w:val="•"/>
      <w:lvlJc w:val="left"/>
      <w:pPr>
        <w:ind w:left="8058" w:hanging="418"/>
      </w:pPr>
      <w:rPr>
        <w:rFonts w:hint="default"/>
        <w:lang w:val="bs" w:eastAsia="en-US" w:bidi="ar-SA"/>
      </w:rPr>
    </w:lvl>
  </w:abstractNum>
  <w:abstractNum w:abstractNumId="4" w15:restartNumberingAfterBreak="0">
    <w:nsid w:val="5FD11BC1"/>
    <w:multiLevelType w:val="multilevel"/>
    <w:tmpl w:val="F6DE2BB8"/>
    <w:lvl w:ilvl="0">
      <w:start w:val="1"/>
      <w:numFmt w:val="decimal"/>
      <w:lvlText w:val="%1."/>
      <w:lvlJc w:val="left"/>
      <w:pPr>
        <w:ind w:left="1006" w:hanging="183"/>
      </w:pPr>
      <w:rPr>
        <w:rFonts w:ascii="Calibri" w:eastAsia="Calibri" w:hAnsi="Calibri" w:cs="Calibri" w:hint="default"/>
        <w:b w:val="0"/>
        <w:bCs w:val="0"/>
        <w:i w:val="0"/>
        <w:iCs w:val="0"/>
        <w:spacing w:val="-2"/>
        <w:w w:val="99"/>
        <w:sz w:val="22"/>
        <w:szCs w:val="22"/>
        <w:lang w:val="bs" w:eastAsia="en-US" w:bidi="ar-SA"/>
      </w:rPr>
    </w:lvl>
    <w:lvl w:ilvl="1">
      <w:start w:val="1"/>
      <w:numFmt w:val="decimal"/>
      <w:lvlText w:val="%1.%2."/>
      <w:lvlJc w:val="left"/>
      <w:pPr>
        <w:ind w:left="1438" w:hanging="365"/>
        <w:jc w:val="right"/>
      </w:pPr>
      <w:rPr>
        <w:rFonts w:ascii="Calibri" w:eastAsia="Calibri" w:hAnsi="Calibri" w:cs="Calibri" w:hint="default"/>
        <w:b w:val="0"/>
        <w:bCs w:val="0"/>
        <w:i w:val="0"/>
        <w:iCs w:val="0"/>
        <w:spacing w:val="-2"/>
        <w:w w:val="100"/>
        <w:sz w:val="22"/>
        <w:szCs w:val="22"/>
        <w:lang w:val="bs" w:eastAsia="en-US" w:bidi="ar-SA"/>
      </w:rPr>
    </w:lvl>
    <w:lvl w:ilvl="2">
      <w:start w:val="1"/>
      <w:numFmt w:val="decimal"/>
      <w:lvlText w:val="%1.%2.%3."/>
      <w:lvlJc w:val="left"/>
      <w:pPr>
        <w:ind w:left="1855" w:hanging="547"/>
      </w:pPr>
      <w:rPr>
        <w:rFonts w:ascii="Calibri" w:eastAsia="Calibri" w:hAnsi="Calibri" w:cs="Calibri" w:hint="default"/>
        <w:b w:val="0"/>
        <w:bCs w:val="0"/>
        <w:i w:val="0"/>
        <w:iCs w:val="0"/>
        <w:spacing w:val="-2"/>
        <w:w w:val="100"/>
        <w:sz w:val="22"/>
        <w:szCs w:val="22"/>
        <w:lang w:val="bs" w:eastAsia="en-US" w:bidi="ar-SA"/>
      </w:rPr>
    </w:lvl>
    <w:lvl w:ilvl="3">
      <w:numFmt w:val="bullet"/>
      <w:lvlText w:val="•"/>
      <w:lvlJc w:val="left"/>
      <w:pPr>
        <w:ind w:left="2860" w:hanging="547"/>
      </w:pPr>
      <w:rPr>
        <w:rFonts w:hint="default"/>
        <w:lang w:val="bs" w:eastAsia="en-US" w:bidi="ar-SA"/>
      </w:rPr>
    </w:lvl>
    <w:lvl w:ilvl="4">
      <w:numFmt w:val="bullet"/>
      <w:lvlText w:val="•"/>
      <w:lvlJc w:val="left"/>
      <w:pPr>
        <w:ind w:left="3861" w:hanging="547"/>
      </w:pPr>
      <w:rPr>
        <w:rFonts w:hint="default"/>
        <w:lang w:val="bs" w:eastAsia="en-US" w:bidi="ar-SA"/>
      </w:rPr>
    </w:lvl>
    <w:lvl w:ilvl="5">
      <w:numFmt w:val="bullet"/>
      <w:lvlText w:val="•"/>
      <w:lvlJc w:val="left"/>
      <w:pPr>
        <w:ind w:left="4861" w:hanging="547"/>
      </w:pPr>
      <w:rPr>
        <w:rFonts w:hint="default"/>
        <w:lang w:val="bs" w:eastAsia="en-US" w:bidi="ar-SA"/>
      </w:rPr>
    </w:lvl>
    <w:lvl w:ilvl="6">
      <w:numFmt w:val="bullet"/>
      <w:lvlText w:val="•"/>
      <w:lvlJc w:val="left"/>
      <w:pPr>
        <w:ind w:left="5862" w:hanging="547"/>
      </w:pPr>
      <w:rPr>
        <w:rFonts w:hint="default"/>
        <w:lang w:val="bs" w:eastAsia="en-US" w:bidi="ar-SA"/>
      </w:rPr>
    </w:lvl>
    <w:lvl w:ilvl="7">
      <w:numFmt w:val="bullet"/>
      <w:lvlText w:val="•"/>
      <w:lvlJc w:val="left"/>
      <w:pPr>
        <w:ind w:left="6862" w:hanging="547"/>
      </w:pPr>
      <w:rPr>
        <w:rFonts w:hint="default"/>
        <w:lang w:val="bs" w:eastAsia="en-US" w:bidi="ar-SA"/>
      </w:rPr>
    </w:lvl>
    <w:lvl w:ilvl="8">
      <w:numFmt w:val="bullet"/>
      <w:lvlText w:val="•"/>
      <w:lvlJc w:val="left"/>
      <w:pPr>
        <w:ind w:left="7863" w:hanging="547"/>
      </w:pPr>
      <w:rPr>
        <w:rFonts w:hint="default"/>
        <w:lang w:val="bs" w:eastAsia="en-US" w:bidi="ar-SA"/>
      </w:rPr>
    </w:lvl>
  </w:abstractNum>
  <w:abstractNum w:abstractNumId="5" w15:restartNumberingAfterBreak="0">
    <w:nsid w:val="65182664"/>
    <w:multiLevelType w:val="multilevel"/>
    <w:tmpl w:val="E4228F84"/>
    <w:lvl w:ilvl="0">
      <w:start w:val="3"/>
      <w:numFmt w:val="decimal"/>
      <w:lvlText w:val="%1"/>
      <w:lvlJc w:val="left"/>
      <w:pPr>
        <w:ind w:left="607" w:hanging="495"/>
      </w:pPr>
      <w:rPr>
        <w:rFonts w:hint="default"/>
        <w:lang w:val="bs" w:eastAsia="en-US" w:bidi="ar-SA"/>
      </w:rPr>
    </w:lvl>
    <w:lvl w:ilvl="1">
      <w:start w:val="3"/>
      <w:numFmt w:val="decimal"/>
      <w:lvlText w:val="%1.%2."/>
      <w:lvlJc w:val="left"/>
      <w:pPr>
        <w:ind w:left="607" w:hanging="495"/>
      </w:pPr>
      <w:rPr>
        <w:rFonts w:ascii="Calibri" w:eastAsia="Calibri" w:hAnsi="Calibri" w:cs="Calibri" w:hint="default"/>
        <w:b/>
        <w:bCs/>
        <w:i w:val="0"/>
        <w:iCs w:val="0"/>
        <w:spacing w:val="-2"/>
        <w:w w:val="99"/>
        <w:sz w:val="28"/>
        <w:szCs w:val="28"/>
        <w:lang w:val="bs" w:eastAsia="en-US" w:bidi="ar-SA"/>
      </w:rPr>
    </w:lvl>
    <w:lvl w:ilvl="2">
      <w:numFmt w:val="bullet"/>
      <w:lvlText w:val="•"/>
      <w:lvlJc w:val="left"/>
      <w:pPr>
        <w:ind w:left="2452" w:hanging="495"/>
      </w:pPr>
      <w:rPr>
        <w:rFonts w:hint="default"/>
        <w:lang w:val="bs" w:eastAsia="en-US" w:bidi="ar-SA"/>
      </w:rPr>
    </w:lvl>
    <w:lvl w:ilvl="3">
      <w:numFmt w:val="bullet"/>
      <w:lvlText w:val="•"/>
      <w:lvlJc w:val="left"/>
      <w:pPr>
        <w:ind w:left="3379" w:hanging="495"/>
      </w:pPr>
      <w:rPr>
        <w:rFonts w:hint="default"/>
        <w:lang w:val="bs" w:eastAsia="en-US" w:bidi="ar-SA"/>
      </w:rPr>
    </w:lvl>
    <w:lvl w:ilvl="4">
      <w:numFmt w:val="bullet"/>
      <w:lvlText w:val="•"/>
      <w:lvlJc w:val="left"/>
      <w:pPr>
        <w:ind w:left="4305" w:hanging="495"/>
      </w:pPr>
      <w:rPr>
        <w:rFonts w:hint="default"/>
        <w:lang w:val="bs" w:eastAsia="en-US" w:bidi="ar-SA"/>
      </w:rPr>
    </w:lvl>
    <w:lvl w:ilvl="5">
      <w:numFmt w:val="bullet"/>
      <w:lvlText w:val="•"/>
      <w:lvlJc w:val="left"/>
      <w:pPr>
        <w:ind w:left="5232" w:hanging="495"/>
      </w:pPr>
      <w:rPr>
        <w:rFonts w:hint="default"/>
        <w:lang w:val="bs" w:eastAsia="en-US" w:bidi="ar-SA"/>
      </w:rPr>
    </w:lvl>
    <w:lvl w:ilvl="6">
      <w:numFmt w:val="bullet"/>
      <w:lvlText w:val="•"/>
      <w:lvlJc w:val="left"/>
      <w:pPr>
        <w:ind w:left="6158" w:hanging="495"/>
      </w:pPr>
      <w:rPr>
        <w:rFonts w:hint="default"/>
        <w:lang w:val="bs" w:eastAsia="en-US" w:bidi="ar-SA"/>
      </w:rPr>
    </w:lvl>
    <w:lvl w:ilvl="7">
      <w:numFmt w:val="bullet"/>
      <w:lvlText w:val="•"/>
      <w:lvlJc w:val="left"/>
      <w:pPr>
        <w:ind w:left="7084" w:hanging="495"/>
      </w:pPr>
      <w:rPr>
        <w:rFonts w:hint="default"/>
        <w:lang w:val="bs" w:eastAsia="en-US" w:bidi="ar-SA"/>
      </w:rPr>
    </w:lvl>
    <w:lvl w:ilvl="8">
      <w:numFmt w:val="bullet"/>
      <w:lvlText w:val="•"/>
      <w:lvlJc w:val="left"/>
      <w:pPr>
        <w:ind w:left="8011" w:hanging="495"/>
      </w:pPr>
      <w:rPr>
        <w:rFonts w:hint="default"/>
        <w:lang w:val="bs" w:eastAsia="en-US" w:bidi="ar-SA"/>
      </w:rPr>
    </w:lvl>
  </w:abstractNum>
  <w:num w:numId="1" w16cid:durableId="924806873">
    <w:abstractNumId w:val="5"/>
  </w:num>
  <w:num w:numId="2" w16cid:durableId="1099252488">
    <w:abstractNumId w:val="1"/>
  </w:num>
  <w:num w:numId="3" w16cid:durableId="5133481">
    <w:abstractNumId w:val="0"/>
  </w:num>
  <w:num w:numId="4" w16cid:durableId="388962834">
    <w:abstractNumId w:val="2"/>
  </w:num>
  <w:num w:numId="5" w16cid:durableId="1078016932">
    <w:abstractNumId w:val="3"/>
  </w:num>
  <w:num w:numId="6" w16cid:durableId="7529678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B7A56"/>
    <w:rsid w:val="005E4735"/>
    <w:rsid w:val="00690D76"/>
    <w:rsid w:val="00853255"/>
    <w:rsid w:val="00A820D0"/>
    <w:rsid w:val="00B631DD"/>
    <w:rsid w:val="00D13C32"/>
    <w:rsid w:val="00E03A7B"/>
    <w:rsid w:val="00F722C5"/>
    <w:rsid w:val="00FB7A56"/>
    <w:rsid w:val="00FF0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908BF"/>
  <w15:docId w15:val="{B5DD6A34-5DC2-4F90-ADA3-79C92D89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bs"/>
    </w:rPr>
  </w:style>
  <w:style w:type="paragraph" w:styleId="Heading1">
    <w:name w:val="heading 1"/>
    <w:basedOn w:val="Normal"/>
    <w:uiPriority w:val="9"/>
    <w:qFormat/>
    <w:pPr>
      <w:spacing w:before="42"/>
      <w:ind w:left="113" w:hanging="359"/>
      <w:outlineLvl w:val="0"/>
    </w:pPr>
    <w:rPr>
      <w:b/>
      <w:bCs/>
      <w:sz w:val="36"/>
      <w:szCs w:val="36"/>
    </w:rPr>
  </w:style>
  <w:style w:type="paragraph" w:styleId="Heading2">
    <w:name w:val="heading 2"/>
    <w:basedOn w:val="Normal"/>
    <w:uiPriority w:val="9"/>
    <w:unhideWhenUsed/>
    <w:qFormat/>
    <w:pPr>
      <w:ind w:left="788" w:hanging="493"/>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7"/>
      <w:ind w:left="363" w:right="145" w:hanging="543"/>
      <w:jc w:val="right"/>
    </w:pPr>
    <w:rPr>
      <w:sz w:val="24"/>
      <w:szCs w:val="24"/>
    </w:rPr>
  </w:style>
  <w:style w:type="paragraph" w:styleId="TOC2">
    <w:name w:val="toc 2"/>
    <w:basedOn w:val="Normal"/>
    <w:uiPriority w:val="1"/>
    <w:qFormat/>
    <w:pPr>
      <w:spacing w:before="285"/>
      <w:ind w:left="1005" w:hanging="182"/>
    </w:pPr>
    <w:rPr>
      <w:sz w:val="24"/>
      <w:szCs w:val="24"/>
    </w:rPr>
  </w:style>
  <w:style w:type="paragraph" w:styleId="TOC3">
    <w:name w:val="toc 3"/>
    <w:basedOn w:val="Normal"/>
    <w:uiPriority w:val="1"/>
    <w:qFormat/>
    <w:pPr>
      <w:spacing w:before="187"/>
      <w:ind w:left="1675" w:hanging="415"/>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631DD"/>
    <w:pPr>
      <w:tabs>
        <w:tab w:val="center" w:pos="4680"/>
        <w:tab w:val="right" w:pos="9360"/>
      </w:tabs>
    </w:pPr>
  </w:style>
  <w:style w:type="character" w:customStyle="1" w:styleId="HeaderChar">
    <w:name w:val="Header Char"/>
    <w:basedOn w:val="DefaultParagraphFont"/>
    <w:link w:val="Header"/>
    <w:uiPriority w:val="99"/>
    <w:rsid w:val="00B631DD"/>
    <w:rPr>
      <w:rFonts w:ascii="Calibri" w:eastAsia="Calibri" w:hAnsi="Calibri" w:cs="Calibri"/>
      <w:lang w:val="bs"/>
    </w:rPr>
  </w:style>
  <w:style w:type="paragraph" w:styleId="Footer">
    <w:name w:val="footer"/>
    <w:basedOn w:val="Normal"/>
    <w:link w:val="FooterChar"/>
    <w:uiPriority w:val="99"/>
    <w:unhideWhenUsed/>
    <w:rsid w:val="00B631DD"/>
    <w:pPr>
      <w:tabs>
        <w:tab w:val="center" w:pos="4680"/>
        <w:tab w:val="right" w:pos="9360"/>
      </w:tabs>
    </w:pPr>
  </w:style>
  <w:style w:type="character" w:customStyle="1" w:styleId="FooterChar">
    <w:name w:val="Footer Char"/>
    <w:basedOn w:val="DefaultParagraphFont"/>
    <w:link w:val="Footer"/>
    <w:uiPriority w:val="99"/>
    <w:rsid w:val="00B631DD"/>
    <w:rPr>
      <w:rFonts w:ascii="Calibri" w:eastAsia="Calibri" w:hAnsi="Calibri" w:cs="Calibri"/>
      <w:lang w:val="b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1363</TotalTime>
  <Pages>8</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Mišković</dc:creator>
  <cp:lastModifiedBy>SS marma SS</cp:lastModifiedBy>
  <cp:revision>6</cp:revision>
  <dcterms:created xsi:type="dcterms:W3CDTF">2023-11-28T12:46:00Z</dcterms:created>
  <dcterms:modified xsi:type="dcterms:W3CDTF">2023-11-29T11:29:00Z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2023-10-29T00:00:00Z</vt:filetime>
  </property>
  <property fmtid="{D5CDD505-2E9C-101B-9397-08002B2CF9AE}" pid="3" name="Creator">
    <vt:lpwstr>Microsoft® Word 2016</vt:lpwstr>
  </property>
  <property fmtid="{D5CDD505-2E9C-101B-9397-08002B2CF9AE}" pid="4" name="LastSaved">
    <vt:filetime>2023-11-28T00:00:00Z</vt:filetime>
  </property>
  <property fmtid="{D5CDD505-2E9C-101B-9397-08002B2CF9AE}" pid="5" name="Producer">
    <vt:lpwstr>www.ilovepdf.com</vt:lpwstr>
  </property>
</Properties>
</file>