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B95" w:rsidRPr="00B00B95" w:rsidRDefault="00B00B95" w:rsidP="00B00B95">
      <w:pPr>
        <w:shd w:val="clear" w:color="auto" w:fill="FFFFFF"/>
        <w:spacing w:before="72" w:after="0" w:line="240" w:lineRule="auto"/>
        <w:outlineLvl w:val="2"/>
        <w:rPr>
          <w:rFonts w:ascii="Arial" w:eastAsia="NSimSun" w:hAnsi="Arial" w:cs="Arial"/>
          <w:b/>
          <w:bCs/>
        </w:rPr>
      </w:pPr>
      <w:r w:rsidRPr="00D51D81">
        <w:rPr>
          <w:rFonts w:ascii="Arial" w:eastAsia="NSimSun" w:hAnsi="Arial" w:cs="Arial"/>
          <w:b/>
          <w:bCs/>
        </w:rPr>
        <w:t>图书馆介绍</w:t>
      </w:r>
    </w:p>
    <w:p w:rsidR="002D5BDC" w:rsidRDefault="002D5BDC" w:rsidP="00B00B95">
      <w:pPr>
        <w:shd w:val="clear" w:color="auto" w:fill="FFFFFF"/>
        <w:spacing w:before="120" w:after="120" w:line="240" w:lineRule="auto"/>
        <w:rPr>
          <w:rFonts w:ascii="Arial" w:eastAsia="NSimSun" w:hAnsi="Arial" w:cs="Arial"/>
        </w:rPr>
      </w:pPr>
      <w:r w:rsidRPr="00D51D81">
        <w:rPr>
          <w:rFonts w:ascii="Arial" w:eastAsia="NSimSun" w:hAnsi="Arial" w:cs="Arial"/>
        </w:rPr>
        <w:t>第一天的下午，来自清华大学图书馆的钱老师向同学们介绍了图书馆的各类纸质和电子资源。</w:t>
      </w:r>
      <w:r w:rsidRPr="00D51D81">
        <w:rPr>
          <w:rFonts w:ascii="Arial" w:eastAsia="NSimSun" w:hAnsi="Arial" w:cs="Arial"/>
        </w:rPr>
        <w:t xml:space="preserve"> </w:t>
      </w:r>
      <w:r w:rsidRPr="00D51D81">
        <w:rPr>
          <w:rFonts w:ascii="Arial" w:eastAsia="NSimSun" w:hAnsi="Arial" w:cs="Arial"/>
        </w:rPr>
        <w:t>清华大学</w:t>
      </w:r>
      <w:r w:rsidR="00B00B95" w:rsidRPr="00B00B95">
        <w:rPr>
          <w:rFonts w:ascii="Arial" w:eastAsia="NSimSun" w:hAnsi="Arial" w:cs="Arial"/>
        </w:rPr>
        <w:t>图书馆的最大功能是提供学术资料</w:t>
      </w:r>
      <w:r w:rsidR="00B201A8" w:rsidRPr="00D51D81">
        <w:rPr>
          <w:rFonts w:ascii="Arial" w:eastAsia="NSimSun" w:hAnsi="Arial" w:cs="Arial"/>
        </w:rPr>
        <w:t>，</w:t>
      </w:r>
      <w:r w:rsidRPr="00D51D81">
        <w:rPr>
          <w:rFonts w:ascii="Arial" w:eastAsia="NSimSun" w:hAnsi="Arial" w:cs="Arial"/>
        </w:rPr>
        <w:t>为学生和科研工作者提供支持服务</w:t>
      </w:r>
      <w:r w:rsidRPr="00D51D81">
        <w:rPr>
          <w:rFonts w:ascii="Arial" w:eastAsia="NSimSun" w:hAnsi="Arial" w:cs="Arial"/>
        </w:rPr>
        <w:t>[1]</w:t>
      </w:r>
      <w:r w:rsidRPr="00D51D81">
        <w:rPr>
          <w:rFonts w:ascii="Arial" w:eastAsia="NSimSun" w:hAnsi="Arial" w:cs="Arial"/>
        </w:rPr>
        <w:t>。</w:t>
      </w:r>
      <w:r w:rsidR="00736630" w:rsidRPr="00D51D81">
        <w:rPr>
          <w:rFonts w:ascii="Arial" w:eastAsia="NSimSun" w:hAnsi="Arial" w:cs="Arial"/>
        </w:rPr>
        <w:t>顾教授在上课时</w:t>
      </w:r>
      <w:r w:rsidR="003E019E" w:rsidRPr="00D51D81">
        <w:rPr>
          <w:rFonts w:ascii="Arial" w:eastAsia="NSimSun" w:hAnsi="Arial" w:cs="Arial"/>
        </w:rPr>
        <w:t>反复</w:t>
      </w:r>
      <w:r w:rsidR="00736630" w:rsidRPr="00D51D81">
        <w:rPr>
          <w:rFonts w:ascii="Arial" w:eastAsia="NSimSun" w:hAnsi="Arial" w:cs="Arial"/>
        </w:rPr>
        <w:t>强调，研究生的最低标准就是充分使用大学图书馆的各类资源</w:t>
      </w:r>
      <w:r w:rsidR="003E019E" w:rsidRPr="00D51D81">
        <w:rPr>
          <w:rFonts w:ascii="Arial" w:eastAsia="NSimSun" w:hAnsi="Arial" w:cs="Arial"/>
        </w:rPr>
        <w:t>。因此，对所有</w:t>
      </w:r>
      <w:r w:rsidR="003E019E" w:rsidRPr="00D51D81">
        <w:rPr>
          <w:rFonts w:ascii="Arial" w:eastAsia="NSimSun" w:hAnsi="Arial" w:cs="Arial"/>
        </w:rPr>
        <w:t>XLP</w:t>
      </w:r>
      <w:r w:rsidR="003E019E" w:rsidRPr="00D51D81">
        <w:rPr>
          <w:rFonts w:ascii="Arial" w:eastAsia="NSimSun" w:hAnsi="Arial" w:cs="Arial"/>
        </w:rPr>
        <w:t>学员来说</w:t>
      </w:r>
      <w:r w:rsidR="00D92C6B" w:rsidRPr="00D51D81">
        <w:rPr>
          <w:rFonts w:ascii="Arial" w:eastAsia="NSimSun" w:hAnsi="Arial" w:cs="Arial"/>
        </w:rPr>
        <w:t>，在课程结束前掌握这一关键能力</w:t>
      </w:r>
      <w:r w:rsidR="003E019E" w:rsidRPr="00D51D81">
        <w:rPr>
          <w:rFonts w:ascii="Arial" w:eastAsia="NSimSun" w:hAnsi="Arial" w:cs="Arial"/>
        </w:rPr>
        <w:t>是至关重要的。</w:t>
      </w:r>
      <w:r w:rsidR="00463D6A" w:rsidRPr="00D51D81">
        <w:rPr>
          <w:rFonts w:ascii="Arial" w:eastAsia="NSimSun" w:hAnsi="Arial" w:cs="Arial"/>
        </w:rPr>
        <w:t>清华大学</w:t>
      </w:r>
      <w:r w:rsidR="0052627F">
        <w:rPr>
          <w:rFonts w:ascii="Arial" w:eastAsia="NSimSun" w:hAnsi="Arial" w:cs="Arial" w:hint="eastAsia"/>
        </w:rPr>
        <w:t>图书馆网站上有一些列的资源和相应的讲座帮助各位同学掌握技能。</w:t>
      </w:r>
    </w:p>
    <w:p w:rsidR="00BC680B" w:rsidRDefault="00BC680B" w:rsidP="00B00B95">
      <w:pPr>
        <w:shd w:val="clear" w:color="auto" w:fill="FFFFFF"/>
        <w:spacing w:before="120" w:after="120" w:line="240" w:lineRule="auto"/>
        <w:rPr>
          <w:rFonts w:ascii="Arial" w:eastAsia="NSimSun" w:hAnsi="Arial" w:cs="Arial"/>
        </w:rPr>
      </w:pPr>
    </w:p>
    <w:p w:rsidR="00BC680B" w:rsidRDefault="00BC680B" w:rsidP="00B00B95">
      <w:pPr>
        <w:shd w:val="clear" w:color="auto" w:fill="FFFFFF"/>
        <w:spacing w:before="120" w:after="120" w:line="240" w:lineRule="auto"/>
        <w:rPr>
          <w:rFonts w:ascii="Arial" w:eastAsia="NSimSun" w:hAnsi="Arial" w:cs="Arial"/>
        </w:rPr>
      </w:pPr>
      <w:r>
        <w:rPr>
          <w:rFonts w:ascii="Arial" w:eastAsia="NSimSun" w:hAnsi="Arial" w:cs="Arial"/>
          <w:noProof/>
        </w:rPr>
        <w:drawing>
          <wp:inline distT="0" distB="0" distL="0" distR="0">
            <wp:extent cx="5943600" cy="3715385"/>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ACBBC0.tmp"/>
                    <pic:cNvPicPr/>
                  </pic:nvPicPr>
                  <pic:blipFill>
                    <a:blip r:embed="rId5">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rsidR="00BC680B" w:rsidRDefault="00BC680B" w:rsidP="00BC680B">
      <w:pPr>
        <w:shd w:val="clear" w:color="auto" w:fill="FFFFFF"/>
        <w:spacing w:before="120" w:after="120" w:line="240" w:lineRule="auto"/>
        <w:jc w:val="center"/>
        <w:rPr>
          <w:rFonts w:ascii="Arial" w:eastAsia="NSimSun" w:hAnsi="Arial" w:cs="Arial"/>
        </w:rPr>
      </w:pPr>
      <w:r>
        <w:rPr>
          <w:rFonts w:ascii="Arial" w:eastAsia="NSimSun" w:hAnsi="Arial" w:cs="Arial" w:hint="eastAsia"/>
        </w:rPr>
        <w:t>清华大学图书馆网站主页</w:t>
      </w:r>
    </w:p>
    <w:p w:rsidR="00BC680B" w:rsidRPr="00D51D81" w:rsidRDefault="00BC680B" w:rsidP="00BC680B">
      <w:pPr>
        <w:shd w:val="clear" w:color="auto" w:fill="FFFFFF"/>
        <w:spacing w:before="120" w:after="120" w:line="240" w:lineRule="auto"/>
        <w:jc w:val="center"/>
        <w:rPr>
          <w:rFonts w:ascii="Arial" w:eastAsia="NSimSun" w:hAnsi="Arial" w:cs="Arial" w:hint="eastAsia"/>
        </w:rPr>
      </w:pPr>
    </w:p>
    <w:p w:rsidR="002D5BDC" w:rsidRPr="00D51D81" w:rsidRDefault="003E019E" w:rsidP="00B00B95">
      <w:pPr>
        <w:shd w:val="clear" w:color="auto" w:fill="FFFFFF"/>
        <w:spacing w:before="120" w:after="120" w:line="240" w:lineRule="auto"/>
        <w:rPr>
          <w:rFonts w:ascii="Arial" w:eastAsia="NSimSun" w:hAnsi="Arial" w:cs="Arial"/>
        </w:rPr>
      </w:pPr>
      <w:r w:rsidRPr="00D51D81">
        <w:rPr>
          <w:rFonts w:ascii="Arial" w:eastAsia="NSimSun" w:hAnsi="Arial" w:cs="Arial"/>
        </w:rPr>
        <w:t>钱老师向大家介绍了图书馆主页上的各项功能，和科研时主要采用的各个数据库特点以及使用方式。</w:t>
      </w:r>
      <w:r w:rsidR="001B49CE" w:rsidRPr="00D51D81">
        <w:rPr>
          <w:rFonts w:ascii="Arial" w:eastAsia="NSimSun" w:hAnsi="Arial" w:cs="Arial"/>
        </w:rPr>
        <w:t>例如，在查找</w:t>
      </w:r>
      <w:r w:rsidR="00D92C6B" w:rsidRPr="00D51D81">
        <w:rPr>
          <w:rFonts w:ascii="Arial" w:eastAsia="NSimSun" w:hAnsi="Arial" w:cs="Arial"/>
        </w:rPr>
        <w:t>国外毕业</w:t>
      </w:r>
      <w:r w:rsidR="001B49CE" w:rsidRPr="00D51D81">
        <w:rPr>
          <w:rFonts w:ascii="Arial" w:eastAsia="NSimSun" w:hAnsi="Arial" w:cs="Arial"/>
        </w:rPr>
        <w:t>论文时候，</w:t>
      </w:r>
      <w:r w:rsidR="000D4434" w:rsidRPr="00D51D81">
        <w:rPr>
          <w:rFonts w:ascii="Arial" w:eastAsia="NSimSun" w:hAnsi="Arial" w:cs="Arial"/>
        </w:rPr>
        <w:t>适合使用</w:t>
      </w:r>
      <w:r w:rsidR="001B49CE" w:rsidRPr="00D51D81">
        <w:rPr>
          <w:rFonts w:ascii="Arial" w:eastAsia="NSimSun" w:hAnsi="Arial" w:cs="Arial"/>
        </w:rPr>
        <w:t xml:space="preserve">ProQuest Dissertation and Thesis </w:t>
      </w:r>
      <w:r w:rsidR="00D92C6B" w:rsidRPr="00D51D81">
        <w:rPr>
          <w:rFonts w:ascii="Arial" w:eastAsia="NSimSun" w:hAnsi="Arial" w:cs="Arial"/>
        </w:rPr>
        <w:t>(</w:t>
      </w:r>
      <w:r w:rsidR="001B49CE" w:rsidRPr="00D51D81">
        <w:rPr>
          <w:rFonts w:ascii="Arial" w:eastAsia="NSimSun" w:hAnsi="Arial" w:cs="Arial"/>
        </w:rPr>
        <w:t>PQDT</w:t>
      </w:r>
      <w:r w:rsidR="00D92C6B" w:rsidRPr="00D51D81">
        <w:rPr>
          <w:rFonts w:ascii="Arial" w:eastAsia="NSimSun" w:hAnsi="Arial" w:cs="Arial"/>
        </w:rPr>
        <w:t>)</w:t>
      </w:r>
      <w:r w:rsidR="0050520E" w:rsidRPr="00D51D81">
        <w:rPr>
          <w:rFonts w:ascii="Arial" w:eastAsia="NSimSun" w:hAnsi="Arial" w:cs="Arial"/>
        </w:rPr>
        <w:t xml:space="preserve"> </w:t>
      </w:r>
      <w:r w:rsidR="006520B9" w:rsidRPr="00D51D81">
        <w:rPr>
          <w:rFonts w:ascii="Arial" w:eastAsia="NSimSun" w:hAnsi="Arial" w:cs="Arial"/>
        </w:rPr>
        <w:t>[3]</w:t>
      </w:r>
      <w:r w:rsidR="000D4434" w:rsidRPr="00D51D81">
        <w:rPr>
          <w:rFonts w:ascii="Arial" w:eastAsia="NSimSun" w:hAnsi="Arial" w:cs="Arial"/>
        </w:rPr>
        <w:t xml:space="preserve"> </w:t>
      </w:r>
      <w:r w:rsidR="000D4434" w:rsidRPr="00D51D81">
        <w:rPr>
          <w:rFonts w:ascii="Arial" w:eastAsia="NSimSun" w:hAnsi="Arial" w:cs="Arial"/>
        </w:rPr>
        <w:t>数据库</w:t>
      </w:r>
      <w:r w:rsidR="00D92C6B" w:rsidRPr="00D51D81">
        <w:rPr>
          <w:rFonts w:ascii="Arial" w:eastAsia="NSimSun" w:hAnsi="Arial" w:cs="Arial"/>
        </w:rPr>
        <w:t>，而在查找清华大学学生论文的时候，则可以查询清华大学学位论文服务系统</w:t>
      </w:r>
      <w:r w:rsidR="000D4434" w:rsidRPr="00D51D81">
        <w:rPr>
          <w:rFonts w:ascii="Arial" w:eastAsia="NSimSun" w:hAnsi="Arial" w:cs="Arial"/>
        </w:rPr>
        <w:t xml:space="preserve"> [4]</w:t>
      </w:r>
      <w:r w:rsidR="00D92C6B" w:rsidRPr="00D51D81">
        <w:rPr>
          <w:rFonts w:ascii="Arial" w:eastAsia="NSimSun" w:hAnsi="Arial" w:cs="Arial"/>
        </w:rPr>
        <w:t>。</w:t>
      </w:r>
      <w:r w:rsidR="000D4434" w:rsidRPr="00D51D81">
        <w:rPr>
          <w:rFonts w:ascii="Arial" w:eastAsia="NSimSun" w:hAnsi="Arial" w:cs="Arial"/>
        </w:rPr>
        <w:t>在查询工程类资料时，包括了</w:t>
      </w:r>
      <w:proofErr w:type="spellStart"/>
      <w:r w:rsidR="000D4434" w:rsidRPr="00D51D81">
        <w:rPr>
          <w:rFonts w:ascii="Arial" w:eastAsia="NSimSun" w:hAnsi="Arial" w:cs="Arial"/>
        </w:rPr>
        <w:t>Ei</w:t>
      </w:r>
      <w:proofErr w:type="spellEnd"/>
      <w:r w:rsidR="000D4434" w:rsidRPr="00D51D81">
        <w:rPr>
          <w:rFonts w:ascii="Arial" w:eastAsia="NSimSun" w:hAnsi="Arial" w:cs="Arial"/>
        </w:rPr>
        <w:t xml:space="preserve"> </w:t>
      </w:r>
      <w:proofErr w:type="spellStart"/>
      <w:r w:rsidR="000D4434" w:rsidRPr="00D51D81">
        <w:rPr>
          <w:rFonts w:ascii="Arial" w:eastAsia="NSimSun" w:hAnsi="Arial" w:cs="Arial"/>
        </w:rPr>
        <w:t>Compendex</w:t>
      </w:r>
      <w:proofErr w:type="spellEnd"/>
      <w:r w:rsidR="000D4434" w:rsidRPr="00D51D81">
        <w:rPr>
          <w:rFonts w:ascii="Arial" w:eastAsia="NSimSun" w:hAnsi="Arial" w:cs="Arial"/>
        </w:rPr>
        <w:t>和</w:t>
      </w:r>
      <w:r w:rsidR="000D4434" w:rsidRPr="00D51D81">
        <w:rPr>
          <w:rFonts w:ascii="Arial" w:eastAsia="NSimSun" w:hAnsi="Arial" w:cs="Arial"/>
        </w:rPr>
        <w:t>INSPEC</w:t>
      </w:r>
      <w:r w:rsidR="000D4434" w:rsidRPr="00D51D81">
        <w:rPr>
          <w:rFonts w:ascii="Arial" w:eastAsia="NSimSun" w:hAnsi="Arial" w:cs="Arial"/>
        </w:rPr>
        <w:t>的</w:t>
      </w:r>
      <w:r w:rsidR="000D4434" w:rsidRPr="00D51D81">
        <w:rPr>
          <w:rFonts w:ascii="Arial" w:eastAsia="NSimSun" w:hAnsi="Arial" w:cs="Arial"/>
        </w:rPr>
        <w:t>EV2</w:t>
      </w:r>
      <w:r w:rsidR="000D4434" w:rsidRPr="00D51D81">
        <w:rPr>
          <w:rFonts w:ascii="Arial" w:eastAsia="NSimSun" w:hAnsi="Arial" w:cs="Arial"/>
        </w:rPr>
        <w:t>平台较为适合</w:t>
      </w:r>
      <w:r w:rsidR="000D4434" w:rsidRPr="00D51D81">
        <w:rPr>
          <w:rFonts w:ascii="Arial" w:eastAsia="NSimSun" w:hAnsi="Arial" w:cs="Arial"/>
        </w:rPr>
        <w:t>[5]</w:t>
      </w:r>
      <w:r w:rsidR="000D4434" w:rsidRPr="00D51D81">
        <w:rPr>
          <w:rFonts w:ascii="Arial" w:eastAsia="NSimSun" w:hAnsi="Arial" w:cs="Arial"/>
        </w:rPr>
        <w:t>。</w:t>
      </w:r>
      <w:r w:rsidR="00463D6A" w:rsidRPr="00D51D81">
        <w:rPr>
          <w:rFonts w:ascii="Arial" w:eastAsia="NSimSun" w:hAnsi="Arial" w:cs="Arial"/>
        </w:rPr>
        <w:t>例子众多，不一一列举，如果以后学员在查询资料时需要帮助，可以访问清华大学图书馆咨询台网页</w:t>
      </w:r>
      <w:r w:rsidR="00463D6A" w:rsidRPr="00D51D81">
        <w:rPr>
          <w:rFonts w:ascii="Arial" w:eastAsia="NSimSun" w:hAnsi="Arial" w:cs="Arial"/>
        </w:rPr>
        <w:t xml:space="preserve"> &lt;http://vrs.lib.tsinghua.edu.cn/pub/index.htm&gt;</w:t>
      </w:r>
      <w:r w:rsidR="00463D6A" w:rsidRPr="00D51D81">
        <w:rPr>
          <w:rFonts w:ascii="Arial" w:eastAsia="NSimSun" w:hAnsi="Arial" w:cs="Arial"/>
        </w:rPr>
        <w:t>。</w:t>
      </w:r>
    </w:p>
    <w:p w:rsidR="00463D6A" w:rsidRPr="00D51D81" w:rsidRDefault="00463D6A" w:rsidP="00B00B95">
      <w:pPr>
        <w:shd w:val="clear" w:color="auto" w:fill="FFFFFF"/>
        <w:spacing w:before="120" w:after="120" w:line="240" w:lineRule="auto"/>
        <w:rPr>
          <w:rFonts w:ascii="Arial" w:eastAsia="NSimSun" w:hAnsi="Arial" w:cs="Arial"/>
        </w:rPr>
      </w:pPr>
      <w:r w:rsidRPr="00D51D81">
        <w:rPr>
          <w:rFonts w:ascii="Arial" w:eastAsia="NSimSun" w:hAnsi="Arial" w:cs="Arial"/>
        </w:rPr>
        <w:t>除了图书馆本身的内容外，学员应能高效的使用与研究和资料检索的工具。其中，包括个人文献管理软件</w:t>
      </w:r>
      <w:r w:rsidRPr="00D51D81">
        <w:rPr>
          <w:rFonts w:ascii="Arial" w:eastAsia="NSimSun" w:hAnsi="Arial" w:cs="Arial"/>
        </w:rPr>
        <w:t>:</w:t>
      </w:r>
      <w:proofErr w:type="spellStart"/>
      <w:r w:rsidRPr="00D51D81">
        <w:rPr>
          <w:rFonts w:ascii="Arial" w:eastAsia="NSimSun" w:hAnsi="Arial" w:cs="Arial"/>
        </w:rPr>
        <w:t>Refworks</w:t>
      </w:r>
      <w:proofErr w:type="spellEnd"/>
      <w:r w:rsidR="00D24E86" w:rsidRPr="00D51D81">
        <w:rPr>
          <w:rFonts w:ascii="Arial" w:eastAsia="NSimSun" w:hAnsi="Arial" w:cs="Arial"/>
        </w:rPr>
        <w:t xml:space="preserve"> [5]</w:t>
      </w:r>
      <w:r w:rsidRPr="00D51D81">
        <w:rPr>
          <w:rFonts w:ascii="Arial" w:eastAsia="NSimSun" w:hAnsi="Arial" w:cs="Arial"/>
        </w:rPr>
        <w:t xml:space="preserve">, </w:t>
      </w:r>
      <w:proofErr w:type="spellStart"/>
      <w:r w:rsidRPr="00D51D81">
        <w:rPr>
          <w:rFonts w:ascii="Arial" w:eastAsia="NSimSun" w:hAnsi="Arial" w:cs="Arial"/>
        </w:rPr>
        <w:t>NoteExpress</w:t>
      </w:r>
      <w:proofErr w:type="spellEnd"/>
      <w:r w:rsidR="00D24E86" w:rsidRPr="00D51D81">
        <w:rPr>
          <w:rFonts w:ascii="Arial" w:eastAsia="NSimSun" w:hAnsi="Arial" w:cs="Arial"/>
        </w:rPr>
        <w:t xml:space="preserve"> [</w:t>
      </w:r>
      <w:proofErr w:type="gramStart"/>
      <w:r w:rsidR="00D24E86" w:rsidRPr="00D51D81">
        <w:rPr>
          <w:rFonts w:ascii="Arial" w:eastAsia="NSimSun" w:hAnsi="Arial" w:cs="Arial"/>
        </w:rPr>
        <w:t>6]</w:t>
      </w:r>
      <w:r w:rsidRPr="00D51D81">
        <w:rPr>
          <w:rFonts w:ascii="Arial" w:eastAsia="NSimSun" w:hAnsi="Arial" w:cs="Arial"/>
        </w:rPr>
        <w:t>以及</w:t>
      </w:r>
      <w:proofErr w:type="gramEnd"/>
      <w:r w:rsidR="00D24E86" w:rsidRPr="00D51D81">
        <w:rPr>
          <w:rFonts w:ascii="Arial" w:eastAsia="NSimSun" w:hAnsi="Arial" w:cs="Arial"/>
        </w:rPr>
        <w:t>Endnote [7]</w:t>
      </w:r>
      <w:r w:rsidR="00D24E86" w:rsidRPr="00D51D81">
        <w:rPr>
          <w:rFonts w:ascii="Arial" w:eastAsia="NSimSun" w:hAnsi="Arial" w:cs="Arial" w:hint="eastAsia"/>
        </w:rPr>
        <w:t>。</w:t>
      </w:r>
      <w:r w:rsidR="000C489F" w:rsidRPr="00D51D81">
        <w:rPr>
          <w:rFonts w:ascii="Arial" w:eastAsia="NSimSun" w:hAnsi="Arial" w:cs="Arial" w:hint="eastAsia"/>
        </w:rPr>
        <w:t>在研究文献时，</w:t>
      </w:r>
      <w:r w:rsidR="00D24E86" w:rsidRPr="00D51D81">
        <w:rPr>
          <w:rFonts w:ascii="Arial" w:eastAsia="NSimSun" w:hAnsi="Arial" w:cs="Arial" w:hint="eastAsia"/>
        </w:rPr>
        <w:t>这些工具</w:t>
      </w:r>
      <w:r w:rsidR="000C489F" w:rsidRPr="00D51D81">
        <w:rPr>
          <w:rFonts w:ascii="Arial" w:eastAsia="NSimSun" w:hAnsi="Arial" w:cs="Arial" w:hint="eastAsia"/>
        </w:rPr>
        <w:t>可以有效的减少文献管理的事件消耗，让科研人员和学生有更多的精力投入到实际的研究之中。</w:t>
      </w:r>
    </w:p>
    <w:p w:rsidR="00736630" w:rsidRPr="00B00B95" w:rsidRDefault="00736630" w:rsidP="00B00B95">
      <w:pPr>
        <w:shd w:val="clear" w:color="auto" w:fill="FFFFFF"/>
        <w:spacing w:before="120" w:after="120" w:line="240" w:lineRule="auto"/>
        <w:rPr>
          <w:rFonts w:ascii="Arial" w:eastAsia="NSimSun" w:hAnsi="Arial" w:cs="Arial" w:hint="eastAsia"/>
        </w:rPr>
      </w:pPr>
    </w:p>
    <w:p w:rsidR="00B00B95" w:rsidRPr="00B00B95" w:rsidRDefault="00B00B95" w:rsidP="00B00B95">
      <w:pPr>
        <w:shd w:val="clear" w:color="auto" w:fill="FFFFFF"/>
        <w:spacing w:before="72" w:after="0" w:line="240" w:lineRule="auto"/>
        <w:outlineLvl w:val="2"/>
        <w:rPr>
          <w:rFonts w:ascii="Arial" w:eastAsia="NSimSun" w:hAnsi="Arial" w:cs="Arial"/>
          <w:b/>
          <w:bCs/>
        </w:rPr>
      </w:pPr>
      <w:r w:rsidRPr="00D51D81">
        <w:rPr>
          <w:rFonts w:ascii="Arial" w:eastAsia="NSimSun" w:hAnsi="Arial" w:cs="Arial"/>
          <w:b/>
          <w:bCs/>
        </w:rPr>
        <w:t>认识自己</w:t>
      </w:r>
    </w:p>
    <w:p w:rsidR="00EF2BBD" w:rsidRDefault="000C489F" w:rsidP="00B00B95">
      <w:pPr>
        <w:shd w:val="clear" w:color="auto" w:fill="FFFFFF"/>
        <w:spacing w:before="120" w:after="120" w:line="240" w:lineRule="auto"/>
        <w:rPr>
          <w:rFonts w:ascii="Arial" w:eastAsia="NSimSun" w:hAnsi="Arial" w:cs="Arial"/>
        </w:rPr>
      </w:pPr>
      <w:r w:rsidRPr="00D51D81">
        <w:rPr>
          <w:rFonts w:ascii="Arial" w:eastAsia="NSimSun" w:hAnsi="Arial" w:cs="Arial" w:hint="eastAsia"/>
        </w:rPr>
        <w:lastRenderedPageBreak/>
        <w:t>接下来</w:t>
      </w:r>
      <w:r w:rsidR="00AD1E31">
        <w:rPr>
          <w:rFonts w:ascii="Arial" w:eastAsia="NSimSun" w:hAnsi="Arial" w:cs="Arial" w:hint="eastAsia"/>
        </w:rPr>
        <w:t>，学员们了解了</w:t>
      </w:r>
      <w:proofErr w:type="spellStart"/>
      <w:r w:rsidR="005E0435">
        <w:rPr>
          <w:rFonts w:ascii="Arial" w:eastAsia="NSimSun" w:hAnsi="Arial" w:cs="Arial" w:hint="eastAsia"/>
        </w:rPr>
        <w:t>StandO</w:t>
      </w:r>
      <w:r w:rsidRPr="00D51D81">
        <w:rPr>
          <w:rFonts w:ascii="Arial" w:eastAsia="NSimSun" w:hAnsi="Arial" w:cs="Arial" w:hint="eastAsia"/>
        </w:rPr>
        <w:t>ut</w:t>
      </w:r>
      <w:proofErr w:type="spellEnd"/>
      <w:r w:rsidR="00D51D81">
        <w:rPr>
          <w:rFonts w:ascii="Arial" w:eastAsia="NSimSun" w:hAnsi="Arial" w:cs="Arial"/>
        </w:rPr>
        <w:t xml:space="preserve"> 2.0 </w:t>
      </w:r>
      <w:r w:rsidRPr="00D51D81">
        <w:rPr>
          <w:rFonts w:ascii="Arial" w:eastAsia="NSimSun" w:hAnsi="Arial" w:cs="Arial" w:hint="eastAsia"/>
        </w:rPr>
        <w:t>测试</w:t>
      </w:r>
      <w:r w:rsidR="008F1734" w:rsidRPr="00D51D81">
        <w:rPr>
          <w:rFonts w:ascii="Arial" w:eastAsia="NSimSun" w:hAnsi="Arial" w:cs="Arial" w:hint="eastAsia"/>
        </w:rPr>
        <w:t xml:space="preserve"> [8] </w:t>
      </w:r>
      <w:r w:rsidRPr="00D51D81">
        <w:rPr>
          <w:rFonts w:ascii="Arial" w:eastAsia="NSimSun" w:hAnsi="Arial" w:cs="Arial" w:hint="eastAsia"/>
        </w:rPr>
        <w:t>的</w:t>
      </w:r>
      <w:r w:rsidR="00EF2BBD" w:rsidRPr="00D51D81">
        <w:rPr>
          <w:rFonts w:ascii="Arial" w:eastAsia="NSimSun" w:hAnsi="Arial" w:cs="Arial" w:hint="eastAsia"/>
        </w:rPr>
        <w:t>目的</w:t>
      </w:r>
      <w:r w:rsidR="008F1734" w:rsidRPr="00D51D81">
        <w:rPr>
          <w:rFonts w:ascii="Arial" w:eastAsia="NSimSun" w:hAnsi="Arial" w:cs="Arial" w:hint="eastAsia"/>
        </w:rPr>
        <w:t>，以及如何解读测试结果。</w:t>
      </w:r>
      <w:r w:rsidR="00D51D81">
        <w:rPr>
          <w:rFonts w:ascii="Arial" w:eastAsia="NSimSun" w:hAnsi="Arial" w:cs="Arial" w:hint="eastAsia"/>
        </w:rPr>
        <w:t>首先，</w:t>
      </w:r>
      <w:r w:rsidR="00451CDB">
        <w:rPr>
          <w:rFonts w:ascii="Arial" w:eastAsia="NSimSun" w:hAnsi="Arial" w:cs="Arial" w:hint="eastAsia"/>
        </w:rPr>
        <w:t>学员</w:t>
      </w:r>
      <w:r w:rsidR="00094EC1">
        <w:rPr>
          <w:rFonts w:ascii="Arial" w:eastAsia="NSimSun" w:hAnsi="Arial" w:cs="Arial" w:hint="eastAsia"/>
        </w:rPr>
        <w:t>需要回答一系列</w:t>
      </w:r>
      <w:r w:rsidR="00D51D81">
        <w:rPr>
          <w:rFonts w:ascii="Arial" w:eastAsia="NSimSun" w:hAnsi="Arial" w:cs="Arial" w:hint="eastAsia"/>
        </w:rPr>
        <w:t>没有正确答案的问卷，每个问题的回答时间约</w:t>
      </w:r>
      <w:r w:rsidR="00D51D81">
        <w:rPr>
          <w:rFonts w:ascii="Arial" w:eastAsia="NSimSun" w:hAnsi="Arial" w:cs="Arial" w:hint="eastAsia"/>
        </w:rPr>
        <w:t>30</w:t>
      </w:r>
      <w:r w:rsidR="00D51D81">
        <w:rPr>
          <w:rFonts w:ascii="Arial" w:eastAsia="NSimSun" w:hAnsi="Arial" w:cs="Arial" w:hint="eastAsia"/>
        </w:rPr>
        <w:t>秒左右。测试通过收集</w:t>
      </w:r>
      <w:r w:rsidR="00451CDB">
        <w:rPr>
          <w:rFonts w:ascii="Arial" w:eastAsia="NSimSun" w:hAnsi="Arial" w:cs="Arial" w:hint="eastAsia"/>
        </w:rPr>
        <w:t>学员</w:t>
      </w:r>
      <w:r w:rsidR="00D51D81">
        <w:rPr>
          <w:rFonts w:ascii="Arial" w:eastAsia="NSimSun" w:hAnsi="Arial" w:cs="Arial" w:hint="eastAsia"/>
        </w:rPr>
        <w:t>在直觉下的回答，分析其特长</w:t>
      </w:r>
      <w:r w:rsidR="00451CDB">
        <w:rPr>
          <w:rFonts w:ascii="Arial" w:eastAsia="NSimSun" w:hAnsi="Arial" w:cs="Arial" w:hint="eastAsia"/>
        </w:rPr>
        <w:t>。所分析出的测试结果用于帮助学员发现自己的潜力，并且予以最大的发挥</w:t>
      </w:r>
      <w:r w:rsidR="00451CDB">
        <w:rPr>
          <w:rFonts w:ascii="Arial" w:eastAsia="NSimSun" w:hAnsi="Arial" w:cs="Arial" w:hint="eastAsia"/>
        </w:rPr>
        <w:t xml:space="preserve"> [</w:t>
      </w:r>
      <w:r w:rsidR="007258B1">
        <w:rPr>
          <w:rFonts w:ascii="Arial" w:eastAsia="NSimSun" w:hAnsi="Arial" w:cs="Arial"/>
        </w:rPr>
        <w:t>8</w:t>
      </w:r>
      <w:r w:rsidR="00451CDB">
        <w:rPr>
          <w:rFonts w:ascii="Arial" w:eastAsia="NSimSun" w:hAnsi="Arial" w:cs="Arial" w:hint="eastAsia"/>
        </w:rPr>
        <w:t>]</w:t>
      </w:r>
      <w:r w:rsidR="00451CDB">
        <w:rPr>
          <w:rFonts w:ascii="Arial" w:eastAsia="NSimSun" w:hAnsi="Arial" w:cs="Arial" w:hint="eastAsia"/>
        </w:rPr>
        <w:t>。</w:t>
      </w:r>
      <w:r w:rsidR="007258B1">
        <w:rPr>
          <w:rFonts w:ascii="Arial" w:eastAsia="NSimSun" w:hAnsi="Arial" w:cs="Arial" w:hint="eastAsia"/>
        </w:rPr>
        <w:t>问卷依照九个角色</w:t>
      </w:r>
      <w:r w:rsidR="00AD1E31">
        <w:rPr>
          <w:rFonts w:ascii="Arial" w:eastAsia="NSimSun" w:hAnsi="Arial" w:cs="Arial" w:hint="eastAsia"/>
        </w:rPr>
        <w:t>类型</w:t>
      </w:r>
      <w:r w:rsidR="007258B1">
        <w:rPr>
          <w:rFonts w:ascii="Arial" w:eastAsia="NSimSun" w:hAnsi="Arial" w:cs="Arial" w:hint="eastAsia"/>
        </w:rPr>
        <w:t>分析成员的特质</w:t>
      </w:r>
      <w:r w:rsidR="00AD1E31">
        <w:rPr>
          <w:rFonts w:ascii="Arial" w:eastAsia="NSimSun" w:hAnsi="Arial" w:cs="Arial" w:hint="eastAsia"/>
        </w:rPr>
        <w:t>：顾问者</w:t>
      </w:r>
      <w:r w:rsidR="007258B1">
        <w:rPr>
          <w:rFonts w:ascii="Arial" w:eastAsia="NSimSun" w:hAnsi="Arial" w:cs="Arial" w:hint="eastAsia"/>
        </w:rPr>
        <w:t>，连接者，创造者，平衡者，影响者，先锋者，提供者，激励者和教育者。</w:t>
      </w:r>
      <w:r w:rsidR="00AD1E31">
        <w:rPr>
          <w:rFonts w:ascii="Arial" w:eastAsia="NSimSun" w:hAnsi="Arial" w:cs="Arial" w:hint="eastAsia"/>
        </w:rPr>
        <w:t xml:space="preserve"> </w:t>
      </w:r>
      <w:r w:rsidR="00AD1E31">
        <w:rPr>
          <w:rFonts w:ascii="Arial" w:eastAsia="NSimSun" w:hAnsi="Arial" w:cs="Arial" w:hint="eastAsia"/>
        </w:rPr>
        <w:t>每个特性都有不同的长处和短处，而测试根据每个学员最高和第二高的特性予以分析和建议。</w:t>
      </w:r>
    </w:p>
    <w:p w:rsidR="00BC680B" w:rsidRDefault="00F61C9E" w:rsidP="00F61C9E">
      <w:pPr>
        <w:shd w:val="clear" w:color="auto" w:fill="FFFFFF"/>
        <w:spacing w:before="120" w:after="120" w:line="240" w:lineRule="auto"/>
        <w:jc w:val="center"/>
        <w:rPr>
          <w:rFonts w:ascii="Arial" w:eastAsia="NSimSun" w:hAnsi="Arial" w:cs="Arial"/>
        </w:rPr>
      </w:pPr>
      <w:r>
        <w:rPr>
          <w:rFonts w:ascii="Arial" w:eastAsia="NSimSun" w:hAnsi="Arial" w:cs="Arial"/>
          <w:noProof/>
        </w:rPr>
        <w:drawing>
          <wp:inline distT="0" distB="0" distL="0" distR="0">
            <wp:extent cx="3123738" cy="4053840"/>
            <wp:effectExtent l="0" t="0" r="635" b="381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ACC582.tmp"/>
                    <pic:cNvPicPr/>
                  </pic:nvPicPr>
                  <pic:blipFill>
                    <a:blip r:embed="rId6">
                      <a:extLst>
                        <a:ext uri="{28A0092B-C50C-407E-A947-70E740481C1C}">
                          <a14:useLocalDpi xmlns:a14="http://schemas.microsoft.com/office/drawing/2010/main" val="0"/>
                        </a:ext>
                      </a:extLst>
                    </a:blip>
                    <a:stretch>
                      <a:fillRect/>
                    </a:stretch>
                  </pic:blipFill>
                  <pic:spPr>
                    <a:xfrm>
                      <a:off x="0" y="0"/>
                      <a:ext cx="3126673" cy="4057649"/>
                    </a:xfrm>
                    <a:prstGeom prst="rect">
                      <a:avLst/>
                    </a:prstGeom>
                  </pic:spPr>
                </pic:pic>
              </a:graphicData>
            </a:graphic>
          </wp:inline>
        </w:drawing>
      </w:r>
    </w:p>
    <w:p w:rsidR="00F61C9E" w:rsidRDefault="00F61C9E" w:rsidP="00F61C9E">
      <w:pPr>
        <w:shd w:val="clear" w:color="auto" w:fill="FFFFFF"/>
        <w:spacing w:before="120" w:after="120" w:line="240" w:lineRule="auto"/>
        <w:jc w:val="center"/>
        <w:rPr>
          <w:rFonts w:ascii="Arial" w:eastAsia="NSimSun" w:hAnsi="Arial" w:cs="Arial"/>
        </w:rPr>
      </w:pPr>
      <w:r>
        <w:rPr>
          <w:rFonts w:ascii="Arial" w:eastAsia="NSimSun" w:hAnsi="Arial" w:cs="Arial" w:hint="eastAsia"/>
        </w:rPr>
        <w:t>分析报告例子</w:t>
      </w:r>
    </w:p>
    <w:p w:rsidR="000C489F" w:rsidRDefault="000C489F" w:rsidP="00B00B95">
      <w:pPr>
        <w:shd w:val="clear" w:color="auto" w:fill="FFFFFF"/>
        <w:spacing w:before="72" w:after="0" w:line="240" w:lineRule="auto"/>
        <w:outlineLvl w:val="2"/>
        <w:rPr>
          <w:rFonts w:ascii="Arial" w:eastAsia="NSimSun" w:hAnsi="Arial" w:cs="Arial"/>
        </w:rPr>
      </w:pPr>
    </w:p>
    <w:p w:rsidR="005E0435" w:rsidRDefault="005E0435" w:rsidP="00B00B95">
      <w:pPr>
        <w:shd w:val="clear" w:color="auto" w:fill="FFFFFF"/>
        <w:spacing w:before="72" w:after="0" w:line="240" w:lineRule="auto"/>
        <w:outlineLvl w:val="2"/>
        <w:rPr>
          <w:rFonts w:ascii="Arial" w:eastAsia="NSimSun" w:hAnsi="Arial" w:cs="Arial" w:hint="eastAsia"/>
        </w:rPr>
      </w:pPr>
      <w:proofErr w:type="spellStart"/>
      <w:r>
        <w:rPr>
          <w:rFonts w:ascii="Arial" w:eastAsia="NSimSun" w:hAnsi="Arial" w:cs="Arial"/>
        </w:rPr>
        <w:t>StandOut</w:t>
      </w:r>
      <w:proofErr w:type="spellEnd"/>
      <w:r>
        <w:rPr>
          <w:rFonts w:ascii="Arial" w:eastAsia="NSimSun" w:hAnsi="Arial" w:cs="Arial"/>
        </w:rPr>
        <w:t xml:space="preserve"> 2.0 </w:t>
      </w:r>
      <w:r>
        <w:rPr>
          <w:rFonts w:ascii="Arial" w:eastAsia="NSimSun" w:hAnsi="Arial" w:cs="Arial" w:hint="eastAsia"/>
        </w:rPr>
        <w:t>的测试结果可以帮助学员更好的了解自己，并且根据测试的建议，更好的发挥自己的优势。</w:t>
      </w:r>
    </w:p>
    <w:p w:rsidR="005E0435" w:rsidRDefault="005E0435" w:rsidP="00B00B95">
      <w:pPr>
        <w:shd w:val="clear" w:color="auto" w:fill="FFFFFF"/>
        <w:spacing w:before="72" w:after="0" w:line="240" w:lineRule="auto"/>
        <w:outlineLvl w:val="2"/>
        <w:rPr>
          <w:rFonts w:ascii="Arial" w:eastAsia="NSimSun" w:hAnsi="Arial" w:cs="Arial"/>
        </w:rPr>
      </w:pPr>
    </w:p>
    <w:p w:rsidR="00B00B95" w:rsidRPr="00B00B95" w:rsidRDefault="00B00B95" w:rsidP="00B00B95">
      <w:pPr>
        <w:shd w:val="clear" w:color="auto" w:fill="FFFFFF"/>
        <w:spacing w:before="72" w:after="0" w:line="240" w:lineRule="auto"/>
        <w:outlineLvl w:val="2"/>
        <w:rPr>
          <w:rFonts w:ascii="Arial" w:eastAsia="NSimSun" w:hAnsi="Arial" w:cs="Arial"/>
          <w:b/>
          <w:bCs/>
        </w:rPr>
      </w:pPr>
      <w:r w:rsidRPr="00D51D81">
        <w:rPr>
          <w:rFonts w:ascii="Arial" w:eastAsia="NSimSun" w:hAnsi="Arial" w:cs="Arial"/>
          <w:b/>
          <w:bCs/>
        </w:rPr>
        <w:t>社群画布</w:t>
      </w:r>
    </w:p>
    <w:p w:rsidR="00AF4C84" w:rsidRDefault="00AF4C84" w:rsidP="00B00B95">
      <w:pPr>
        <w:shd w:val="clear" w:color="auto" w:fill="FFFFFF"/>
        <w:spacing w:before="120" w:after="120" w:line="240" w:lineRule="auto"/>
        <w:rPr>
          <w:rFonts w:ascii="Arial" w:eastAsia="NSimSun" w:hAnsi="Arial" w:cs="Arial"/>
        </w:rPr>
      </w:pPr>
      <w:r w:rsidRPr="00AF4C84">
        <w:rPr>
          <w:rFonts w:ascii="Arial" w:eastAsia="NSimSun" w:hAnsi="Arial" w:cs="Arial" w:hint="eastAsia"/>
        </w:rPr>
        <w:t>殷建松</w:t>
      </w:r>
      <w:r>
        <w:rPr>
          <w:rFonts w:ascii="Arial" w:eastAsia="NSimSun" w:hAnsi="Arial" w:cs="Arial" w:hint="eastAsia"/>
        </w:rPr>
        <w:t>老师，校园</w:t>
      </w:r>
      <w:r>
        <w:rPr>
          <w:rFonts w:ascii="Arial" w:eastAsia="NSimSun" w:hAnsi="Arial" w:cs="Arial" w:hint="eastAsia"/>
        </w:rPr>
        <w:t>VC</w:t>
      </w:r>
      <w:r>
        <w:rPr>
          <w:rFonts w:ascii="Arial" w:eastAsia="NSimSun" w:hAnsi="Arial" w:cs="Arial" w:hint="eastAsia"/>
        </w:rPr>
        <w:t>的创始人，接下来为我们讲解了社群画布</w:t>
      </w:r>
      <w:r w:rsidR="00E86FF7">
        <w:rPr>
          <w:rFonts w:ascii="Arial" w:eastAsia="NSimSun" w:hAnsi="Arial" w:cs="Arial" w:hint="eastAsia"/>
        </w:rPr>
        <w:t xml:space="preserve"> (Community Canvas) </w:t>
      </w:r>
      <w:r w:rsidR="00E86FF7">
        <w:rPr>
          <w:rFonts w:ascii="Arial" w:eastAsia="NSimSun" w:hAnsi="Arial" w:cs="Arial" w:hint="eastAsia"/>
        </w:rPr>
        <w:t>的概念</w:t>
      </w:r>
      <w:r w:rsidR="00E86FF7">
        <w:rPr>
          <w:rFonts w:ascii="Arial" w:eastAsia="NSimSun" w:hAnsi="Arial" w:cs="Arial" w:hint="eastAsia"/>
        </w:rPr>
        <w:t xml:space="preserve"> [10]</w:t>
      </w:r>
      <w:r w:rsidR="00385B44">
        <w:rPr>
          <w:rFonts w:ascii="Arial" w:eastAsia="NSimSun" w:hAnsi="Arial" w:cs="Arial" w:hint="eastAsia"/>
        </w:rPr>
        <w:t>。社群画布的目的在于帮助一个群体建立成熟的社群，帮助社群成员获得长期有益的收获。</w:t>
      </w:r>
    </w:p>
    <w:p w:rsidR="00385B44" w:rsidRDefault="00385B44" w:rsidP="00B00B95">
      <w:pPr>
        <w:shd w:val="clear" w:color="auto" w:fill="FFFFFF"/>
        <w:spacing w:before="120" w:after="120" w:line="240" w:lineRule="auto"/>
        <w:rPr>
          <w:rFonts w:ascii="Arial" w:eastAsia="NSimSun" w:hAnsi="Arial" w:cs="Arial"/>
        </w:rPr>
      </w:pPr>
      <w:r>
        <w:rPr>
          <w:rFonts w:ascii="Arial" w:eastAsia="NSimSun" w:hAnsi="Arial" w:cs="Arial" w:hint="eastAsia"/>
        </w:rPr>
        <w:t>社群画布将成熟社群的各个方面分为三大类：社群的身份认同</w:t>
      </w:r>
      <w:r>
        <w:rPr>
          <w:rFonts w:ascii="Arial" w:eastAsia="NSimSun" w:hAnsi="Arial" w:cs="Arial" w:hint="eastAsia"/>
        </w:rPr>
        <w:t xml:space="preserve">(Identity), </w:t>
      </w:r>
      <w:r>
        <w:rPr>
          <w:rFonts w:ascii="Arial" w:eastAsia="NSimSun" w:hAnsi="Arial" w:cs="Arial" w:hint="eastAsia"/>
        </w:rPr>
        <w:t>社群的体验</w:t>
      </w:r>
      <w:r>
        <w:rPr>
          <w:rFonts w:ascii="Arial" w:eastAsia="NSimSun" w:hAnsi="Arial" w:cs="Arial" w:hint="eastAsia"/>
        </w:rPr>
        <w:t xml:space="preserve"> (Experience) </w:t>
      </w:r>
      <w:r>
        <w:rPr>
          <w:rFonts w:ascii="Arial" w:eastAsia="NSimSun" w:hAnsi="Arial" w:cs="Arial" w:hint="eastAsia"/>
        </w:rPr>
        <w:t>和社群的结构</w:t>
      </w:r>
      <w:r>
        <w:rPr>
          <w:rFonts w:ascii="Arial" w:eastAsia="NSimSun" w:hAnsi="Arial" w:cs="Arial" w:hint="eastAsia"/>
        </w:rPr>
        <w:t xml:space="preserve"> (Structure)</w:t>
      </w:r>
      <w:r>
        <w:rPr>
          <w:rFonts w:ascii="Arial" w:eastAsia="NSimSun" w:hAnsi="Arial" w:cs="Arial" w:hint="eastAsia"/>
        </w:rPr>
        <w:t>。这三大类进步分为一共</w:t>
      </w:r>
      <w:r>
        <w:rPr>
          <w:rFonts w:ascii="Arial" w:eastAsia="NSimSun" w:hAnsi="Arial" w:cs="Arial" w:hint="eastAsia"/>
        </w:rPr>
        <w:t>17</w:t>
      </w:r>
      <w:r>
        <w:rPr>
          <w:rFonts w:ascii="Arial" w:eastAsia="NSimSun" w:hAnsi="Arial" w:cs="Arial" w:hint="eastAsia"/>
        </w:rPr>
        <w:t>个小类别，例如：社群的目的，成员的共同体验，组织内部的治理等方面。</w:t>
      </w:r>
    </w:p>
    <w:p w:rsidR="002A331A" w:rsidRDefault="00385B44" w:rsidP="002A331A">
      <w:pPr>
        <w:shd w:val="clear" w:color="auto" w:fill="FFFFFF"/>
        <w:spacing w:before="120" w:after="120" w:line="240" w:lineRule="auto"/>
        <w:rPr>
          <w:rFonts w:ascii="Arial" w:eastAsia="NSimSun" w:hAnsi="Arial" w:cs="Arial"/>
        </w:rPr>
      </w:pPr>
      <w:r>
        <w:rPr>
          <w:rFonts w:ascii="Arial" w:eastAsia="NSimSun" w:hAnsi="Arial" w:cs="Arial" w:hint="eastAsia"/>
        </w:rPr>
        <w:t>XLP</w:t>
      </w:r>
      <w:r w:rsidR="002A331A">
        <w:rPr>
          <w:rFonts w:ascii="Arial" w:eastAsia="NSimSun" w:hAnsi="Arial" w:cs="Arial" w:hint="eastAsia"/>
        </w:rPr>
        <w:t>的密集学习项目本身就将学员汇集成一个集体。而社群画布则提供了一个在学员群体之间建立长期，对成员有益组织的一个思想架构。它并不是一个死板的模块，而是一个灵活发展基础，</w:t>
      </w:r>
      <w:r w:rsidR="002A331A">
        <w:rPr>
          <w:rFonts w:ascii="Arial" w:eastAsia="NSimSun" w:hAnsi="Arial" w:cs="Arial" w:hint="eastAsia"/>
        </w:rPr>
        <w:lastRenderedPageBreak/>
        <w:t>让每一届的学员依照自己的特点和需求，自然的形成社群。我们衷心的希望每一届的</w:t>
      </w:r>
      <w:r w:rsidR="002A331A">
        <w:rPr>
          <w:rFonts w:ascii="Arial" w:eastAsia="NSimSun" w:hAnsi="Arial" w:cs="Arial" w:hint="eastAsia"/>
        </w:rPr>
        <w:t>XLP</w:t>
      </w:r>
      <w:r w:rsidR="002A331A">
        <w:rPr>
          <w:rFonts w:ascii="Arial" w:eastAsia="NSimSun" w:hAnsi="Arial" w:cs="Arial" w:hint="eastAsia"/>
        </w:rPr>
        <w:t>学员都能从社群画布中获益。</w:t>
      </w:r>
    </w:p>
    <w:p w:rsidR="00B00B95" w:rsidRDefault="002A331A" w:rsidP="002A331A">
      <w:pPr>
        <w:shd w:val="clear" w:color="auto" w:fill="FFFFFF"/>
        <w:spacing w:before="120" w:after="120" w:line="240" w:lineRule="auto"/>
        <w:rPr>
          <w:rFonts w:ascii="Arial" w:eastAsia="NSimSun" w:hAnsi="Arial" w:cs="Arial"/>
        </w:rPr>
      </w:pPr>
      <w:r>
        <w:rPr>
          <w:rFonts w:ascii="Arial" w:eastAsia="NSimSun" w:hAnsi="Arial" w:cs="Arial"/>
          <w:noProof/>
        </w:rPr>
        <w:drawing>
          <wp:inline distT="0" distB="0" distL="0" distR="0">
            <wp:extent cx="5943600" cy="3395345"/>
            <wp:effectExtent l="0" t="0" r="0"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AC5857.tmp"/>
                    <pic:cNvPicPr/>
                  </pic:nvPicPr>
                  <pic:blipFill>
                    <a:blip r:embed="rId7">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rsidR="00750DEA" w:rsidRPr="00D64D0F" w:rsidRDefault="002A331A" w:rsidP="00D64D0F">
      <w:pPr>
        <w:shd w:val="clear" w:color="auto" w:fill="FFFFFF"/>
        <w:spacing w:before="120" w:after="120" w:line="240" w:lineRule="auto"/>
        <w:jc w:val="center"/>
        <w:rPr>
          <w:rFonts w:ascii="Arial" w:eastAsia="NSimSun" w:hAnsi="Arial" w:cs="Arial"/>
        </w:rPr>
      </w:pPr>
      <w:r>
        <w:rPr>
          <w:rFonts w:ascii="Arial" w:eastAsia="NSimSun" w:hAnsi="Arial" w:cs="Arial" w:hint="eastAsia"/>
        </w:rPr>
        <w:t>社群画布</w:t>
      </w:r>
      <w:r>
        <w:rPr>
          <w:rFonts w:ascii="Arial" w:eastAsia="NSimSun" w:hAnsi="Arial" w:cs="Arial" w:hint="eastAsia"/>
        </w:rPr>
        <w:t xml:space="preserve"> [10]</w:t>
      </w:r>
      <w:r>
        <w:rPr>
          <w:rFonts w:ascii="Arial" w:eastAsia="NSimSun" w:hAnsi="Arial" w:cs="Arial" w:hint="eastAsia"/>
        </w:rPr>
        <w:t>。</w:t>
      </w:r>
    </w:p>
    <w:p w:rsidR="002A331A" w:rsidRPr="00D51D81" w:rsidRDefault="002A331A">
      <w:pPr>
        <w:rPr>
          <w:rFonts w:ascii="Arial" w:hAnsi="Arial" w:cs="Arial"/>
        </w:rPr>
      </w:pPr>
    </w:p>
    <w:p w:rsidR="002D5BDC" w:rsidRPr="00D51D81" w:rsidRDefault="00E42B28">
      <w:pPr>
        <w:rPr>
          <w:rFonts w:ascii="Arial" w:hAnsi="Arial" w:cs="Arial"/>
        </w:rPr>
      </w:pPr>
      <w:r w:rsidRPr="00D51D81">
        <w:rPr>
          <w:rFonts w:ascii="Arial" w:hAnsi="Arial" w:cs="Arial"/>
        </w:rPr>
        <w:t>参考文献</w:t>
      </w:r>
    </w:p>
    <w:p w:rsidR="00D92C6B" w:rsidRPr="00D51D81" w:rsidRDefault="002D5BDC">
      <w:pPr>
        <w:rPr>
          <w:rFonts w:ascii="Arial" w:hAnsi="Arial" w:cs="Arial"/>
        </w:rPr>
      </w:pPr>
      <w:r w:rsidRPr="00D51D81">
        <w:rPr>
          <w:rFonts w:ascii="Arial" w:hAnsi="Arial" w:cs="Arial"/>
        </w:rPr>
        <w:t xml:space="preserve">[1] </w:t>
      </w:r>
      <w:r w:rsidRPr="00D51D81">
        <w:rPr>
          <w:rFonts w:ascii="Arial" w:eastAsia="SimSun" w:hAnsi="Arial" w:cs="Arial"/>
          <w:shd w:val="clear" w:color="auto" w:fill="FFFFFF"/>
        </w:rPr>
        <w:t>邓景康</w:t>
      </w:r>
      <w:r w:rsidRPr="00D51D81">
        <w:rPr>
          <w:rFonts w:ascii="Arial" w:eastAsia="SimSun" w:hAnsi="Arial" w:cs="Arial"/>
          <w:shd w:val="clear" w:color="auto" w:fill="FFFFFF"/>
        </w:rPr>
        <w:t>。</w:t>
      </w:r>
      <w:r w:rsidRPr="00D51D81">
        <w:rPr>
          <w:rFonts w:ascii="Arial" w:eastAsia="SimSun" w:hAnsi="Arial" w:cs="Arial"/>
          <w:shd w:val="clear" w:color="auto" w:fill="FFFFFF"/>
        </w:rPr>
        <w:t xml:space="preserve"> </w:t>
      </w:r>
      <w:r w:rsidRPr="00D51D81">
        <w:rPr>
          <w:rFonts w:ascii="Arial" w:eastAsia="SimSun" w:hAnsi="Arial" w:cs="Arial"/>
          <w:shd w:val="clear" w:color="auto" w:fill="FFFFFF"/>
        </w:rPr>
        <w:t>馆长致词。</w:t>
      </w:r>
      <w:hyperlink r:id="rId8" w:history="1">
        <w:r w:rsidR="00D92C6B" w:rsidRPr="00D51D81">
          <w:rPr>
            <w:rStyle w:val="Hyperlink"/>
            <w:rFonts w:ascii="Arial" w:hAnsi="Arial" w:cs="Arial"/>
            <w:color w:val="auto"/>
            <w:u w:val="none"/>
          </w:rPr>
          <w:t>http://lib.tsinghua.edu.cn/about/from_director.html</w:t>
        </w:r>
      </w:hyperlink>
    </w:p>
    <w:p w:rsidR="00D92C6B" w:rsidRPr="00D51D81" w:rsidRDefault="00D92C6B">
      <w:pPr>
        <w:rPr>
          <w:rFonts w:ascii="Arial" w:hAnsi="Arial" w:cs="Arial"/>
        </w:rPr>
      </w:pPr>
      <w:r w:rsidRPr="00D51D81">
        <w:rPr>
          <w:rFonts w:ascii="Arial" w:hAnsi="Arial" w:cs="Arial"/>
        </w:rPr>
        <w:t>[</w:t>
      </w:r>
      <w:proofErr w:type="gramStart"/>
      <w:r w:rsidRPr="00D51D81">
        <w:rPr>
          <w:rFonts w:ascii="Arial" w:hAnsi="Arial" w:cs="Arial"/>
        </w:rPr>
        <w:t>2]</w:t>
      </w:r>
      <w:r w:rsidRPr="00D51D81">
        <w:rPr>
          <w:rFonts w:ascii="Arial" w:hAnsi="Arial" w:cs="Arial"/>
        </w:rPr>
        <w:t>顾教授的演讲使用什么样的格式引用</w:t>
      </w:r>
      <w:proofErr w:type="gramEnd"/>
    </w:p>
    <w:p w:rsidR="00D92C6B" w:rsidRPr="00D51D81" w:rsidRDefault="00D92C6B">
      <w:pPr>
        <w:rPr>
          <w:rFonts w:ascii="Arial" w:hAnsi="Arial" w:cs="Arial"/>
        </w:rPr>
      </w:pPr>
      <w:r w:rsidRPr="00D51D81">
        <w:rPr>
          <w:rFonts w:ascii="Arial" w:hAnsi="Arial" w:cs="Arial"/>
        </w:rPr>
        <w:t>[3]</w:t>
      </w:r>
      <w:r w:rsidR="0050520E" w:rsidRPr="00D51D81">
        <w:rPr>
          <w:rFonts w:ascii="Arial" w:hAnsi="Arial" w:cs="Arial"/>
        </w:rPr>
        <w:t xml:space="preserve"> </w:t>
      </w:r>
      <w:r w:rsidR="0050520E" w:rsidRPr="00D51D81">
        <w:rPr>
          <w:rFonts w:ascii="Arial" w:hAnsi="Arial" w:cs="Arial"/>
        </w:rPr>
        <w:t>清华大学图书馆。</w:t>
      </w:r>
      <w:r w:rsidR="0050520E" w:rsidRPr="00D51D81">
        <w:rPr>
          <w:rFonts w:ascii="Arial" w:hAnsi="Arial" w:cs="Arial"/>
        </w:rPr>
        <w:t>ProQuest</w:t>
      </w:r>
      <w:r w:rsidR="0050520E" w:rsidRPr="00D51D81">
        <w:rPr>
          <w:rFonts w:ascii="Arial" w:hAnsi="Arial" w:cs="Arial"/>
        </w:rPr>
        <w:t>数据库平台。</w:t>
      </w:r>
      <w:r w:rsidR="0050520E" w:rsidRPr="00D51D81">
        <w:rPr>
          <w:rFonts w:ascii="Arial" w:hAnsi="Arial" w:cs="Arial"/>
        </w:rPr>
        <w:t>http://www.lib.tsinghua.edu.cn/database/proquest.htm</w:t>
      </w:r>
    </w:p>
    <w:p w:rsidR="00D92C6B" w:rsidRPr="00D51D81" w:rsidRDefault="00D92C6B">
      <w:pPr>
        <w:rPr>
          <w:rFonts w:ascii="Arial" w:hAnsi="Arial" w:cs="Arial"/>
        </w:rPr>
      </w:pPr>
      <w:r w:rsidRPr="00D51D81">
        <w:rPr>
          <w:rFonts w:ascii="Arial" w:hAnsi="Arial" w:cs="Arial"/>
        </w:rPr>
        <w:t>[4]</w:t>
      </w:r>
      <w:r w:rsidR="000D4434" w:rsidRPr="00D51D81">
        <w:rPr>
          <w:rFonts w:ascii="Arial" w:hAnsi="Arial" w:cs="Arial"/>
        </w:rPr>
        <w:t xml:space="preserve"> </w:t>
      </w:r>
      <w:r w:rsidR="000D4434" w:rsidRPr="00D51D81">
        <w:rPr>
          <w:rFonts w:ascii="Arial" w:hAnsi="Arial" w:cs="Arial"/>
        </w:rPr>
        <w:t>清华大学图书馆。</w:t>
      </w:r>
      <w:r w:rsidR="006520B9" w:rsidRPr="00D51D81">
        <w:rPr>
          <w:rFonts w:ascii="Arial" w:hAnsi="Arial" w:cs="Arial"/>
        </w:rPr>
        <w:t>清华大学学位论文服务系统</w:t>
      </w:r>
      <w:r w:rsidR="000D4434" w:rsidRPr="00D51D81">
        <w:rPr>
          <w:rFonts w:ascii="Arial" w:hAnsi="Arial" w:cs="Arial"/>
        </w:rPr>
        <w:t>。</w:t>
      </w:r>
      <w:r w:rsidR="000D4434" w:rsidRPr="00D51D81">
        <w:rPr>
          <w:rFonts w:ascii="Arial" w:hAnsi="Arial" w:cs="Arial"/>
        </w:rPr>
        <w:t xml:space="preserve">  http://www.lib.tsinghua.edu.cn/database/th_disser.htm</w:t>
      </w:r>
    </w:p>
    <w:p w:rsidR="00D92C6B" w:rsidRPr="00D51D81" w:rsidRDefault="00D92C6B">
      <w:pPr>
        <w:rPr>
          <w:rFonts w:ascii="Arial" w:hAnsi="Arial" w:cs="Arial"/>
        </w:rPr>
      </w:pPr>
      <w:r w:rsidRPr="00D51D81">
        <w:rPr>
          <w:rFonts w:ascii="Arial" w:hAnsi="Arial" w:cs="Arial"/>
        </w:rPr>
        <w:t>[5]</w:t>
      </w:r>
      <w:r w:rsidR="00463D6A" w:rsidRPr="00D51D81">
        <w:rPr>
          <w:rFonts w:ascii="Arial" w:hAnsi="Arial" w:cs="Arial"/>
        </w:rPr>
        <w:t xml:space="preserve"> </w:t>
      </w:r>
      <w:r w:rsidR="00463D6A" w:rsidRPr="00D51D81">
        <w:rPr>
          <w:rFonts w:ascii="Arial" w:hAnsi="Arial" w:cs="Arial"/>
        </w:rPr>
        <w:t>清华大学图书馆</w:t>
      </w:r>
      <w:r w:rsidR="00D24E86" w:rsidRPr="00D51D81">
        <w:rPr>
          <w:rFonts w:ascii="Arial" w:hAnsi="Arial" w:cs="Arial"/>
        </w:rPr>
        <w:t>。</w:t>
      </w:r>
      <w:proofErr w:type="spellStart"/>
      <w:r w:rsidR="00463D6A" w:rsidRPr="00D51D81">
        <w:rPr>
          <w:rFonts w:ascii="Arial" w:eastAsia="STXinwei" w:hAnsi="Arial" w:cs="Arial"/>
          <w:shd w:val="clear" w:color="auto" w:fill="FFFFFF"/>
        </w:rPr>
        <w:t>RefWorks</w:t>
      </w:r>
      <w:proofErr w:type="spellEnd"/>
      <w:r w:rsidR="00463D6A" w:rsidRPr="00D51D81">
        <w:rPr>
          <w:rFonts w:ascii="Arial" w:eastAsia="STXinwei" w:hAnsi="Arial" w:cs="Arial"/>
          <w:shd w:val="clear" w:color="auto" w:fill="FFFFFF"/>
        </w:rPr>
        <w:t>—</w:t>
      </w:r>
      <w:r w:rsidR="00463D6A" w:rsidRPr="00D51D81">
        <w:rPr>
          <w:rFonts w:ascii="Arial" w:eastAsia="STXinwei" w:hAnsi="Arial" w:cs="Arial"/>
          <w:shd w:val="clear" w:color="auto" w:fill="FFFFFF"/>
        </w:rPr>
        <w:t>个人文献管理及参考文献创建工具</w:t>
      </w:r>
      <w:r w:rsidR="00D24E86" w:rsidRPr="00D51D81">
        <w:rPr>
          <w:rFonts w:ascii="Arial" w:eastAsia="STXinwei" w:hAnsi="Arial" w:cs="Arial"/>
          <w:shd w:val="clear" w:color="auto" w:fill="FFFFFF"/>
        </w:rPr>
        <w:t>。</w:t>
      </w:r>
      <w:r w:rsidR="00463D6A" w:rsidRPr="00D51D81">
        <w:rPr>
          <w:rFonts w:ascii="Arial" w:eastAsia="STXinwei" w:hAnsi="Arial" w:cs="Arial"/>
          <w:shd w:val="clear" w:color="auto" w:fill="FFFFFF"/>
        </w:rPr>
        <w:t xml:space="preserve"> http://www.lib.tsinghua.edu.cn/database/refworks.htm</w:t>
      </w:r>
    </w:p>
    <w:p w:rsidR="00D92C6B" w:rsidRPr="00D51D81" w:rsidRDefault="00D92C6B">
      <w:pPr>
        <w:rPr>
          <w:rFonts w:ascii="Arial" w:hAnsi="Arial" w:cs="Arial"/>
        </w:rPr>
      </w:pPr>
      <w:r w:rsidRPr="00D51D81">
        <w:rPr>
          <w:rFonts w:ascii="Arial" w:hAnsi="Arial" w:cs="Arial"/>
        </w:rPr>
        <w:t>[6]</w:t>
      </w:r>
      <w:r w:rsidR="00463D6A" w:rsidRPr="00D51D81">
        <w:rPr>
          <w:rFonts w:ascii="Arial" w:hAnsi="Arial" w:cs="Arial"/>
        </w:rPr>
        <w:t xml:space="preserve"> </w:t>
      </w:r>
      <w:r w:rsidR="00D24E86" w:rsidRPr="00D51D81">
        <w:rPr>
          <w:rFonts w:ascii="Arial" w:hAnsi="Arial" w:cs="Arial"/>
        </w:rPr>
        <w:t>清华大学图书馆</w:t>
      </w:r>
      <w:r w:rsidR="00D24E86" w:rsidRPr="00D51D81">
        <w:rPr>
          <w:rFonts w:ascii="Arial" w:hAnsi="Arial" w:cs="Arial"/>
        </w:rPr>
        <w:t>。</w:t>
      </w:r>
      <w:proofErr w:type="spellStart"/>
      <w:r w:rsidR="00463D6A" w:rsidRPr="00D51D81">
        <w:rPr>
          <w:rFonts w:ascii="Arial" w:eastAsia="STXinwei" w:hAnsi="Arial" w:cs="Arial"/>
          <w:shd w:val="clear" w:color="auto" w:fill="FFFFFF"/>
        </w:rPr>
        <w:t>NoteExpress</w:t>
      </w:r>
      <w:proofErr w:type="spellEnd"/>
      <w:r w:rsidR="00463D6A" w:rsidRPr="00D51D81">
        <w:rPr>
          <w:rFonts w:ascii="Arial" w:eastAsia="STXinwei" w:hAnsi="Arial" w:cs="Arial"/>
          <w:shd w:val="clear" w:color="auto" w:fill="FFFFFF"/>
        </w:rPr>
        <w:t>文献管理软件</w:t>
      </w:r>
      <w:r w:rsidR="00D24E86" w:rsidRPr="00D51D81">
        <w:rPr>
          <w:rFonts w:ascii="Arial" w:eastAsia="STXinwei" w:hAnsi="Arial" w:cs="Arial"/>
          <w:shd w:val="clear" w:color="auto" w:fill="FFFFFF"/>
        </w:rPr>
        <w:t>。</w:t>
      </w:r>
      <w:r w:rsidR="00D24E86" w:rsidRPr="00D51D81">
        <w:rPr>
          <w:rFonts w:ascii="Arial" w:eastAsia="STXinwei" w:hAnsi="Arial" w:cs="Arial"/>
          <w:shd w:val="clear" w:color="auto" w:fill="FFFFFF"/>
        </w:rPr>
        <w:t>http://www.lib.tsinghua.edu.cn/database/notexpress.htm</w:t>
      </w:r>
    </w:p>
    <w:p w:rsidR="00D92C6B" w:rsidRPr="00D51D81" w:rsidRDefault="00D24E86">
      <w:pPr>
        <w:rPr>
          <w:rFonts w:ascii="Arial" w:hAnsi="Arial" w:cs="Arial"/>
        </w:rPr>
      </w:pPr>
      <w:r w:rsidRPr="00D51D81">
        <w:rPr>
          <w:rFonts w:ascii="Arial" w:hAnsi="Arial" w:cs="Arial"/>
        </w:rPr>
        <w:t>[7</w:t>
      </w:r>
      <w:r w:rsidRPr="00D51D81">
        <w:rPr>
          <w:rFonts w:ascii="Arial" w:hAnsi="Arial" w:cs="Arial"/>
        </w:rPr>
        <w:t xml:space="preserve">] </w:t>
      </w:r>
      <w:r w:rsidRPr="00D51D81">
        <w:rPr>
          <w:rFonts w:ascii="Arial" w:hAnsi="Arial" w:cs="Arial"/>
        </w:rPr>
        <w:t>清华大学图书馆。</w:t>
      </w:r>
      <w:r w:rsidRPr="00D51D81">
        <w:rPr>
          <w:rFonts w:ascii="Arial" w:eastAsia="STXinwei" w:hAnsi="Arial" w:cs="Arial"/>
          <w:shd w:val="clear" w:color="auto" w:fill="FFFFFF"/>
        </w:rPr>
        <w:t>EndNote Desktop</w:t>
      </w:r>
      <w:r w:rsidRPr="00D51D81">
        <w:rPr>
          <w:rFonts w:ascii="Arial" w:hAnsi="Arial" w:cs="Arial"/>
        </w:rPr>
        <w:t xml:space="preserve"> </w:t>
      </w:r>
      <w:r w:rsidRPr="00D51D81">
        <w:rPr>
          <w:rFonts w:ascii="Arial" w:hAnsi="Arial" w:cs="Arial"/>
        </w:rPr>
        <w:t>。</w:t>
      </w:r>
      <w:r w:rsidR="002D34DA" w:rsidRPr="00D51D81">
        <w:rPr>
          <w:rFonts w:ascii="Arial" w:hAnsi="Arial" w:cs="Arial"/>
        </w:rPr>
        <w:fldChar w:fldCharType="begin"/>
      </w:r>
      <w:r w:rsidR="002D34DA" w:rsidRPr="00D51D81">
        <w:rPr>
          <w:rFonts w:ascii="Arial" w:hAnsi="Arial" w:cs="Arial"/>
        </w:rPr>
        <w:instrText xml:space="preserve"> HYPERLINK "http://www.lib.tsinghua.edu.cn/database/endnote.htm" </w:instrText>
      </w:r>
      <w:r w:rsidR="002D34DA" w:rsidRPr="00D51D81">
        <w:rPr>
          <w:rFonts w:ascii="Arial" w:hAnsi="Arial" w:cs="Arial"/>
        </w:rPr>
        <w:fldChar w:fldCharType="separate"/>
      </w:r>
      <w:r w:rsidR="002D34DA" w:rsidRPr="00D51D81">
        <w:rPr>
          <w:rStyle w:val="Hyperlink"/>
          <w:rFonts w:ascii="Arial" w:hAnsi="Arial" w:cs="Arial"/>
          <w:u w:val="none"/>
        </w:rPr>
        <w:t>http://www.lib.tsinghua.edu.cn/database/endnote.htm</w:t>
      </w:r>
      <w:r w:rsidR="002D34DA" w:rsidRPr="00D51D81">
        <w:rPr>
          <w:rFonts w:ascii="Arial" w:hAnsi="Arial" w:cs="Arial"/>
        </w:rPr>
        <w:fldChar w:fldCharType="end"/>
      </w:r>
    </w:p>
    <w:p w:rsidR="00A67786" w:rsidRPr="00D51D81" w:rsidRDefault="002D34DA" w:rsidP="002D34DA">
      <w:pPr>
        <w:rPr>
          <w:rFonts w:ascii="Arial" w:hAnsi="Arial" w:cs="Arial" w:hint="eastAsia"/>
        </w:rPr>
      </w:pPr>
      <w:r w:rsidRPr="00D51D81">
        <w:rPr>
          <w:rFonts w:ascii="Arial" w:hAnsi="Arial" w:cs="Arial" w:hint="eastAsia"/>
        </w:rPr>
        <w:t>[8]</w:t>
      </w:r>
      <w:r w:rsidR="008F1734" w:rsidRPr="00D51D81">
        <w:rPr>
          <w:rFonts w:ascii="Arial" w:hAnsi="Arial" w:cs="Arial"/>
        </w:rPr>
        <w:t xml:space="preserve"> Buckingham, M. (2015).  </w:t>
      </w:r>
      <w:proofErr w:type="spellStart"/>
      <w:r w:rsidR="00A67786" w:rsidRPr="00A67786">
        <w:rPr>
          <w:rFonts w:ascii="Arial" w:hAnsi="Arial" w:cs="Arial"/>
        </w:rPr>
        <w:t>StandOut</w:t>
      </w:r>
      <w:proofErr w:type="spellEnd"/>
      <w:r w:rsidR="00A67786" w:rsidRPr="00A67786">
        <w:rPr>
          <w:rFonts w:ascii="Arial" w:hAnsi="Arial" w:cs="Arial"/>
        </w:rPr>
        <w:t xml:space="preserve"> 2.0: Assess Your Strengths, Find Your Edge, Win at Work </w:t>
      </w:r>
      <w:r w:rsidR="00451CDB">
        <w:rPr>
          <w:rFonts w:ascii="Arial" w:hAnsi="Arial" w:cs="Arial"/>
        </w:rPr>
        <w:t>[PDF]</w:t>
      </w:r>
      <w:r w:rsidR="008F1734" w:rsidRPr="00D51D81">
        <w:rPr>
          <w:rFonts w:ascii="Arial" w:hAnsi="Arial" w:cs="Arial"/>
        </w:rPr>
        <w:t>. Boston: Harvard Business Review Press.</w:t>
      </w:r>
    </w:p>
    <w:p w:rsidR="00000000" w:rsidRPr="00D51D81" w:rsidRDefault="008F1734" w:rsidP="002D34DA">
      <w:pPr>
        <w:rPr>
          <w:rFonts w:ascii="Arial" w:hAnsi="Arial" w:cs="Arial"/>
        </w:rPr>
      </w:pPr>
      <w:r w:rsidRPr="00D51D81">
        <w:rPr>
          <w:rFonts w:ascii="Arial" w:hAnsi="Arial" w:cs="Arial" w:hint="eastAsia"/>
        </w:rPr>
        <w:t xml:space="preserve">[9] </w:t>
      </w:r>
      <w:r w:rsidR="00D64D0F" w:rsidRPr="00D51D81">
        <w:rPr>
          <w:rFonts w:ascii="Arial" w:hAnsi="Arial" w:cs="Arial" w:hint="eastAsia"/>
        </w:rPr>
        <w:t>社群画布指导书</w:t>
      </w:r>
      <w:r w:rsidR="00D64D0F" w:rsidRPr="00D51D81">
        <w:rPr>
          <w:rFonts w:ascii="Arial" w:hAnsi="Arial" w:cs="Arial"/>
        </w:rPr>
        <w:t xml:space="preserve"> - MEM </w:t>
      </w:r>
      <w:r w:rsidR="00D64D0F" w:rsidRPr="00D51D81">
        <w:rPr>
          <w:rFonts w:ascii="Arial" w:hAnsi="Arial" w:cs="Arial" w:hint="eastAsia"/>
        </w:rPr>
        <w:t>使用的副本</w:t>
      </w:r>
      <w:r w:rsidR="00D64D0F" w:rsidRPr="00D51D81">
        <w:rPr>
          <w:rFonts w:ascii="Arial" w:hAnsi="Arial" w:cs="Arial"/>
        </w:rPr>
        <w:t xml:space="preserve">.ppt   </w:t>
      </w:r>
      <w:r w:rsidR="00D64D0F" w:rsidRPr="00D51D81">
        <w:rPr>
          <w:rFonts w:ascii="Arial" w:hAnsi="Arial" w:cs="Arial" w:hint="eastAsia"/>
        </w:rPr>
        <w:t>作者：</w:t>
      </w:r>
      <w:r w:rsidR="00D64D0F" w:rsidRPr="00D51D81">
        <w:rPr>
          <w:rFonts w:ascii="Arial" w:hAnsi="Arial" w:cs="Arial"/>
        </w:rPr>
        <w:t xml:space="preserve"> Jason Yin   </w:t>
      </w:r>
      <w:r w:rsidR="00D64D0F" w:rsidRPr="00D51D81">
        <w:rPr>
          <w:rFonts w:ascii="Arial" w:hAnsi="Arial" w:cs="Arial" w:hint="eastAsia"/>
        </w:rPr>
        <w:t>日期：</w:t>
      </w:r>
      <w:r w:rsidR="00D64D0F" w:rsidRPr="00D51D81">
        <w:rPr>
          <w:rFonts w:ascii="Arial" w:hAnsi="Arial" w:cs="Arial"/>
        </w:rPr>
        <w:t xml:space="preserve"> 2017-09-14.</w:t>
      </w:r>
    </w:p>
    <w:p w:rsidR="00000000" w:rsidRPr="00D51D81" w:rsidRDefault="008F1734" w:rsidP="002D34DA">
      <w:pPr>
        <w:rPr>
          <w:rFonts w:ascii="Arial" w:hAnsi="Arial" w:cs="Arial"/>
        </w:rPr>
      </w:pPr>
      <w:r w:rsidRPr="00D51D81">
        <w:rPr>
          <w:rFonts w:ascii="Arial" w:hAnsi="Arial" w:cs="Arial"/>
        </w:rPr>
        <w:lastRenderedPageBreak/>
        <w:t>[10</w:t>
      </w:r>
      <w:proofErr w:type="gramStart"/>
      <w:r w:rsidR="002D34DA" w:rsidRPr="00D51D81">
        <w:rPr>
          <w:rFonts w:ascii="Arial" w:hAnsi="Arial" w:cs="Arial"/>
        </w:rPr>
        <w:t xml:space="preserve">]  </w:t>
      </w:r>
      <w:proofErr w:type="spellStart"/>
      <w:r w:rsidR="00D64D0F" w:rsidRPr="00D51D81">
        <w:rPr>
          <w:rFonts w:ascii="Arial" w:hAnsi="Arial" w:cs="Arial"/>
        </w:rPr>
        <w:t>Pfortmuller</w:t>
      </w:r>
      <w:proofErr w:type="spellEnd"/>
      <w:proofErr w:type="gramEnd"/>
      <w:r w:rsidR="00D64D0F" w:rsidRPr="00D51D81">
        <w:rPr>
          <w:rFonts w:ascii="Arial" w:hAnsi="Arial" w:cs="Arial"/>
        </w:rPr>
        <w:t xml:space="preserve">, </w:t>
      </w:r>
      <w:r w:rsidR="00D64D0F" w:rsidRPr="00D51D81">
        <w:rPr>
          <w:rFonts w:ascii="Arial" w:hAnsi="Arial" w:cs="Arial"/>
        </w:rPr>
        <w:t xml:space="preserve">P., </w:t>
      </w:r>
      <w:proofErr w:type="spellStart"/>
      <w:r w:rsidR="00D64D0F" w:rsidRPr="00D51D81">
        <w:rPr>
          <w:rFonts w:ascii="Arial" w:hAnsi="Arial" w:cs="Arial"/>
        </w:rPr>
        <w:t>Luchsinger</w:t>
      </w:r>
      <w:proofErr w:type="spellEnd"/>
      <w:r w:rsidR="00D64D0F" w:rsidRPr="00D51D81">
        <w:rPr>
          <w:rFonts w:ascii="Arial" w:hAnsi="Arial" w:cs="Arial"/>
        </w:rPr>
        <w:t xml:space="preserve">, N., &amp; </w:t>
      </w:r>
      <w:proofErr w:type="spellStart"/>
      <w:r w:rsidR="00D64D0F" w:rsidRPr="00D51D81">
        <w:rPr>
          <w:rFonts w:ascii="Arial" w:hAnsi="Arial" w:cs="Arial"/>
        </w:rPr>
        <w:t>Mombartz</w:t>
      </w:r>
      <w:proofErr w:type="spellEnd"/>
      <w:r w:rsidR="00D64D0F" w:rsidRPr="00D51D81">
        <w:rPr>
          <w:rFonts w:ascii="Arial" w:hAnsi="Arial" w:cs="Arial"/>
        </w:rPr>
        <w:t xml:space="preserve">, S.  The Community </w:t>
      </w:r>
      <w:proofErr w:type="gramStart"/>
      <w:r w:rsidR="00D64D0F" w:rsidRPr="00D51D81">
        <w:rPr>
          <w:rFonts w:ascii="Arial" w:hAnsi="Arial" w:cs="Arial"/>
        </w:rPr>
        <w:t>Canvas  Guidebook</w:t>
      </w:r>
      <w:proofErr w:type="gramEnd"/>
      <w:r w:rsidR="00D64D0F" w:rsidRPr="00D51D81">
        <w:rPr>
          <w:rFonts w:ascii="Arial" w:hAnsi="Arial" w:cs="Arial"/>
        </w:rPr>
        <w:t>, version 1.0.  May 2017.</w:t>
      </w:r>
    </w:p>
    <w:p w:rsidR="002D34DA" w:rsidRPr="00D51D81" w:rsidRDefault="002D34DA">
      <w:pPr>
        <w:rPr>
          <w:rFonts w:ascii="Arial" w:hAnsi="Arial" w:cs="Arial"/>
        </w:rPr>
      </w:pPr>
      <w:bookmarkStart w:id="0" w:name="_GoBack"/>
      <w:bookmarkEnd w:id="0"/>
    </w:p>
    <w:sectPr w:rsidR="002D34DA" w:rsidRPr="00D51D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SimSun">
    <w:panose1 w:val="02010609030101010101"/>
    <w:charset w:val="86"/>
    <w:family w:val="modern"/>
    <w:pitch w:val="fixed"/>
    <w:sig w:usb0="000000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TXinwei">
    <w:panose1 w:val="02010800040101010101"/>
    <w:charset w:val="86"/>
    <w:family w:val="auto"/>
    <w:pitch w:val="variable"/>
    <w:sig w:usb0="00000001" w:usb1="080F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20699"/>
    <w:multiLevelType w:val="hybridMultilevel"/>
    <w:tmpl w:val="BAC814C4"/>
    <w:lvl w:ilvl="0" w:tplc="0164A902">
      <w:start w:val="1"/>
      <w:numFmt w:val="bullet"/>
      <w:lvlText w:val="•"/>
      <w:lvlJc w:val="left"/>
      <w:pPr>
        <w:tabs>
          <w:tab w:val="num" w:pos="720"/>
        </w:tabs>
        <w:ind w:left="720" w:hanging="360"/>
      </w:pPr>
      <w:rPr>
        <w:rFonts w:ascii="Arial" w:hAnsi="Arial" w:hint="default"/>
      </w:rPr>
    </w:lvl>
    <w:lvl w:ilvl="1" w:tplc="278A2406" w:tentative="1">
      <w:start w:val="1"/>
      <w:numFmt w:val="bullet"/>
      <w:lvlText w:val="•"/>
      <w:lvlJc w:val="left"/>
      <w:pPr>
        <w:tabs>
          <w:tab w:val="num" w:pos="1440"/>
        </w:tabs>
        <w:ind w:left="1440" w:hanging="360"/>
      </w:pPr>
      <w:rPr>
        <w:rFonts w:ascii="Arial" w:hAnsi="Arial" w:hint="default"/>
      </w:rPr>
    </w:lvl>
    <w:lvl w:ilvl="2" w:tplc="4912AB84" w:tentative="1">
      <w:start w:val="1"/>
      <w:numFmt w:val="bullet"/>
      <w:lvlText w:val="•"/>
      <w:lvlJc w:val="left"/>
      <w:pPr>
        <w:tabs>
          <w:tab w:val="num" w:pos="2160"/>
        </w:tabs>
        <w:ind w:left="2160" w:hanging="360"/>
      </w:pPr>
      <w:rPr>
        <w:rFonts w:ascii="Arial" w:hAnsi="Arial" w:hint="default"/>
      </w:rPr>
    </w:lvl>
    <w:lvl w:ilvl="3" w:tplc="87843F86" w:tentative="1">
      <w:start w:val="1"/>
      <w:numFmt w:val="bullet"/>
      <w:lvlText w:val="•"/>
      <w:lvlJc w:val="left"/>
      <w:pPr>
        <w:tabs>
          <w:tab w:val="num" w:pos="2880"/>
        </w:tabs>
        <w:ind w:left="2880" w:hanging="360"/>
      </w:pPr>
      <w:rPr>
        <w:rFonts w:ascii="Arial" w:hAnsi="Arial" w:hint="default"/>
      </w:rPr>
    </w:lvl>
    <w:lvl w:ilvl="4" w:tplc="67440F96" w:tentative="1">
      <w:start w:val="1"/>
      <w:numFmt w:val="bullet"/>
      <w:lvlText w:val="•"/>
      <w:lvlJc w:val="left"/>
      <w:pPr>
        <w:tabs>
          <w:tab w:val="num" w:pos="3600"/>
        </w:tabs>
        <w:ind w:left="3600" w:hanging="360"/>
      </w:pPr>
      <w:rPr>
        <w:rFonts w:ascii="Arial" w:hAnsi="Arial" w:hint="default"/>
      </w:rPr>
    </w:lvl>
    <w:lvl w:ilvl="5" w:tplc="5194333E" w:tentative="1">
      <w:start w:val="1"/>
      <w:numFmt w:val="bullet"/>
      <w:lvlText w:val="•"/>
      <w:lvlJc w:val="left"/>
      <w:pPr>
        <w:tabs>
          <w:tab w:val="num" w:pos="4320"/>
        </w:tabs>
        <w:ind w:left="4320" w:hanging="360"/>
      </w:pPr>
      <w:rPr>
        <w:rFonts w:ascii="Arial" w:hAnsi="Arial" w:hint="default"/>
      </w:rPr>
    </w:lvl>
    <w:lvl w:ilvl="6" w:tplc="630635B4" w:tentative="1">
      <w:start w:val="1"/>
      <w:numFmt w:val="bullet"/>
      <w:lvlText w:val="•"/>
      <w:lvlJc w:val="left"/>
      <w:pPr>
        <w:tabs>
          <w:tab w:val="num" w:pos="5040"/>
        </w:tabs>
        <w:ind w:left="5040" w:hanging="360"/>
      </w:pPr>
      <w:rPr>
        <w:rFonts w:ascii="Arial" w:hAnsi="Arial" w:hint="default"/>
      </w:rPr>
    </w:lvl>
    <w:lvl w:ilvl="7" w:tplc="CA302842" w:tentative="1">
      <w:start w:val="1"/>
      <w:numFmt w:val="bullet"/>
      <w:lvlText w:val="•"/>
      <w:lvlJc w:val="left"/>
      <w:pPr>
        <w:tabs>
          <w:tab w:val="num" w:pos="5760"/>
        </w:tabs>
        <w:ind w:left="5760" w:hanging="360"/>
      </w:pPr>
      <w:rPr>
        <w:rFonts w:ascii="Arial" w:hAnsi="Arial" w:hint="default"/>
      </w:rPr>
    </w:lvl>
    <w:lvl w:ilvl="8" w:tplc="E1BC8616"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EB"/>
    <w:rsid w:val="00005327"/>
    <w:rsid w:val="00094EC1"/>
    <w:rsid w:val="000C489F"/>
    <w:rsid w:val="000D4434"/>
    <w:rsid w:val="001B49CE"/>
    <w:rsid w:val="00223831"/>
    <w:rsid w:val="002A331A"/>
    <w:rsid w:val="002D34DA"/>
    <w:rsid w:val="002D5BDC"/>
    <w:rsid w:val="00385B44"/>
    <w:rsid w:val="003E019E"/>
    <w:rsid w:val="00451CDB"/>
    <w:rsid w:val="00463D6A"/>
    <w:rsid w:val="0050520E"/>
    <w:rsid w:val="0052627F"/>
    <w:rsid w:val="005E0435"/>
    <w:rsid w:val="006520B9"/>
    <w:rsid w:val="007258B1"/>
    <w:rsid w:val="00736630"/>
    <w:rsid w:val="008417FB"/>
    <w:rsid w:val="008945B9"/>
    <w:rsid w:val="008F1734"/>
    <w:rsid w:val="009B68EB"/>
    <w:rsid w:val="009D31D7"/>
    <w:rsid w:val="009E1FAF"/>
    <w:rsid w:val="00A67786"/>
    <w:rsid w:val="00AD1E31"/>
    <w:rsid w:val="00AF4C84"/>
    <w:rsid w:val="00B00B95"/>
    <w:rsid w:val="00B201A8"/>
    <w:rsid w:val="00B22FEF"/>
    <w:rsid w:val="00BC680B"/>
    <w:rsid w:val="00BE1A76"/>
    <w:rsid w:val="00D24E86"/>
    <w:rsid w:val="00D51D81"/>
    <w:rsid w:val="00D64D0F"/>
    <w:rsid w:val="00D92C6B"/>
    <w:rsid w:val="00E33702"/>
    <w:rsid w:val="00E37B68"/>
    <w:rsid w:val="00E42B28"/>
    <w:rsid w:val="00E86FF7"/>
    <w:rsid w:val="00E87FFB"/>
    <w:rsid w:val="00EF2BBD"/>
    <w:rsid w:val="00F61C9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B9714"/>
  <w15:chartTrackingRefBased/>
  <w15:docId w15:val="{49AD35D0-006C-4693-92E0-FB5634B02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C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00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0B95"/>
    <w:rPr>
      <w:rFonts w:ascii="Times New Roman" w:eastAsia="Times New Roman" w:hAnsi="Times New Roman" w:cs="Times New Roman"/>
      <w:b/>
      <w:bCs/>
      <w:sz w:val="27"/>
      <w:szCs w:val="27"/>
    </w:rPr>
  </w:style>
  <w:style w:type="character" w:customStyle="1" w:styleId="mw-headline">
    <w:name w:val="mw-headline"/>
    <w:basedOn w:val="DefaultParagraphFont"/>
    <w:rsid w:val="00B00B95"/>
  </w:style>
  <w:style w:type="character" w:customStyle="1" w:styleId="mw-editsection">
    <w:name w:val="mw-editsection"/>
    <w:basedOn w:val="DefaultParagraphFont"/>
    <w:rsid w:val="00B00B95"/>
  </w:style>
  <w:style w:type="character" w:customStyle="1" w:styleId="mw-editsection-bracket">
    <w:name w:val="mw-editsection-bracket"/>
    <w:basedOn w:val="DefaultParagraphFont"/>
    <w:rsid w:val="00B00B95"/>
  </w:style>
  <w:style w:type="character" w:styleId="Hyperlink">
    <w:name w:val="Hyperlink"/>
    <w:basedOn w:val="DefaultParagraphFont"/>
    <w:uiPriority w:val="99"/>
    <w:unhideWhenUsed/>
    <w:rsid w:val="00B00B95"/>
    <w:rPr>
      <w:color w:val="0000FF"/>
      <w:u w:val="single"/>
    </w:rPr>
  </w:style>
  <w:style w:type="paragraph" w:styleId="NormalWeb">
    <w:name w:val="Normal (Web)"/>
    <w:basedOn w:val="Normal"/>
    <w:uiPriority w:val="99"/>
    <w:semiHidden/>
    <w:unhideWhenUsed/>
    <w:rsid w:val="00B00B9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92C6B"/>
    <w:rPr>
      <w:color w:val="808080"/>
      <w:shd w:val="clear" w:color="auto" w:fill="E6E6E6"/>
    </w:rPr>
  </w:style>
  <w:style w:type="paragraph" w:styleId="ListParagraph">
    <w:name w:val="List Paragraph"/>
    <w:basedOn w:val="Normal"/>
    <w:uiPriority w:val="34"/>
    <w:qFormat/>
    <w:rsid w:val="002D34DA"/>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F4C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6385">
      <w:bodyDiv w:val="1"/>
      <w:marLeft w:val="0"/>
      <w:marRight w:val="0"/>
      <w:marTop w:val="0"/>
      <w:marBottom w:val="0"/>
      <w:divBdr>
        <w:top w:val="none" w:sz="0" w:space="0" w:color="auto"/>
        <w:left w:val="none" w:sz="0" w:space="0" w:color="auto"/>
        <w:bottom w:val="none" w:sz="0" w:space="0" w:color="auto"/>
        <w:right w:val="none" w:sz="0" w:space="0" w:color="auto"/>
      </w:divBdr>
    </w:div>
    <w:div w:id="572277074">
      <w:bodyDiv w:val="1"/>
      <w:marLeft w:val="0"/>
      <w:marRight w:val="0"/>
      <w:marTop w:val="0"/>
      <w:marBottom w:val="0"/>
      <w:divBdr>
        <w:top w:val="none" w:sz="0" w:space="0" w:color="auto"/>
        <w:left w:val="none" w:sz="0" w:space="0" w:color="auto"/>
        <w:bottom w:val="none" w:sz="0" w:space="0" w:color="auto"/>
        <w:right w:val="none" w:sz="0" w:space="0" w:color="auto"/>
      </w:divBdr>
    </w:div>
    <w:div w:id="694843334">
      <w:bodyDiv w:val="1"/>
      <w:marLeft w:val="0"/>
      <w:marRight w:val="0"/>
      <w:marTop w:val="0"/>
      <w:marBottom w:val="0"/>
      <w:divBdr>
        <w:top w:val="none" w:sz="0" w:space="0" w:color="auto"/>
        <w:left w:val="none" w:sz="0" w:space="0" w:color="auto"/>
        <w:bottom w:val="none" w:sz="0" w:space="0" w:color="auto"/>
        <w:right w:val="none" w:sz="0" w:space="0" w:color="auto"/>
      </w:divBdr>
      <w:divsChild>
        <w:div w:id="2092004326">
          <w:marLeft w:val="360"/>
          <w:marRight w:val="0"/>
          <w:marTop w:val="200"/>
          <w:marBottom w:val="0"/>
          <w:divBdr>
            <w:top w:val="none" w:sz="0" w:space="0" w:color="auto"/>
            <w:left w:val="none" w:sz="0" w:space="0" w:color="auto"/>
            <w:bottom w:val="none" w:sz="0" w:space="0" w:color="auto"/>
            <w:right w:val="none" w:sz="0" w:space="0" w:color="auto"/>
          </w:divBdr>
        </w:div>
        <w:div w:id="1155418532">
          <w:marLeft w:val="360"/>
          <w:marRight w:val="0"/>
          <w:marTop w:val="200"/>
          <w:marBottom w:val="0"/>
          <w:divBdr>
            <w:top w:val="none" w:sz="0" w:space="0" w:color="auto"/>
            <w:left w:val="none" w:sz="0" w:space="0" w:color="auto"/>
            <w:bottom w:val="none" w:sz="0" w:space="0" w:color="auto"/>
            <w:right w:val="none" w:sz="0" w:space="0" w:color="auto"/>
          </w:divBdr>
        </w:div>
      </w:divsChild>
    </w:div>
    <w:div w:id="834567986">
      <w:bodyDiv w:val="1"/>
      <w:marLeft w:val="0"/>
      <w:marRight w:val="0"/>
      <w:marTop w:val="0"/>
      <w:marBottom w:val="0"/>
      <w:divBdr>
        <w:top w:val="none" w:sz="0" w:space="0" w:color="auto"/>
        <w:left w:val="none" w:sz="0" w:space="0" w:color="auto"/>
        <w:bottom w:val="none" w:sz="0" w:space="0" w:color="auto"/>
        <w:right w:val="none" w:sz="0" w:space="0" w:color="auto"/>
      </w:divBdr>
    </w:div>
    <w:div w:id="195339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tsinghua.edu.cn/about/from_director.html" TargetMode="External"/><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5" Type="http://schemas.openxmlformats.org/officeDocument/2006/relationships/image" Target="media/image1.tmp"/><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341</Words>
  <Characters>1947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Bochao Han</dc:creator>
  <cp:keywords/>
  <dc:description/>
  <cp:lastModifiedBy>Bochao Han</cp:lastModifiedBy>
  <cp:revision>2</cp:revision>
  <dcterms:created xsi:type="dcterms:W3CDTF">2017-09-16T08:52:00Z</dcterms:created>
  <dcterms:modified xsi:type="dcterms:W3CDTF">2017-09-16T08:52:00Z</dcterms:modified>
</cp:coreProperties>
</file>