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950328">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950328"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bookmarkStart w:id="6" w:name="_Toc493379739"/>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bookmarkEnd w:id="6"/>
    </w:p>
    <w:p w14:paraId="6436591F" w14:textId="77777777" w:rsidR="00B6561F" w:rsidRDefault="00B6561F" w:rsidP="00B6561F">
      <w:pPr>
        <w:jc w:val="center"/>
        <w:rPr>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416F2121" w14:textId="77777777" w:rsidR="00AC7E1A" w:rsidRPr="00C20B7A" w:rsidRDefault="00AC7E1A" w:rsidP="00AC7E1A">
      <w:pPr>
        <w:pStyle w:val="af2"/>
        <w:rPr>
          <w:rFonts w:ascii="黑体" w:eastAsia="黑体" w:hAnsi="黑体"/>
          <w:sz w:val="44"/>
          <w:szCs w:val="44"/>
        </w:rPr>
      </w:pPr>
      <w:bookmarkStart w:id="19" w:name="_Toc493379740"/>
      <w:r w:rsidRPr="00C20B7A">
        <w:rPr>
          <w:rFonts w:ascii="黑体" w:eastAsia="黑体" w:hAnsi="黑体" w:hint="eastAsia"/>
          <w:sz w:val="44"/>
          <w:szCs w:val="44"/>
        </w:rPr>
        <w:lastRenderedPageBreak/>
        <w:t>序言</w:t>
      </w:r>
      <w:bookmarkEnd w:id="19"/>
    </w:p>
    <w:p w14:paraId="5F56D557" w14:textId="77777777" w:rsidR="00AC7E1A" w:rsidRPr="00EF2917" w:rsidRDefault="00AC7E1A" w:rsidP="00AC7E1A">
      <w:pPr>
        <w:spacing w:line="560" w:lineRule="exact"/>
        <w:ind w:firstLineChars="250" w:firstLine="800"/>
        <w:rPr>
          <w:rFonts w:ascii="仿宋" w:eastAsia="仿宋" w:hAnsi="仿宋"/>
          <w:sz w:val="32"/>
          <w:szCs w:val="28"/>
        </w:rPr>
      </w:pPr>
      <w:r w:rsidRPr="00EF2917">
        <w:rPr>
          <w:rFonts w:ascii="仿宋" w:eastAsia="仿宋" w:hAnsi="仿宋"/>
          <w:sz w:val="32"/>
          <w:szCs w:val="28"/>
        </w:rPr>
        <w:t>我国的工程管理硕士（以下简称MEM）学位教育起源于2010年中国工程院一批资深院士的倡议，并委托清华大学进行学科论证。清华大学在2012年开始招收工程管理硕士，依托十个院系的优质教育资源，重在培养国家重点行业和新兴产业的骨干人才的应用能力、创新能力和职业胜任力，拓展行业视野和培养行业领导力。</w:t>
      </w:r>
    </w:p>
    <w:p w14:paraId="21434918" w14:textId="77777777" w:rsidR="00AC7E1A" w:rsidRPr="00EF2917" w:rsidRDefault="00AC7E1A" w:rsidP="00AC7E1A">
      <w:pPr>
        <w:spacing w:line="560" w:lineRule="exact"/>
        <w:ind w:firstLineChars="200" w:firstLine="640"/>
        <w:rPr>
          <w:rFonts w:ascii="仿宋" w:eastAsia="仿宋" w:hAnsi="仿宋"/>
          <w:sz w:val="22"/>
        </w:rPr>
      </w:pPr>
      <w:r w:rsidRPr="00EF2917">
        <w:rPr>
          <w:rFonts w:ascii="仿宋" w:eastAsia="仿宋" w:hAnsi="仿宋"/>
          <w:sz w:val="32"/>
          <w:szCs w:val="28"/>
        </w:rPr>
        <w:t>本宪章以全体</w:t>
      </w:r>
      <w:r w:rsidRPr="00EF2917">
        <w:rPr>
          <w:rFonts w:ascii="仿宋" w:eastAsia="仿宋" w:hAnsi="仿宋" w:hint="eastAsia"/>
          <w:sz w:val="32"/>
          <w:szCs w:val="28"/>
        </w:rPr>
        <w:t>2017级</w:t>
      </w:r>
      <w:r w:rsidRPr="00EF2917">
        <w:rPr>
          <w:rFonts w:ascii="仿宋" w:eastAsia="仿宋" w:hAnsi="仿宋"/>
          <w:sz w:val="32"/>
          <w:szCs w:val="28"/>
        </w:rPr>
        <w:t>MEM学生的共同目标为基础，制定了相应的规章制度及流程，是MEM管理的根本制度，具有</w:t>
      </w:r>
      <w:r w:rsidRPr="00EF2917">
        <w:rPr>
          <w:rFonts w:ascii="仿宋" w:eastAsia="仿宋" w:hAnsi="仿宋" w:hint="eastAsia"/>
          <w:sz w:val="32"/>
          <w:szCs w:val="28"/>
        </w:rPr>
        <w:t>具有约束的性质</w:t>
      </w:r>
      <w:r w:rsidRPr="00EF2917">
        <w:rPr>
          <w:rFonts w:ascii="仿宋" w:eastAsia="仿宋" w:hAnsi="仿宋"/>
          <w:sz w:val="32"/>
          <w:szCs w:val="28"/>
        </w:rPr>
        <w:t>。全体MEM成员都必须以宪章规定作为根本的活动准则，并且负有维护宪章尊严、保证宪章实施的职责。</w:t>
      </w:r>
    </w:p>
    <w:p w14:paraId="6398FA23" w14:textId="1B3AA796" w:rsidR="00AC7E1A" w:rsidRDefault="00AC7E1A">
      <w:pPr>
        <w:widowControl/>
        <w:jc w:val="left"/>
        <w:rPr>
          <w:b/>
          <w:sz w:val="44"/>
          <w:szCs w:val="44"/>
        </w:rPr>
      </w:pPr>
      <w:r>
        <w:rPr>
          <w:b/>
          <w:sz w:val="44"/>
          <w:szCs w:val="44"/>
        </w:rPr>
        <w:br w:type="page"/>
      </w: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af9"/>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23591F8" w14:textId="16BB515A" w:rsidR="00AC7E1A" w:rsidRPr="00087EA8" w:rsidRDefault="00EB0608">
          <w:pPr>
            <w:pStyle w:val="31"/>
            <w:tabs>
              <w:tab w:val="right" w:leader="dot" w:pos="8296"/>
            </w:tabs>
            <w:rPr>
              <w:rFonts w:ascii="黑体" w:eastAsia="黑体" w:hAnsi="黑体" w:cstheme="minorBidi"/>
              <w:noProof/>
              <w:sz w:val="28"/>
              <w:szCs w:val="28"/>
            </w:rPr>
          </w:pPr>
          <w:r w:rsidRPr="00087EA8">
            <w:rPr>
              <w:rFonts w:ascii="黑体" w:eastAsia="黑体" w:hAnsi="黑体"/>
              <w:sz w:val="28"/>
              <w:szCs w:val="28"/>
            </w:rPr>
            <w:fldChar w:fldCharType="begin"/>
          </w:r>
          <w:r w:rsidRPr="00087EA8">
            <w:rPr>
              <w:rFonts w:ascii="黑体" w:eastAsia="黑体" w:hAnsi="黑体"/>
              <w:sz w:val="28"/>
              <w:szCs w:val="28"/>
            </w:rPr>
            <w:instrText xml:space="preserve"> TOC \o "1-3" \h \z \u </w:instrText>
          </w:r>
          <w:r w:rsidRPr="00087EA8">
            <w:rPr>
              <w:rFonts w:ascii="黑体" w:eastAsia="黑体" w:hAnsi="黑体"/>
              <w:sz w:val="28"/>
              <w:szCs w:val="28"/>
            </w:rPr>
            <w:fldChar w:fldCharType="separate"/>
          </w:r>
        </w:p>
        <w:p w14:paraId="3C2DD2A7" w14:textId="77777777" w:rsidR="00AC7E1A" w:rsidRPr="00087EA8" w:rsidRDefault="00950328">
          <w:pPr>
            <w:pStyle w:val="11"/>
            <w:tabs>
              <w:tab w:val="right" w:leader="dot" w:pos="8296"/>
            </w:tabs>
            <w:rPr>
              <w:rFonts w:ascii="黑体" w:eastAsia="黑体" w:hAnsi="黑体" w:cstheme="minorBidi"/>
              <w:noProof/>
              <w:sz w:val="28"/>
              <w:szCs w:val="28"/>
            </w:rPr>
          </w:pPr>
          <w:hyperlink w:anchor="_Toc493379740" w:history="1">
            <w:r w:rsidR="00AC7E1A" w:rsidRPr="00087EA8">
              <w:rPr>
                <w:rStyle w:val="af0"/>
                <w:rFonts w:ascii="黑体" w:eastAsia="黑体" w:hAnsi="黑体" w:hint="eastAsia"/>
                <w:noProof/>
                <w:sz w:val="28"/>
                <w:szCs w:val="28"/>
              </w:rPr>
              <w:t>序言</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w:t>
            </w:r>
            <w:r w:rsidR="00AC7E1A" w:rsidRPr="00087EA8">
              <w:rPr>
                <w:rFonts w:ascii="黑体" w:eastAsia="黑体" w:hAnsi="黑体"/>
                <w:noProof/>
                <w:webHidden/>
                <w:sz w:val="28"/>
                <w:szCs w:val="28"/>
              </w:rPr>
              <w:fldChar w:fldCharType="end"/>
            </w:r>
          </w:hyperlink>
        </w:p>
        <w:p w14:paraId="44F7184D"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41" w:history="1">
            <w:r w:rsidR="00AC7E1A" w:rsidRPr="00087EA8">
              <w:rPr>
                <w:rStyle w:val="af0"/>
                <w:rFonts w:ascii="黑体" w:eastAsia="黑体" w:hAnsi="黑体" w:cs="Arial" w:hint="eastAsia"/>
                <w:noProof/>
                <w:snapToGrid w:val="0"/>
                <w:w w:val="0"/>
                <w:kern w:val="0"/>
                <w:sz w:val="28"/>
                <w:szCs w:val="28"/>
              </w:rPr>
              <w:t>第一章．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逻辑模型</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4</w:t>
            </w:r>
            <w:r w:rsidR="00AC7E1A" w:rsidRPr="00087EA8">
              <w:rPr>
                <w:rFonts w:ascii="黑体" w:eastAsia="黑体" w:hAnsi="黑体"/>
                <w:noProof/>
                <w:webHidden/>
                <w:sz w:val="28"/>
                <w:szCs w:val="28"/>
              </w:rPr>
              <w:fldChar w:fldCharType="end"/>
            </w:r>
          </w:hyperlink>
        </w:p>
        <w:p w14:paraId="566C0E53"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42" w:history="1">
            <w:r w:rsidR="00AC7E1A" w:rsidRPr="00087EA8">
              <w:rPr>
                <w:rStyle w:val="af0"/>
                <w:rFonts w:ascii="黑体" w:eastAsia="黑体" w:hAnsi="黑体" w:cs="Arial" w:hint="eastAsia"/>
                <w:noProof/>
                <w:snapToGrid w:val="0"/>
                <w:w w:val="0"/>
                <w:kern w:val="0"/>
                <w:sz w:val="28"/>
                <w:szCs w:val="28"/>
              </w:rPr>
              <w:t>第二章．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总则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_Toc493379742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5</w:t>
            </w:r>
            <w:r w:rsidR="00AC7E1A" w:rsidRPr="00087EA8">
              <w:rPr>
                <w:rFonts w:ascii="黑体" w:eastAsia="黑体" w:hAnsi="黑体"/>
                <w:noProof/>
                <w:webHidden/>
                <w:sz w:val="28"/>
                <w:szCs w:val="28"/>
              </w:rPr>
              <w:fldChar w:fldCharType="end"/>
            </w:r>
          </w:hyperlink>
        </w:p>
        <w:p w14:paraId="0A6E6384"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43" w:history="1">
            <w:r w:rsidR="00AC7E1A" w:rsidRPr="00087EA8">
              <w:rPr>
                <w:rStyle w:val="af0"/>
                <w:rFonts w:ascii="黑体" w:eastAsia="黑体" w:hAnsi="黑体" w:cs="Arial" w:hint="eastAsia"/>
                <w:noProof/>
                <w:snapToGrid w:val="0"/>
                <w:w w:val="0"/>
                <w:kern w:val="0"/>
                <w:sz w:val="28"/>
                <w:szCs w:val="28"/>
              </w:rPr>
              <w:t>第三章．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组织架构</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_Toc493379743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6</w:t>
            </w:r>
            <w:r w:rsidR="00AC7E1A" w:rsidRPr="00087EA8">
              <w:rPr>
                <w:rFonts w:ascii="黑体" w:eastAsia="黑体" w:hAnsi="黑体"/>
                <w:noProof/>
                <w:webHidden/>
                <w:sz w:val="28"/>
                <w:szCs w:val="28"/>
              </w:rPr>
              <w:fldChar w:fldCharType="end"/>
            </w:r>
          </w:hyperlink>
        </w:p>
        <w:p w14:paraId="47EC7EDE"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44" w:history="1">
            <w:r w:rsidR="00AC7E1A" w:rsidRPr="00087EA8">
              <w:rPr>
                <w:rStyle w:val="af0"/>
                <w:rFonts w:ascii="黑体" w:eastAsia="黑体" w:hAnsi="黑体" w:cs="Arial" w:hint="eastAsia"/>
                <w:noProof/>
                <w:snapToGrid w:val="0"/>
                <w:w w:val="0"/>
                <w:kern w:val="0"/>
                <w:sz w:val="28"/>
                <w:szCs w:val="28"/>
              </w:rPr>
              <w:t>第四章．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流程规范</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_Toc493379744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10</w:t>
            </w:r>
            <w:r w:rsidR="00AC7E1A" w:rsidRPr="00087EA8">
              <w:rPr>
                <w:rFonts w:ascii="黑体" w:eastAsia="黑体" w:hAnsi="黑体"/>
                <w:noProof/>
                <w:webHidden/>
                <w:sz w:val="28"/>
                <w:szCs w:val="28"/>
              </w:rPr>
              <w:fldChar w:fldCharType="end"/>
            </w:r>
          </w:hyperlink>
        </w:p>
        <w:p w14:paraId="56CBE22A"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45" w:history="1">
            <w:r w:rsidR="00AC7E1A" w:rsidRPr="00087EA8">
              <w:rPr>
                <w:rStyle w:val="af0"/>
                <w:rFonts w:ascii="黑体" w:eastAsia="黑体" w:hAnsi="黑体" w:cs="Arial" w:hint="eastAsia"/>
                <w:noProof/>
                <w:snapToGrid w:val="0"/>
                <w:w w:val="0"/>
                <w:kern w:val="0"/>
                <w:sz w:val="28"/>
                <w:szCs w:val="28"/>
              </w:rPr>
              <w:t>第五章．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经费管理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_Toc493379745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15</w:t>
            </w:r>
            <w:r w:rsidR="00AC7E1A" w:rsidRPr="00087EA8">
              <w:rPr>
                <w:rFonts w:ascii="黑体" w:eastAsia="黑体" w:hAnsi="黑体"/>
                <w:noProof/>
                <w:webHidden/>
                <w:sz w:val="28"/>
                <w:szCs w:val="28"/>
              </w:rPr>
              <w:fldChar w:fldCharType="end"/>
            </w:r>
          </w:hyperlink>
        </w:p>
        <w:p w14:paraId="66B04517"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46" w:history="1">
            <w:r w:rsidR="00AC7E1A" w:rsidRPr="00087EA8">
              <w:rPr>
                <w:rStyle w:val="af0"/>
                <w:rFonts w:ascii="黑体" w:eastAsia="黑体" w:hAnsi="黑体" w:cs="Arial" w:hint="eastAsia"/>
                <w:noProof/>
                <w:snapToGrid w:val="0"/>
                <w:w w:val="0"/>
                <w:kern w:val="0"/>
                <w:sz w:val="28"/>
                <w:szCs w:val="28"/>
              </w:rPr>
              <w:t>第六章．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奖惩机制</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_Toc493379746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17</w:t>
            </w:r>
            <w:r w:rsidR="00AC7E1A" w:rsidRPr="00087EA8">
              <w:rPr>
                <w:rFonts w:ascii="黑体" w:eastAsia="黑体" w:hAnsi="黑体"/>
                <w:noProof/>
                <w:webHidden/>
                <w:sz w:val="28"/>
                <w:szCs w:val="28"/>
              </w:rPr>
              <w:fldChar w:fldCharType="end"/>
            </w:r>
          </w:hyperlink>
        </w:p>
        <w:p w14:paraId="13576969"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47" w:history="1">
            <w:r w:rsidR="00AC7E1A" w:rsidRPr="00087EA8">
              <w:rPr>
                <w:rStyle w:val="af0"/>
                <w:rFonts w:ascii="黑体" w:eastAsia="黑体" w:hAnsi="黑体" w:cs="Arial" w:hint="eastAsia"/>
                <w:noProof/>
                <w:snapToGrid w:val="0"/>
                <w:w w:val="0"/>
                <w:kern w:val="0"/>
                <w:sz w:val="28"/>
                <w:szCs w:val="28"/>
              </w:rPr>
              <w:t>第七章．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沟通渠道</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_Toc493379747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18</w:t>
            </w:r>
            <w:r w:rsidR="00AC7E1A" w:rsidRPr="00087EA8">
              <w:rPr>
                <w:rFonts w:ascii="黑体" w:eastAsia="黑体" w:hAnsi="黑体"/>
                <w:noProof/>
                <w:webHidden/>
                <w:sz w:val="28"/>
                <w:szCs w:val="28"/>
              </w:rPr>
              <w:fldChar w:fldCharType="end"/>
            </w:r>
          </w:hyperlink>
        </w:p>
        <w:p w14:paraId="1B73A3C2"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48" w:history="1">
            <w:r w:rsidR="00AC7E1A" w:rsidRPr="00087EA8">
              <w:rPr>
                <w:rStyle w:val="af0"/>
                <w:rFonts w:ascii="黑体" w:eastAsia="黑体" w:hAnsi="黑体" w:cs="Arial" w:hint="eastAsia"/>
                <w:noProof/>
                <w:snapToGrid w:val="0"/>
                <w:w w:val="0"/>
                <w:kern w:val="0"/>
                <w:sz w:val="28"/>
                <w:szCs w:val="28"/>
              </w:rPr>
              <w:t>第八章．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数据管理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_Toc493379748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19</w:t>
            </w:r>
            <w:r w:rsidR="00AC7E1A" w:rsidRPr="00087EA8">
              <w:rPr>
                <w:rFonts w:ascii="黑体" w:eastAsia="黑体" w:hAnsi="黑体"/>
                <w:noProof/>
                <w:webHidden/>
                <w:sz w:val="28"/>
                <w:szCs w:val="28"/>
              </w:rPr>
              <w:fldChar w:fldCharType="end"/>
            </w:r>
          </w:hyperlink>
        </w:p>
        <w:p w14:paraId="3E5E0F4F"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49" w:history="1">
            <w:r w:rsidR="00AC7E1A" w:rsidRPr="00087EA8">
              <w:rPr>
                <w:rStyle w:val="af0"/>
                <w:rFonts w:ascii="黑体" w:eastAsia="黑体" w:hAnsi="黑体" w:cs="Arial" w:hint="eastAsia"/>
                <w:noProof/>
                <w:snapToGrid w:val="0"/>
                <w:w w:val="0"/>
                <w:kern w:val="0"/>
                <w:sz w:val="28"/>
                <w:szCs w:val="28"/>
              </w:rPr>
              <w:t>第九章．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文化建设</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_Toc493379749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20</w:t>
            </w:r>
            <w:r w:rsidR="00AC7E1A" w:rsidRPr="00087EA8">
              <w:rPr>
                <w:rFonts w:ascii="黑体" w:eastAsia="黑体" w:hAnsi="黑体"/>
                <w:noProof/>
                <w:webHidden/>
                <w:sz w:val="28"/>
                <w:szCs w:val="28"/>
              </w:rPr>
              <w:fldChar w:fldCharType="end"/>
            </w:r>
          </w:hyperlink>
        </w:p>
        <w:p w14:paraId="397E2EA1" w14:textId="77777777" w:rsidR="00AC7E1A" w:rsidRPr="00087EA8" w:rsidRDefault="00950328">
          <w:pPr>
            <w:pStyle w:val="11"/>
            <w:tabs>
              <w:tab w:val="left" w:pos="1260"/>
              <w:tab w:val="right" w:leader="dot" w:pos="8296"/>
            </w:tabs>
            <w:rPr>
              <w:rFonts w:ascii="黑体" w:eastAsia="黑体" w:hAnsi="黑体" w:cstheme="minorBidi"/>
              <w:noProof/>
              <w:sz w:val="28"/>
              <w:szCs w:val="28"/>
            </w:rPr>
          </w:pPr>
          <w:hyperlink w:anchor="_Toc493379750" w:history="1">
            <w:r w:rsidR="00AC7E1A" w:rsidRPr="00087EA8">
              <w:rPr>
                <w:rStyle w:val="af0"/>
                <w:rFonts w:ascii="黑体" w:eastAsia="黑体" w:hAnsi="黑体" w:cs="Arial" w:hint="eastAsia"/>
                <w:noProof/>
                <w:snapToGrid w:val="0"/>
                <w:w w:val="0"/>
                <w:kern w:val="0"/>
                <w:sz w:val="28"/>
                <w:szCs w:val="28"/>
              </w:rPr>
              <w:t>第十章．</w:t>
            </w:r>
            <w:r w:rsidR="00AC7E1A" w:rsidRPr="00087EA8">
              <w:rPr>
                <w:rFonts w:ascii="黑体" w:eastAsia="黑体" w:hAnsi="黑体" w:cstheme="minorBidi"/>
                <w:noProof/>
                <w:sz w:val="28"/>
                <w:szCs w:val="28"/>
              </w:rPr>
              <w:tab/>
            </w:r>
            <w:r w:rsidR="00AC7E1A" w:rsidRPr="00087EA8">
              <w:rPr>
                <w:rStyle w:val="af0"/>
                <w:rFonts w:ascii="黑体" w:eastAsia="黑体" w:hAnsi="黑体" w:hint="eastAsia"/>
                <w:noProof/>
                <w:sz w:val="28"/>
                <w:szCs w:val="28"/>
              </w:rPr>
              <w:t>附则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38CFA3AA" w14:textId="77777777" w:rsidR="00AC7E1A" w:rsidRPr="00087EA8" w:rsidRDefault="00950328">
          <w:pPr>
            <w:pStyle w:val="11"/>
            <w:tabs>
              <w:tab w:val="right" w:leader="dot" w:pos="8296"/>
            </w:tabs>
            <w:rPr>
              <w:rFonts w:ascii="黑体" w:eastAsia="黑体" w:hAnsi="黑体" w:cstheme="minorBidi"/>
              <w:noProof/>
              <w:sz w:val="28"/>
              <w:szCs w:val="28"/>
            </w:rPr>
          </w:pPr>
          <w:hyperlink w:anchor="_Toc493379751" w:history="1">
            <w:r w:rsidR="00AC7E1A" w:rsidRPr="00087EA8">
              <w:rPr>
                <w:rStyle w:val="af0"/>
                <w:rFonts w:ascii="黑体" w:eastAsia="黑体" w:hAnsi="黑体" w:hint="eastAsia"/>
                <w:noProof/>
                <w:sz w:val="28"/>
                <w:szCs w:val="28"/>
              </w:rPr>
              <w:t>附录：参考文献</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1C720F">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087EA8">
            <w:rPr>
              <w:rFonts w:ascii="黑体" w:eastAsia="黑体" w:hAnsi="黑体"/>
              <w:b/>
              <w:bCs/>
              <w:sz w:val="28"/>
              <w:szCs w:val="28"/>
              <w:lang w:val="zh-CN"/>
            </w:rPr>
            <w:fldChar w:fldCharType="end"/>
          </w:r>
        </w:p>
      </w:sdtContent>
    </w:sdt>
    <w:p w14:paraId="7F7C618F" w14:textId="5EF6E761" w:rsidR="003261F8" w:rsidRPr="002D5D52" w:rsidRDefault="003261F8" w:rsidP="003261F8">
      <w:pPr>
        <w:widowControl/>
        <w:jc w:val="left"/>
        <w:rPr>
          <w:b/>
          <w:sz w:val="28"/>
          <w:szCs w:val="28"/>
        </w:rPr>
      </w:pPr>
    </w:p>
    <w:p w14:paraId="667B18A9" w14:textId="7ECFCD04" w:rsidR="00AC7E1A" w:rsidRDefault="00AC7E1A">
      <w:pPr>
        <w:widowControl/>
        <w:jc w:val="left"/>
        <w:rPr>
          <w:rFonts w:ascii="黑体" w:eastAsia="黑体" w:hAnsi="黑体" w:cstheme="majorBidi"/>
          <w:b/>
          <w:bCs/>
          <w:sz w:val="44"/>
          <w:szCs w:val="44"/>
        </w:rPr>
      </w:pPr>
      <w:bookmarkStart w:id="20" w:name="_Toc493290375"/>
    </w:p>
    <w:bookmarkEnd w:id="20"/>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1" w:name="2_2"/>
      <w:bookmarkStart w:id="22" w:name="sub51056_2_2"/>
      <w:bookmarkStart w:id="23" w:name="第2章"/>
      <w:bookmarkStart w:id="24" w:name="_Toc493379741"/>
      <w:bookmarkStart w:id="25" w:name="_Toc493290376"/>
      <w:bookmarkEnd w:id="21"/>
      <w:bookmarkEnd w:id="22"/>
      <w:bookmarkEnd w:id="23"/>
      <w:r>
        <w:rPr>
          <w:rFonts w:ascii="黑体" w:eastAsia="黑体" w:hAnsi="黑体" w:hint="eastAsia"/>
        </w:rPr>
        <w:lastRenderedPageBreak/>
        <w:t>逻辑模型</w:t>
      </w:r>
      <w:bookmarkEnd w:id="24"/>
    </w:p>
    <w:tbl>
      <w:tblPr>
        <w:tblStyle w:val="a5"/>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D53234">
        <w:trPr>
          <w:trHeight w:val="1556"/>
        </w:trPr>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8645968" w14:textId="77777777" w:rsidR="00D53234" w:rsidRPr="00D53234" w:rsidRDefault="00D53234" w:rsidP="00D53234">
            <w:pPr>
              <w:spacing w:line="380" w:lineRule="exact"/>
              <w:rPr>
                <w:rFonts w:asciiTheme="minorEastAsia" w:eastAsiaTheme="minorEastAsia" w:hAnsiTheme="minorEastAsia"/>
                <w:kern w:val="0"/>
                <w:sz w:val="28"/>
                <w:szCs w:val="20"/>
              </w:rPr>
            </w:pPr>
            <w:r w:rsidRPr="00D53234">
              <w:rPr>
                <w:rFonts w:asciiTheme="minorEastAsia" w:eastAsiaTheme="minorEastAsia" w:hAnsiTheme="minorEastAsia"/>
                <w:bCs/>
                <w:kern w:val="0"/>
                <w:sz w:val="28"/>
                <w:szCs w:val="20"/>
              </w:rPr>
              <w:t>*</w:t>
            </w:r>
            <w:r w:rsidRPr="00D53234">
              <w:rPr>
                <w:rFonts w:asciiTheme="minorEastAsia" w:eastAsiaTheme="minorEastAsia" w:hAnsiTheme="minorEastAsia" w:hint="eastAsia"/>
                <w:kern w:val="0"/>
                <w:sz w:val="28"/>
                <w:szCs w:val="20"/>
              </w:rPr>
              <w:t>目前清华大学</w:t>
            </w:r>
            <w:r w:rsidRPr="00D53234">
              <w:rPr>
                <w:rFonts w:asciiTheme="minorEastAsia" w:eastAsiaTheme="minorEastAsia" w:hAnsiTheme="minorEastAsia"/>
                <w:bCs/>
                <w:kern w:val="0"/>
                <w:sz w:val="28"/>
                <w:szCs w:val="20"/>
              </w:rPr>
              <w:t>MEM</w:t>
            </w:r>
            <w:r w:rsidRPr="00D53234">
              <w:rPr>
                <w:rFonts w:asciiTheme="minorEastAsia" w:eastAsiaTheme="minorEastAsia" w:hAnsiTheme="minorEastAsia" w:hint="eastAsia"/>
                <w:kern w:val="0"/>
                <w:sz w:val="28"/>
                <w:szCs w:val="20"/>
              </w:rPr>
              <w:t>办学</w:t>
            </w:r>
            <w:r w:rsidRPr="00D53234">
              <w:rPr>
                <w:rFonts w:asciiTheme="minorEastAsia" w:eastAsiaTheme="minorEastAsia" w:hAnsiTheme="minorEastAsia"/>
                <w:bCs/>
                <w:kern w:val="0"/>
                <w:sz w:val="28"/>
                <w:szCs w:val="20"/>
              </w:rPr>
              <w:t>6</w:t>
            </w:r>
            <w:r w:rsidRPr="00D53234">
              <w:rPr>
                <w:rFonts w:asciiTheme="minorEastAsia" w:eastAsiaTheme="minorEastAsia" w:hAnsiTheme="minorEastAsia" w:hint="eastAsia"/>
                <w:kern w:val="0"/>
                <w:sz w:val="28"/>
                <w:szCs w:val="20"/>
              </w:rPr>
              <w:t>届，至今没有成行的</w:t>
            </w:r>
            <w:r w:rsidRPr="00D53234">
              <w:rPr>
                <w:rFonts w:asciiTheme="minorEastAsia" w:eastAsiaTheme="minorEastAsia" w:hAnsiTheme="minorEastAsia"/>
                <w:bCs/>
                <w:kern w:val="0"/>
                <w:sz w:val="28"/>
                <w:szCs w:val="20"/>
              </w:rPr>
              <w:t>MEM</w:t>
            </w:r>
            <w:r w:rsidRPr="00D53234">
              <w:rPr>
                <w:rFonts w:asciiTheme="minorEastAsia" w:eastAsiaTheme="minorEastAsia" w:hAnsiTheme="minorEastAsia" w:hint="eastAsia"/>
                <w:kern w:val="0"/>
                <w:sz w:val="28"/>
                <w:szCs w:val="20"/>
              </w:rPr>
              <w:t>联合会宪章。</w:t>
            </w:r>
          </w:p>
          <w:p w14:paraId="767C9BCB" w14:textId="5F899FB5" w:rsidR="00D965CA" w:rsidRPr="00D53234" w:rsidRDefault="00D53234" w:rsidP="00C66F0D">
            <w:pPr>
              <w:spacing w:line="380" w:lineRule="exact"/>
              <w:rPr>
                <w:rFonts w:hint="eastAsia"/>
                <w:kern w:val="0"/>
                <w:sz w:val="28"/>
                <w:szCs w:val="20"/>
              </w:rPr>
            </w:pPr>
            <w:r w:rsidRPr="00D53234">
              <w:rPr>
                <w:rFonts w:asciiTheme="minorEastAsia" w:eastAsiaTheme="minorEastAsia" w:hAnsiTheme="minorEastAsia"/>
                <w:bCs/>
                <w:kern w:val="0"/>
                <w:sz w:val="28"/>
                <w:szCs w:val="20"/>
              </w:rPr>
              <w:t>*迫切需要对</w:t>
            </w:r>
            <w:r w:rsidRPr="00D53234">
              <w:rPr>
                <w:rFonts w:asciiTheme="minorEastAsia" w:eastAsiaTheme="minorEastAsia" w:hAnsiTheme="minorEastAsia" w:hint="eastAsia"/>
                <w:kern w:val="0"/>
                <w:sz w:val="28"/>
                <w:szCs w:val="20"/>
              </w:rPr>
              <w:t>清华大学</w:t>
            </w:r>
            <w:r w:rsidRPr="00D53234">
              <w:rPr>
                <w:rFonts w:asciiTheme="minorEastAsia" w:eastAsiaTheme="minorEastAsia" w:hAnsiTheme="minorEastAsia"/>
                <w:bCs/>
                <w:kern w:val="0"/>
                <w:sz w:val="28"/>
                <w:szCs w:val="20"/>
              </w:rPr>
              <w:t>MEM</w:t>
            </w:r>
            <w:r w:rsidRPr="00D53234">
              <w:rPr>
                <w:rFonts w:asciiTheme="minorEastAsia" w:eastAsiaTheme="minorEastAsia" w:hAnsiTheme="minorEastAsia" w:hint="eastAsia"/>
                <w:kern w:val="0"/>
                <w:sz w:val="28"/>
                <w:szCs w:val="20"/>
              </w:rPr>
              <w:t>全体学员进行规范和引导，建立一套完整的流程和规范</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54329C" w14:textId="77777777" w:rsidR="00D53234" w:rsidRPr="00D53234" w:rsidRDefault="00D53234" w:rsidP="00D53234">
            <w:pPr>
              <w:spacing w:line="380" w:lineRule="exact"/>
              <w:rPr>
                <w:rFonts w:ascii="SimSun" w:eastAsia="SimSun" w:hAnsi="SimSun"/>
                <w:kern w:val="0"/>
                <w:sz w:val="28"/>
                <w:szCs w:val="20"/>
              </w:rPr>
            </w:pPr>
            <w:r w:rsidRPr="00D53234">
              <w:rPr>
                <w:rFonts w:ascii="SimSun" w:eastAsia="SimSun" w:hAnsi="SimSun"/>
                <w:bCs/>
                <w:kern w:val="0"/>
                <w:sz w:val="28"/>
                <w:szCs w:val="20"/>
              </w:rPr>
              <w:t>*</w:t>
            </w:r>
            <w:r w:rsidRPr="00D53234">
              <w:rPr>
                <w:rFonts w:ascii="SimSun" w:eastAsia="SimSun" w:hAnsi="SimSun" w:hint="eastAsia"/>
                <w:kern w:val="0"/>
                <w:sz w:val="28"/>
                <w:szCs w:val="20"/>
              </w:rPr>
              <w:t>通过宪章的规范和指引，使学员能够充分利用和整合班级的资源完成各项任务和活动。</w:t>
            </w:r>
          </w:p>
          <w:p w14:paraId="1371FC50" w14:textId="484F7F1E" w:rsidR="00E16444" w:rsidRPr="00397EB2" w:rsidRDefault="00D53234" w:rsidP="004172E9">
            <w:pPr>
              <w:spacing w:line="380" w:lineRule="exact"/>
              <w:rPr>
                <w:rFonts w:ascii="SimSun" w:eastAsia="SimSun" w:hAnsi="SimSun" w:hint="eastAsia"/>
                <w:kern w:val="0"/>
                <w:sz w:val="28"/>
                <w:szCs w:val="20"/>
              </w:rPr>
            </w:pPr>
            <w:r w:rsidRPr="00D53234">
              <w:rPr>
                <w:rFonts w:ascii="SimSun" w:eastAsia="SimSun" w:hAnsi="SimSun"/>
                <w:bCs/>
                <w:kern w:val="0"/>
                <w:sz w:val="28"/>
                <w:szCs w:val="20"/>
              </w:rPr>
              <w:t>*</w:t>
            </w:r>
            <w:r w:rsidRPr="00D53234">
              <w:rPr>
                <w:rFonts w:ascii="SimSun" w:eastAsia="SimSun" w:hAnsi="SimSun" w:hint="eastAsia"/>
                <w:kern w:val="0"/>
                <w:sz w:val="28"/>
                <w:szCs w:val="20"/>
              </w:rPr>
              <w:t>长期：优化</w:t>
            </w:r>
            <w:r w:rsidRPr="00D53234">
              <w:rPr>
                <w:rFonts w:ascii="SimSun" w:eastAsia="SimSun" w:hAnsi="SimSun"/>
                <w:bCs/>
                <w:kern w:val="0"/>
                <w:sz w:val="28"/>
                <w:szCs w:val="20"/>
              </w:rPr>
              <w:t>MEM</w:t>
            </w:r>
            <w:r w:rsidRPr="00D53234">
              <w:rPr>
                <w:rFonts w:ascii="SimSun" w:eastAsia="SimSun" w:hAnsi="SimSun" w:hint="eastAsia"/>
                <w:kern w:val="0"/>
                <w:sz w:val="28"/>
                <w:szCs w:val="20"/>
              </w:rPr>
              <w:t>资源利用和整合加强学生、老师与学校之间的沟通互动</w:t>
            </w:r>
            <w:r w:rsidRPr="00D53234">
              <w:rPr>
                <w:rFonts w:ascii="SimSun" w:eastAsia="SimSun" w:hAnsi="SimSun"/>
                <w:kern w:val="0"/>
                <w:sz w:val="28"/>
                <w:szCs w:val="20"/>
              </w:rPr>
              <w:t xml:space="preserve"> </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69687B5" w14:textId="77777777" w:rsidR="00397EB2" w:rsidRPr="00397EB2" w:rsidRDefault="00397EB2" w:rsidP="00397EB2">
            <w:pPr>
              <w:spacing w:line="380" w:lineRule="exact"/>
              <w:rPr>
                <w:rFonts w:ascii="SimSun" w:eastAsia="SimSun" w:hAnsi="SimSun"/>
                <w:kern w:val="0"/>
                <w:sz w:val="28"/>
                <w:szCs w:val="20"/>
              </w:rPr>
            </w:pPr>
            <w:r w:rsidRPr="00397EB2">
              <w:rPr>
                <w:rFonts w:ascii="SimSun" w:eastAsia="SimSun" w:hAnsi="SimSun"/>
                <w:b/>
                <w:bCs/>
                <w:kern w:val="0"/>
                <w:sz w:val="28"/>
                <w:szCs w:val="20"/>
              </w:rPr>
              <w:t>*</w:t>
            </w:r>
            <w:r w:rsidRPr="00397EB2">
              <w:rPr>
                <w:rFonts w:ascii="SimSun" w:eastAsia="SimSun" w:hAnsi="SimSun" w:hint="eastAsia"/>
                <w:kern w:val="0"/>
                <w:sz w:val="28"/>
                <w:szCs w:val="20"/>
              </w:rPr>
              <w:t>规范</w:t>
            </w:r>
            <w:r w:rsidRPr="00397EB2">
              <w:rPr>
                <w:rFonts w:ascii="SimSun" w:eastAsia="SimSun" w:hAnsi="SimSun"/>
                <w:b/>
                <w:bCs/>
                <w:kern w:val="0"/>
                <w:sz w:val="28"/>
                <w:szCs w:val="20"/>
              </w:rPr>
              <w:t>MEM</w:t>
            </w:r>
            <w:r w:rsidRPr="00397EB2">
              <w:rPr>
                <w:rFonts w:ascii="SimSun" w:eastAsia="SimSun" w:hAnsi="SimSun" w:hint="eastAsia"/>
                <w:kern w:val="0"/>
                <w:sz w:val="28"/>
                <w:szCs w:val="20"/>
              </w:rPr>
              <w:t>参与班级活动的行为</w:t>
            </w:r>
            <w:r w:rsidRPr="00397EB2">
              <w:rPr>
                <w:rFonts w:ascii="SimSun" w:eastAsia="SimSun" w:hAnsi="SimSun"/>
                <w:kern w:val="0"/>
                <w:sz w:val="28"/>
                <w:szCs w:val="20"/>
              </w:rPr>
              <w:t xml:space="preserve"> </w:t>
            </w:r>
            <w:bookmarkStart w:id="26" w:name="_GoBack"/>
            <w:bookmarkEnd w:id="26"/>
          </w:p>
          <w:p w14:paraId="17E11109" w14:textId="77777777" w:rsidR="00397EB2" w:rsidRPr="00397EB2" w:rsidRDefault="00397EB2" w:rsidP="00397EB2">
            <w:pPr>
              <w:spacing w:line="380" w:lineRule="exact"/>
              <w:rPr>
                <w:rFonts w:ascii="SimSun" w:eastAsia="SimSun" w:hAnsi="SimSun"/>
                <w:kern w:val="0"/>
                <w:sz w:val="28"/>
                <w:szCs w:val="20"/>
              </w:rPr>
            </w:pPr>
            <w:r w:rsidRPr="00397EB2">
              <w:rPr>
                <w:rFonts w:ascii="SimSun" w:eastAsia="SimSun" w:hAnsi="SimSun"/>
                <w:b/>
                <w:bCs/>
                <w:kern w:val="0"/>
                <w:sz w:val="28"/>
                <w:szCs w:val="20"/>
              </w:rPr>
              <w:t>*</w:t>
            </w:r>
            <w:r w:rsidRPr="00397EB2">
              <w:rPr>
                <w:rFonts w:ascii="SimSun" w:eastAsia="SimSun" w:hAnsi="SimSun" w:hint="eastAsia"/>
                <w:kern w:val="0"/>
                <w:sz w:val="28"/>
                <w:szCs w:val="20"/>
              </w:rPr>
              <w:t>形成可自我更新优化的社群网络</w:t>
            </w:r>
            <w:r w:rsidRPr="00397EB2">
              <w:rPr>
                <w:rFonts w:ascii="SimSun" w:eastAsia="SimSun" w:hAnsi="SimSun"/>
                <w:kern w:val="0"/>
                <w:sz w:val="28"/>
                <w:szCs w:val="20"/>
              </w:rPr>
              <w:t xml:space="preserve"> </w:t>
            </w:r>
          </w:p>
          <w:p w14:paraId="3057376C" w14:textId="77777777" w:rsidR="00397EB2" w:rsidRPr="00397EB2" w:rsidRDefault="00397EB2" w:rsidP="00397EB2">
            <w:pPr>
              <w:spacing w:line="380" w:lineRule="exact"/>
              <w:rPr>
                <w:kern w:val="0"/>
                <w:sz w:val="28"/>
                <w:szCs w:val="20"/>
              </w:rPr>
            </w:pPr>
            <w:r w:rsidRPr="00397EB2">
              <w:rPr>
                <w:rFonts w:ascii="SimSun" w:eastAsia="SimSun" w:hAnsi="SimSun"/>
                <w:b/>
                <w:bCs/>
                <w:kern w:val="0"/>
                <w:sz w:val="28"/>
                <w:szCs w:val="20"/>
              </w:rPr>
              <w:t>*</w:t>
            </w:r>
            <w:r w:rsidRPr="00397EB2">
              <w:rPr>
                <w:rFonts w:ascii="SimSun" w:eastAsia="SimSun" w:hAnsi="SimSun" w:hint="eastAsia"/>
                <w:kern w:val="0"/>
                <w:sz w:val="28"/>
                <w:szCs w:val="20"/>
              </w:rPr>
              <w:t>通过视觉识别和优良工程管理实践，高效输出学员质量，树立</w:t>
            </w:r>
            <w:r w:rsidRPr="00397EB2">
              <w:rPr>
                <w:rFonts w:ascii="SimSun" w:eastAsia="SimSun" w:hAnsi="SimSun"/>
                <w:b/>
                <w:bCs/>
                <w:kern w:val="0"/>
                <w:sz w:val="28"/>
                <w:szCs w:val="20"/>
              </w:rPr>
              <w:t>MEM</w:t>
            </w:r>
            <w:r w:rsidRPr="00397EB2">
              <w:rPr>
                <w:rFonts w:ascii="SimSun" w:eastAsia="SimSun" w:hAnsi="SimSun" w:hint="eastAsia"/>
                <w:kern w:val="0"/>
                <w:sz w:val="28"/>
                <w:szCs w:val="20"/>
              </w:rPr>
              <w:t>品牌</w:t>
            </w:r>
            <w:r w:rsidRPr="00397EB2">
              <w:rPr>
                <w:kern w:val="0"/>
                <w:sz w:val="28"/>
                <w:szCs w:val="20"/>
              </w:rPr>
              <w:t xml:space="preserve"> </w:t>
            </w:r>
          </w:p>
          <w:p w14:paraId="637ABD56" w14:textId="1607DC2E" w:rsidR="005C79C1" w:rsidRPr="00397EB2" w:rsidRDefault="005C79C1" w:rsidP="00BB3120">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4172E9">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4172E9">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4172E9">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环境：现场教学环境。</w:t>
            </w:r>
          </w:p>
          <w:p w14:paraId="5E8AF901" w14:textId="77777777" w:rsidR="00E16444" w:rsidRPr="0068003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468B3269" w14:textId="285FA79F" w:rsidR="009813E5" w:rsidRPr="00A6374D" w:rsidRDefault="009813E5" w:rsidP="00A6374D">
      <w:pPr>
        <w:pStyle w:val="1"/>
        <w:ind w:left="0" w:firstLine="0"/>
        <w:rPr>
          <w:rFonts w:ascii="黑体" w:eastAsia="黑体" w:hAnsi="黑体"/>
        </w:rPr>
      </w:pPr>
      <w:bookmarkStart w:id="27" w:name="_Toc493379742"/>
      <w:r w:rsidRPr="00A6374D">
        <w:rPr>
          <w:rFonts w:ascii="黑体" w:eastAsia="黑体" w:hAnsi="黑体"/>
        </w:rPr>
        <w:lastRenderedPageBreak/>
        <w:t>总</w:t>
      </w:r>
      <w:r w:rsidRPr="00A6374D">
        <w:rPr>
          <w:rFonts w:ascii="黑体" w:eastAsia="黑体" w:hAnsi="黑体" w:hint="eastAsia"/>
        </w:rPr>
        <w:t>则</w:t>
      </w:r>
      <w:bookmarkEnd w:id="25"/>
      <w:bookmarkEnd w:id="27"/>
    </w:p>
    <w:p w14:paraId="529E2839" w14:textId="6EC1B555" w:rsidR="00C64AF2" w:rsidRDefault="00C64AF2"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EF2917">
      <w:pPr>
        <w:pStyle w:val="af1"/>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730DAA">
      <w:pPr>
        <w:spacing w:line="460" w:lineRule="exact"/>
        <w:ind w:firstLineChars="200" w:firstLine="640"/>
        <w:rPr>
          <w:rFonts w:ascii="仿宋" w:eastAsia="仿宋" w:hAnsi="仿宋"/>
          <w:sz w:val="32"/>
          <w:szCs w:val="28"/>
        </w:rPr>
      </w:pPr>
      <w:r>
        <w:rPr>
          <w:rFonts w:ascii="仿宋" w:eastAsia="仿宋" w:hAnsi="仿宋" w:hint="eastAsia"/>
          <w:sz w:val="32"/>
          <w:szCs w:val="28"/>
        </w:rPr>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F5D36CD" w:rsidR="00813CF4" w:rsidRDefault="00813CF4" w:rsidP="00A6374D">
      <w:pPr>
        <w:pStyle w:val="1"/>
        <w:ind w:left="0" w:firstLine="0"/>
        <w:rPr>
          <w:rFonts w:ascii="黑体" w:eastAsia="黑体" w:hAnsi="黑体"/>
        </w:rPr>
      </w:pPr>
      <w:bookmarkStart w:id="28" w:name="_Toc493290377"/>
      <w:bookmarkStart w:id="29" w:name="_Toc493379743"/>
      <w:r w:rsidRPr="00A6374D">
        <w:rPr>
          <w:rFonts w:ascii="黑体" w:eastAsia="黑体" w:hAnsi="黑体" w:hint="eastAsia"/>
        </w:rPr>
        <w:lastRenderedPageBreak/>
        <w:t>组织架构</w:t>
      </w:r>
      <w:bookmarkEnd w:id="28"/>
      <w:bookmarkEnd w:id="29"/>
    </w:p>
    <w:p w14:paraId="3771CA39"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A636803" id="_x0000_t202" coordsize="21600,21600" o:spt="202" path="m0,0l0,21600,21600,21600,2160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E98D722"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2A8807"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7D91AE2"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5C4E29B1"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3441A21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54D86262"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1F544840"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072691C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6A73B64E"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2CE547A7"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F87D049"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7AD434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F2C318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1CFA63A"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79382E4E"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f1"/>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BB0976"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2790E6"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60288C"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7B6183"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633686"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f1"/>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51D5CC4"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0B800FC"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9326B3"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55B1C8"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151EC4"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4849AC"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w:t>
      </w:r>
      <w:r w:rsidRPr="00F23839">
        <w:rPr>
          <w:rFonts w:ascii="仿宋" w:eastAsia="仿宋" w:hAnsi="仿宋"/>
          <w:sz w:val="32"/>
          <w:szCs w:val="28"/>
        </w:rPr>
        <w:lastRenderedPageBreak/>
        <w:t>组成</w:t>
      </w:r>
      <w:r w:rsidRPr="00F23839">
        <w:rPr>
          <w:rFonts w:ascii="仿宋" w:eastAsia="仿宋" w:hAnsi="仿宋" w:hint="eastAsia"/>
          <w:sz w:val="32"/>
          <w:szCs w:val="28"/>
        </w:rPr>
        <w:t>；</w:t>
      </w:r>
    </w:p>
    <w:p w14:paraId="0C281D2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730DAA">
      <w:pPr>
        <w:pStyle w:val="af1"/>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730DAA">
      <w:pPr>
        <w:pStyle w:val="af1"/>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730DAA">
      <w:pPr>
        <w:pStyle w:val="af1"/>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3F71D479"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6060CDD" w14:textId="77777777" w:rsidR="00730DAA" w:rsidRPr="00F23839" w:rsidRDefault="00730DAA" w:rsidP="00730DAA">
      <w:pPr>
        <w:spacing w:line="560" w:lineRule="exact"/>
        <w:ind w:firstLineChars="200" w:firstLine="640"/>
        <w:rPr>
          <w:rFonts w:ascii="仿宋" w:eastAsia="仿宋" w:hAnsi="仿宋"/>
          <w:sz w:val="32"/>
          <w:szCs w:val="28"/>
        </w:rPr>
      </w:pPr>
    </w:p>
    <w:p w14:paraId="7D8BBF06" w14:textId="77777777" w:rsidR="00F23839" w:rsidRPr="00F23839" w:rsidRDefault="00F23839" w:rsidP="00F23839">
      <w:pPr>
        <w:pStyle w:val="af1"/>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lastRenderedPageBreak/>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f1"/>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f1"/>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1C720F">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f1"/>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30" w:name="2_3"/>
      <w:bookmarkStart w:id="31" w:name="sub51056_2_3"/>
      <w:bookmarkStart w:id="32" w:name="第3章"/>
      <w:bookmarkEnd w:id="30"/>
      <w:bookmarkEnd w:id="31"/>
      <w:bookmarkEnd w:id="32"/>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3" w:name="_Toc493290378"/>
      <w:bookmarkStart w:id="34" w:name="_Toc493379744"/>
      <w:r w:rsidRPr="00A6374D">
        <w:rPr>
          <w:rFonts w:ascii="黑体" w:eastAsia="黑体" w:hAnsi="黑体" w:hint="eastAsia"/>
        </w:rPr>
        <w:lastRenderedPageBreak/>
        <w:t>流程规范</w:t>
      </w:r>
      <w:bookmarkEnd w:id="33"/>
      <w:bookmarkEnd w:id="34"/>
    </w:p>
    <w:p w14:paraId="7BB0EEF4" w14:textId="2619019D"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XLP第二批次第五小组负责编制，并提交临时全体大会审议，三分之二以上成员审议通过后，自会议当日起正式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FC1EC5">
      <w:pPr>
        <w:spacing w:before="120" w:after="120"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审议，三分之二以上成员通过审议后，自大会当日起正式生效，同时老版宪章自动废止。审议不通过仍按照原宪章执行。</w:t>
      </w:r>
    </w:p>
    <w:p w14:paraId="6523AF22" w14:textId="4A2FCE3D"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年，自大会选举产生之日起开始计算，至下一年的联合会会议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成员二分之一以上通过弹劾案，则现任秘书长的权利和义务自审议通过之日起正式被剥夺。秘书长的日常管理工作由秘书处其他委员暂时接管。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0EB6E062" w14:textId="77777777" w:rsidR="001C720F" w:rsidRPr="0068003D" w:rsidRDefault="001C720F" w:rsidP="0068003D">
      <w:pPr>
        <w:spacing w:line="360" w:lineRule="auto"/>
        <w:ind w:firstLineChars="200" w:firstLine="640"/>
        <w:rPr>
          <w:rFonts w:ascii="仿宋" w:eastAsia="仿宋" w:hAnsi="仿宋"/>
          <w:sz w:val="32"/>
          <w:szCs w:val="28"/>
        </w:rPr>
      </w:pPr>
    </w:p>
    <w:p w14:paraId="1408A35D" w14:textId="6503D2BA" w:rsidR="00CA4052" w:rsidRPr="00A6374D" w:rsidRDefault="00A6374D" w:rsidP="00CA4052">
      <w:pPr>
        <w:pStyle w:val="af1"/>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w:t>
      </w:r>
      <w:r w:rsidRPr="0068003D">
        <w:rPr>
          <w:rFonts w:ascii="仿宋" w:eastAsia="仿宋" w:hAnsi="仿宋" w:hint="eastAsia"/>
          <w:sz w:val="32"/>
          <w:szCs w:val="28"/>
        </w:rPr>
        <w:lastRenderedPageBreak/>
        <w:t>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5" w:name="2_4"/>
      <w:bookmarkStart w:id="36" w:name="sub51056_2_4"/>
      <w:bookmarkStart w:id="37" w:name="第4章"/>
      <w:bookmarkEnd w:id="35"/>
      <w:bookmarkEnd w:id="36"/>
      <w:bookmarkEnd w:id="37"/>
      <w:r w:rsidRPr="002D5D52">
        <w:rPr>
          <w:sz w:val="28"/>
          <w:szCs w:val="28"/>
        </w:rPr>
        <w:br w:type="page"/>
      </w:r>
      <w:bookmarkStart w:id="38" w:name="_Toc493290380"/>
      <w:bookmarkStart w:id="39" w:name="_Toc493379745"/>
      <w:r w:rsidR="00C20CF8">
        <w:rPr>
          <w:rFonts w:ascii="黑体" w:eastAsia="黑体" w:hAnsi="黑体" w:hint="eastAsia"/>
        </w:rPr>
        <w:lastRenderedPageBreak/>
        <w:t>经费</w:t>
      </w:r>
      <w:r w:rsidR="00E603CE" w:rsidRPr="00A6374D">
        <w:rPr>
          <w:rFonts w:ascii="黑体" w:eastAsia="黑体" w:hAnsi="黑体" w:hint="eastAsia"/>
        </w:rPr>
        <w:t>管理</w:t>
      </w:r>
      <w:bookmarkEnd w:id="38"/>
      <w:bookmarkEnd w:id="39"/>
    </w:p>
    <w:p w14:paraId="07234567" w14:textId="29205C78" w:rsidR="00AD5551" w:rsidRPr="00A6374D" w:rsidRDefault="00AD5551" w:rsidP="00AD5551">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0D854E4E" w:rsidR="00AD5551" w:rsidRPr="00A6374D" w:rsidRDefault="00AD5551" w:rsidP="00006923">
      <w:pPr>
        <w:pStyle w:val="af1"/>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经费的收支及用途</w:t>
      </w:r>
    </w:p>
    <w:p w14:paraId="5225A3C9" w14:textId="04B0CE49"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各班级可根据自身需要统一收取班费。</w:t>
      </w:r>
    </w:p>
    <w:p w14:paraId="09094883" w14:textId="0DE67D85"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5E6A173B"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班费</w:t>
      </w:r>
      <w:r w:rsidR="00AD5551" w:rsidRPr="0068003D">
        <w:rPr>
          <w:rFonts w:ascii="仿宋" w:eastAsia="仿宋" w:hAnsi="仿宋" w:hint="eastAsia"/>
          <w:sz w:val="32"/>
          <w:szCs w:val="28"/>
        </w:rPr>
        <w:t>的使用要开支合理，各班班费主要用于班级集体活动及班级事务管理等项目必要支出。</w:t>
      </w:r>
    </w:p>
    <w:p w14:paraId="7002A2A2" w14:textId="270A09F4"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w:t>
      </w:r>
      <w:r w:rsidR="00AD5551">
        <w:rPr>
          <w:rFonts w:ascii="仿宋" w:eastAsia="仿宋" w:hAnsi="仿宋" w:hint="eastAsia"/>
          <w:sz w:val="32"/>
          <w:szCs w:val="28"/>
        </w:rPr>
        <w:t>费</w:t>
      </w:r>
      <w:r w:rsidR="00AD5551" w:rsidRPr="0068003D">
        <w:rPr>
          <w:rFonts w:ascii="仿宋" w:eastAsia="仿宋" w:hAnsi="仿宋" w:hint="eastAsia"/>
          <w:sz w:val="32"/>
          <w:szCs w:val="28"/>
        </w:rPr>
        <w:t>使用项目范围包括：购买集体物资、场地租用、其它符合全体成员利益的活动，实际参与人数应当达到70%</w:t>
      </w:r>
      <w:r>
        <w:rPr>
          <w:rFonts w:ascii="仿宋" w:eastAsia="仿宋" w:hAnsi="仿宋" w:hint="eastAsia"/>
          <w:sz w:val="32"/>
          <w:szCs w:val="28"/>
        </w:rPr>
        <w:t>。</w:t>
      </w:r>
    </w:p>
    <w:p w14:paraId="23F6E9F8" w14:textId="472C8F1C" w:rsidR="006C4B63" w:rsidRDefault="006C4B63"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MEM联合会在每学期期初计提抽取各班班级经费的20％作为联合会日常活动使用经费。</w:t>
      </w:r>
    </w:p>
    <w:p w14:paraId="414AADC8" w14:textId="137B0B3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726A72AE" w:rsidR="00AD5551" w:rsidRDefault="00DD67CB" w:rsidP="00AD5551">
      <w:pPr>
        <w:spacing w:line="360" w:lineRule="auto"/>
        <w:ind w:firstLine="640"/>
        <w:rPr>
          <w:rFonts w:ascii="仿宋" w:eastAsia="仿宋" w:hAnsi="仿宋"/>
          <w:sz w:val="32"/>
          <w:szCs w:val="28"/>
        </w:rPr>
      </w:pP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44C2A123" w14:textId="77777777" w:rsidR="00D70F1F" w:rsidRDefault="00D70F1F" w:rsidP="00AD5551">
      <w:pPr>
        <w:spacing w:line="360" w:lineRule="auto"/>
        <w:ind w:firstLine="640"/>
        <w:rPr>
          <w:rFonts w:ascii="仿宋" w:eastAsia="仿宋" w:hAnsi="仿宋"/>
          <w:sz w:val="32"/>
          <w:szCs w:val="28"/>
        </w:rPr>
      </w:pPr>
    </w:p>
    <w:p w14:paraId="196458CE" w14:textId="77777777" w:rsidR="00DC0125" w:rsidRPr="0068003D" w:rsidRDefault="00DC0125" w:rsidP="00AD5551">
      <w:pPr>
        <w:spacing w:line="360" w:lineRule="auto"/>
        <w:ind w:firstLine="640"/>
        <w:rPr>
          <w:rFonts w:ascii="仿宋" w:eastAsia="仿宋" w:hAnsi="仿宋"/>
          <w:sz w:val="32"/>
          <w:szCs w:val="28"/>
        </w:rPr>
      </w:pPr>
    </w:p>
    <w:p w14:paraId="11E78A5C" w14:textId="15F49A50" w:rsidR="00AD5551" w:rsidRPr="008D5008" w:rsidRDefault="00AD5551" w:rsidP="00006923">
      <w:pPr>
        <w:pStyle w:val="af1"/>
        <w:numPr>
          <w:ilvl w:val="0"/>
          <w:numId w:val="10"/>
        </w:numPr>
        <w:spacing w:beforeLines="50" w:before="156" w:afterLines="50" w:after="156" w:line="360" w:lineRule="auto"/>
        <w:ind w:left="0" w:firstLineChars="0" w:firstLine="0"/>
        <w:rPr>
          <w:rFonts w:ascii="楷体" w:eastAsia="楷体" w:hAnsi="楷体"/>
          <w:sz w:val="32"/>
          <w:szCs w:val="28"/>
        </w:rPr>
      </w:pPr>
      <w:r w:rsidRPr="008D5008">
        <w:rPr>
          <w:rFonts w:ascii="楷体" w:eastAsia="楷体" w:hAnsi="楷体" w:hint="eastAsia"/>
          <w:sz w:val="32"/>
          <w:szCs w:val="28"/>
        </w:rPr>
        <w:lastRenderedPageBreak/>
        <w:t>经费的管理与</w:t>
      </w:r>
      <w:r>
        <w:rPr>
          <w:rFonts w:ascii="楷体" w:eastAsia="楷体" w:hAnsi="楷体" w:hint="eastAsia"/>
          <w:sz w:val="32"/>
          <w:szCs w:val="28"/>
        </w:rPr>
        <w:t>财务监督</w:t>
      </w:r>
    </w:p>
    <w:p w14:paraId="7AB3A8A3" w14:textId="78BE6967"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3BDE9FB6" w:rsidR="00AD5551" w:rsidRDefault="00DD67CB" w:rsidP="005E5A44">
      <w:pPr>
        <w:spacing w:line="360" w:lineRule="auto"/>
        <w:ind w:firstLine="640"/>
        <w:rPr>
          <w:rFonts w:ascii="仿宋" w:eastAsia="仿宋" w:hAnsi="仿宋"/>
          <w:sz w:val="32"/>
          <w:szCs w:val="28"/>
        </w:rPr>
      </w:pPr>
      <w:r>
        <w:rPr>
          <w:rFonts w:ascii="仿宋" w:eastAsia="仿宋" w:hAnsi="仿宋"/>
          <w:sz w:val="32"/>
          <w:szCs w:val="28"/>
        </w:rPr>
        <w:t>MEM</w:t>
      </w:r>
      <w:r w:rsidR="00AD5551">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66A1D65E"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40" w:name="_Toc493379746"/>
      <w:r w:rsidRPr="00A6374D">
        <w:rPr>
          <w:rFonts w:ascii="黑体" w:eastAsia="黑体" w:hAnsi="黑体" w:hint="eastAsia"/>
        </w:rPr>
        <w:lastRenderedPageBreak/>
        <w:t>奖惩机制</w:t>
      </w:r>
      <w:bookmarkEnd w:id="40"/>
    </w:p>
    <w:p w14:paraId="37659488"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F97478">
      <w:pPr>
        <w:spacing w:line="560" w:lineRule="exact"/>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f1"/>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（三）限制名额的活动报名时，以得分排名为重要参考依据。</w:t>
      </w:r>
    </w:p>
    <w:p w14:paraId="21A995F1" w14:textId="7A9306A8" w:rsidR="00294593" w:rsidRPr="00A6374D" w:rsidRDefault="00151CD8" w:rsidP="00294593">
      <w:pPr>
        <w:pStyle w:val="1"/>
        <w:ind w:left="0" w:firstLine="0"/>
        <w:rPr>
          <w:rFonts w:ascii="黑体" w:eastAsia="黑体" w:hAnsi="黑体"/>
        </w:rPr>
      </w:pPr>
      <w:bookmarkStart w:id="41" w:name="_Toc493379747"/>
      <w:r>
        <w:rPr>
          <w:rFonts w:ascii="黑体" w:eastAsia="黑体" w:hAnsi="黑体" w:hint="eastAsia"/>
        </w:rPr>
        <w:lastRenderedPageBreak/>
        <w:t>沟通</w:t>
      </w:r>
      <w:r w:rsidR="00294593" w:rsidRPr="00A6374D">
        <w:rPr>
          <w:rFonts w:ascii="黑体" w:eastAsia="黑体" w:hAnsi="黑体" w:hint="eastAsia"/>
        </w:rPr>
        <w:t>渠道</w:t>
      </w:r>
      <w:bookmarkEnd w:id="41"/>
    </w:p>
    <w:p w14:paraId="01E9FF38"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r w:rsidR="00BA790E">
        <w:rPr>
          <w:rFonts w:ascii="仿宋" w:eastAsia="仿宋" w:hAnsi="仿宋" w:hint="eastAsia"/>
          <w:sz w:val="32"/>
          <w:szCs w:val="28"/>
        </w:rPr>
        <w:t>微信公众号、</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f1"/>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电话为主。</w:t>
      </w:r>
    </w:p>
    <w:p w14:paraId="5CC98909" w14:textId="50FB31B3"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院系老师通知多以正式邮件为主，微信沟通辅助。</w:t>
      </w:r>
    </w:p>
    <w:p w14:paraId="3A9B181B" w14:textId="36C07548"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2" w:name="_Toc493290382"/>
      <w:bookmarkStart w:id="43" w:name="_Toc493379748"/>
      <w:r w:rsidRPr="00BB3120">
        <w:rPr>
          <w:rFonts w:ascii="黑体" w:eastAsia="黑体" w:hAnsi="黑体" w:hint="eastAsia"/>
        </w:rPr>
        <w:lastRenderedPageBreak/>
        <w:t>数据管理</w:t>
      </w:r>
      <w:bookmarkEnd w:id="42"/>
      <w:bookmarkEnd w:id="43"/>
    </w:p>
    <w:p w14:paraId="54953122"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f1"/>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w:t>
      </w:r>
      <w:proofErr w:type="spellStart"/>
      <w:r w:rsidR="006873FC">
        <w:rPr>
          <w:rFonts w:ascii="仿宋" w:eastAsia="仿宋" w:hAnsi="仿宋" w:hint="eastAsia"/>
          <w:sz w:val="32"/>
          <w:szCs w:val="28"/>
        </w:rPr>
        <w:t>GIT</w:t>
      </w:r>
      <w:r w:rsidR="006873FC">
        <w:rPr>
          <w:rFonts w:ascii="仿宋" w:eastAsia="仿宋" w:hAnsi="仿宋"/>
          <w:sz w:val="32"/>
          <w:szCs w:val="28"/>
        </w:rPr>
        <w:t>hub</w:t>
      </w:r>
      <w:proofErr w:type="spellEnd"/>
      <w:r w:rsidR="006873FC">
        <w:rPr>
          <w:rFonts w:ascii="仿宋" w:eastAsia="仿宋" w:hAnsi="仿宋" w:hint="eastAsia"/>
          <w:sz w:val="32"/>
          <w:szCs w:val="28"/>
        </w:rPr>
        <w:t>、微信群/公众号</w:t>
      </w:r>
      <w:r w:rsidRPr="00BB3120">
        <w:rPr>
          <w:rFonts w:ascii="仿宋" w:eastAsia="仿宋" w:hAnsi="仿宋" w:hint="eastAsia"/>
          <w:sz w:val="32"/>
          <w:szCs w:val="28"/>
        </w:rPr>
        <w:t>发布。</w:t>
      </w:r>
    </w:p>
    <w:p w14:paraId="3779BEBC" w14:textId="29150339"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EC38B87"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（七</w:t>
      </w:r>
      <w:r w:rsidR="00BB3120" w:rsidRPr="00BB3120">
        <w:rPr>
          <w:rFonts w:ascii="仿宋" w:eastAsia="仿宋" w:hAnsi="仿宋" w:hint="eastAsia"/>
          <w:sz w:val="32"/>
          <w:szCs w:val="28"/>
        </w:rPr>
        <w:t>）班级请销假条由组织委员统一保管，并发布电子照片。</w:t>
      </w:r>
    </w:p>
    <w:p w14:paraId="349FF1CD" w14:textId="1A3D6038"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（八</w:t>
      </w:r>
      <w:r w:rsidR="00BB3120" w:rsidRPr="00BB3120">
        <w:rPr>
          <w:rFonts w:ascii="仿宋" w:eastAsia="仿宋" w:hAnsi="仿宋" w:hint="eastAsia"/>
          <w:sz w:val="32"/>
          <w:szCs w:val="28"/>
        </w:rPr>
        <w:t>）班费由组织委员统一收取、保管，班委成员共同监督，每月发布一次。</w:t>
      </w:r>
    </w:p>
    <w:p w14:paraId="6AF5EFAC" w14:textId="77777777" w:rsidR="0068003D" w:rsidRDefault="0068003D">
      <w:pPr>
        <w:widowControl/>
        <w:jc w:val="left"/>
        <w:rPr>
          <w:rFonts w:ascii="黑体" w:eastAsia="黑体" w:hAnsi="黑体"/>
          <w:b/>
          <w:bCs/>
          <w:kern w:val="44"/>
          <w:sz w:val="44"/>
          <w:szCs w:val="44"/>
        </w:rPr>
      </w:pPr>
      <w:bookmarkStart w:id="44"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5" w:name="_Toc493379749"/>
      <w:bookmarkEnd w:id="44"/>
      <w:r>
        <w:rPr>
          <w:rFonts w:ascii="黑体" w:eastAsia="黑体" w:hAnsi="黑体" w:hint="eastAsia"/>
        </w:rPr>
        <w:lastRenderedPageBreak/>
        <w:t>文化建设</w:t>
      </w:r>
      <w:bookmarkEnd w:id="45"/>
    </w:p>
    <w:p w14:paraId="60323D20" w14:textId="2258445D" w:rsidR="00CA11F2" w:rsidRDefault="0080113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CA11F2">
        <w:rPr>
          <w:rFonts w:ascii="楷体" w:eastAsia="楷体" w:hAnsi="楷体" w:hint="eastAsia"/>
          <w:sz w:val="32"/>
          <w:szCs w:val="28"/>
        </w:rPr>
        <w:t>价值观</w:t>
      </w:r>
    </w:p>
    <w:p w14:paraId="6D0B4B8C" w14:textId="06EE3D3F"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CA11F2" w:rsidRPr="00071B7A">
        <w:rPr>
          <w:rFonts w:ascii="仿宋" w:eastAsia="仿宋" w:hAnsi="仿宋" w:hint="eastAsia"/>
          <w:sz w:val="32"/>
          <w:szCs w:val="28"/>
        </w:rPr>
        <w:t>工程管理硕士以在工程管理实践中践行科学、可持续发展的主线，以提升工程管理水平为己任。</w:t>
      </w:r>
    </w:p>
    <w:p w14:paraId="655E3ABC" w14:textId="204DB9D1"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CA11F2" w:rsidRPr="00071B7A">
        <w:rPr>
          <w:rFonts w:ascii="仿宋" w:eastAsia="仿宋" w:hAnsi="仿宋" w:hint="eastAsia"/>
          <w:sz w:val="32"/>
          <w:szCs w:val="28"/>
        </w:rPr>
        <w:t>在工程管理实践中，厉行节约，提倡环保，将环境和安全作为红线。</w:t>
      </w:r>
    </w:p>
    <w:p w14:paraId="6B002851" w14:textId="0F586916"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CA11F2" w:rsidRPr="00071B7A">
        <w:rPr>
          <w:rFonts w:ascii="仿宋" w:eastAsia="仿宋" w:hAnsi="仿宋" w:hint="eastAsia"/>
          <w:sz w:val="32"/>
          <w:szCs w:val="28"/>
        </w:rPr>
        <w:t>用高尚高雅的主流意识丰富和提升自我，避免正式场合有低俗和其他有悖场合的言论。</w:t>
      </w:r>
    </w:p>
    <w:p w14:paraId="447236A2" w14:textId="2F436307" w:rsidR="00CA11F2" w:rsidRDefault="00801136" w:rsidP="00CA11F2">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EE51B6">
        <w:rPr>
          <w:rFonts w:ascii="楷体" w:eastAsia="楷体" w:hAnsi="楷体" w:hint="eastAsia"/>
          <w:sz w:val="32"/>
          <w:szCs w:val="28"/>
        </w:rPr>
        <w:t>品牌建设</w:t>
      </w:r>
    </w:p>
    <w:p w14:paraId="18ECD8C3" w14:textId="76FE5ABF"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EE51B6" w:rsidRPr="00071B7A">
        <w:rPr>
          <w:rFonts w:ascii="仿宋" w:eastAsia="仿宋" w:hAnsi="仿宋" w:hint="eastAsia"/>
          <w:sz w:val="32"/>
          <w:szCs w:val="28"/>
        </w:rPr>
        <w:t>视觉识别系统</w:t>
      </w:r>
    </w:p>
    <w:p w14:paraId="57C147CA"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sz w:val="32"/>
          <w:szCs w:val="28"/>
        </w:rPr>
        <w:t>1.</w:t>
      </w:r>
      <w:r w:rsidR="00EE51B6" w:rsidRPr="00071B7A">
        <w:rPr>
          <w:rFonts w:ascii="仿宋" w:eastAsia="仿宋" w:hAnsi="仿宋"/>
          <w:sz w:val="32"/>
          <w:szCs w:val="28"/>
        </w:rPr>
        <w:t>工程管理硕士英文缩写、logo及徽章工程管理硕士Master of Engineering Management，简称MEM.</w:t>
      </w:r>
    </w:p>
    <w:p w14:paraId="568FF272" w14:textId="3DEF7020" w:rsidR="00EE51B6" w:rsidRPr="00071B7A" w:rsidRDefault="003D4C5E" w:rsidP="004B5F21">
      <w:pPr>
        <w:spacing w:line="560" w:lineRule="exact"/>
        <w:ind w:firstLineChars="200" w:firstLine="640"/>
        <w:rPr>
          <w:rFonts w:ascii="仿宋" w:eastAsia="仿宋" w:hAnsi="仿宋"/>
          <w:sz w:val="32"/>
          <w:szCs w:val="28"/>
        </w:rPr>
      </w:pPr>
      <w:r w:rsidRPr="00071B7A">
        <w:rPr>
          <w:rFonts w:ascii="仿宋" w:eastAsia="仿宋" w:hAnsi="仿宋"/>
          <w:sz w:val="32"/>
          <w:szCs w:val="28"/>
        </w:rPr>
        <w:t>2.在纪念品、标语、宣传品、招生</w:t>
      </w:r>
      <w:r w:rsidR="00EE51B6" w:rsidRPr="00071B7A">
        <w:rPr>
          <w:rFonts w:ascii="仿宋" w:eastAsia="仿宋" w:hAnsi="仿宋"/>
          <w:sz w:val="32"/>
          <w:szCs w:val="28"/>
        </w:rPr>
        <w:t>简章等招生材料中多使用MEM相关logo及徽章，增加视觉辨识度。</w:t>
      </w:r>
    </w:p>
    <w:p w14:paraId="30B737E5" w14:textId="0A6A0F0A" w:rsidR="00AD5551" w:rsidRDefault="00AD5551" w:rsidP="00AD5551">
      <w:pPr>
        <w:widowControl/>
        <w:jc w:val="center"/>
        <w:rPr>
          <w:rFonts w:ascii="宋体" w:hAnsi="宋体" w:cs="宋体"/>
          <w:kern w:val="0"/>
          <w:sz w:val="24"/>
          <w:szCs w:val="24"/>
        </w:rPr>
      </w:pPr>
    </w:p>
    <w:p w14:paraId="1A00BDD8" w14:textId="25AD3EB0" w:rsidR="004B5F21" w:rsidRDefault="004B5F21">
      <w:pPr>
        <w:widowControl/>
        <w:jc w:val="left"/>
        <w:rPr>
          <w:rFonts w:ascii="宋体" w:hAnsi="宋体" w:cs="宋体"/>
          <w:kern w:val="0"/>
          <w:sz w:val="24"/>
          <w:szCs w:val="24"/>
        </w:rPr>
      </w:pPr>
      <w:r>
        <w:rPr>
          <w:rFonts w:ascii="宋体" w:hAnsi="宋体" w:cs="宋体"/>
          <w:noProof/>
          <w:kern w:val="0"/>
          <w:sz w:val="24"/>
          <w:szCs w:val="24"/>
        </w:rPr>
        <w:drawing>
          <wp:anchor distT="0" distB="0" distL="114300" distR="114300" simplePos="0" relativeHeight="251727360" behindDoc="0" locked="0" layoutInCell="1" allowOverlap="1" wp14:anchorId="4CE73922" wp14:editId="72086D0D">
            <wp:simplePos x="0" y="0"/>
            <wp:positionH relativeFrom="column">
              <wp:posOffset>1485265</wp:posOffset>
            </wp:positionH>
            <wp:positionV relativeFrom="paragraph">
              <wp:posOffset>171450</wp:posOffset>
            </wp:positionV>
            <wp:extent cx="2390775" cy="2390775"/>
            <wp:effectExtent l="0" t="0" r="9525" b="9525"/>
            <wp:wrapNone/>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kern w:val="0"/>
          <w:sz w:val="24"/>
          <w:szCs w:val="24"/>
        </w:rPr>
        <w:br w:type="page"/>
      </w:r>
    </w:p>
    <w:p w14:paraId="459BEA4E"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3.</w:t>
      </w:r>
      <w:r w:rsidR="00EE51B6" w:rsidRPr="00071B7A">
        <w:rPr>
          <w:rFonts w:ascii="仿宋" w:eastAsia="仿宋" w:hAnsi="仿宋" w:hint="eastAsia"/>
          <w:sz w:val="32"/>
          <w:szCs w:val="28"/>
        </w:rPr>
        <w:t>着装</w:t>
      </w:r>
      <w:r w:rsidRPr="00071B7A">
        <w:rPr>
          <w:rFonts w:ascii="仿宋" w:eastAsia="仿宋" w:hAnsi="仿宋" w:hint="eastAsia"/>
          <w:sz w:val="32"/>
          <w:szCs w:val="28"/>
        </w:rPr>
        <w:t>。</w:t>
      </w:r>
      <w:r w:rsidR="00EE51B6" w:rsidRPr="00071B7A">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4.</w:t>
      </w:r>
      <w:r w:rsidR="00EE51B6" w:rsidRPr="00071B7A">
        <w:rPr>
          <w:rFonts w:ascii="仿宋" w:eastAsia="仿宋" w:hAnsi="仿宋" w:hint="eastAsia"/>
          <w:sz w:val="32"/>
          <w:szCs w:val="28"/>
        </w:rPr>
        <w:t>宣传</w:t>
      </w:r>
      <w:r w:rsidRPr="00071B7A">
        <w:rPr>
          <w:rFonts w:ascii="仿宋" w:eastAsia="仿宋" w:hAnsi="仿宋" w:hint="eastAsia"/>
          <w:sz w:val="32"/>
          <w:szCs w:val="28"/>
        </w:rPr>
        <w:t>。</w:t>
      </w:r>
    </w:p>
    <w:p w14:paraId="0553DD8C" w14:textId="766D28FD"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1）</w:t>
      </w:r>
      <w:r w:rsidR="00EE51B6" w:rsidRPr="00071B7A">
        <w:rPr>
          <w:rFonts w:ascii="仿宋" w:eastAsia="仿宋" w:hAnsi="仿宋" w:hint="eastAsia"/>
          <w:sz w:val="32"/>
          <w:szCs w:val="28"/>
        </w:rPr>
        <w:t>身体力行宣传清华MEM项目，为招生和日常教学工作献计献策。</w:t>
      </w:r>
    </w:p>
    <w:p w14:paraId="7D6700B3" w14:textId="4AF337F7"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2）</w:t>
      </w:r>
      <w:r w:rsidR="00EE51B6" w:rsidRPr="00071B7A">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f1"/>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C6D05">
        <w:rPr>
          <w:rFonts w:ascii="楷体" w:eastAsia="楷体" w:hAnsi="楷体" w:hint="eastAsia"/>
          <w:sz w:val="32"/>
          <w:szCs w:val="28"/>
        </w:rPr>
        <w:t>经验分享</w:t>
      </w:r>
    </w:p>
    <w:p w14:paraId="07C76D5B" w14:textId="6957A878"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2C6D05" w:rsidRPr="00071B7A">
        <w:rPr>
          <w:rFonts w:ascii="仿宋" w:eastAsia="仿宋" w:hAnsi="仿宋" w:hint="eastAsia"/>
          <w:sz w:val="32"/>
          <w:szCs w:val="28"/>
        </w:rPr>
        <w:t>MEM联合会的经验分享由秘书处负责发起。</w:t>
      </w:r>
    </w:p>
    <w:p w14:paraId="08BAE247" w14:textId="6F16A456"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2C6D05" w:rsidRPr="00071B7A">
        <w:rPr>
          <w:rFonts w:ascii="仿宋" w:eastAsia="仿宋" w:hAnsi="仿宋" w:hint="eastAsia"/>
          <w:sz w:val="32"/>
          <w:szCs w:val="28"/>
        </w:rPr>
        <w:t>经验分享每月至少进行一次。</w:t>
      </w:r>
    </w:p>
    <w:p w14:paraId="14C00EA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2C6D05" w:rsidRPr="00071B7A">
        <w:rPr>
          <w:rFonts w:ascii="仿宋" w:eastAsia="仿宋" w:hAnsi="仿宋" w:hint="eastAsia"/>
          <w:sz w:val="32"/>
          <w:szCs w:val="28"/>
        </w:rPr>
        <w:t>经验分享以沙龙或论坛的形式进行。</w:t>
      </w:r>
    </w:p>
    <w:p w14:paraId="58FA8DCB" w14:textId="03E76EFC"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（四）</w:t>
      </w:r>
      <w:r w:rsidR="002C6D05" w:rsidRPr="00071B7A">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（五）</w:t>
      </w:r>
      <w:r w:rsidR="002C6D05" w:rsidRPr="00071B7A">
        <w:rPr>
          <w:rFonts w:ascii="仿宋" w:eastAsia="仿宋" w:hAnsi="仿宋" w:hint="eastAsia"/>
          <w:sz w:val="32"/>
          <w:szCs w:val="28"/>
        </w:rPr>
        <w:t>经验分享会召开前，由各行业、专业领域的圈子自发向MEM联合会秘书处提出活动计划，参会规模、参会场</w:t>
      </w:r>
      <w:r w:rsidR="002C6D05" w:rsidRPr="00071B7A">
        <w:rPr>
          <w:rFonts w:ascii="仿宋" w:eastAsia="仿宋" w:hAnsi="仿宋" w:hint="eastAsia"/>
          <w:sz w:val="32"/>
          <w:szCs w:val="28"/>
        </w:rPr>
        <w:lastRenderedPageBreak/>
        <w:t>地需求、拟邀请的分享嘉宾、所需要的经费预算等。报秘书处审批后形成年度经验分享会计划。秘书处可根据实际情况对经验分享计划进行调整。</w:t>
      </w:r>
    </w:p>
    <w:p w14:paraId="43BE1066" w14:textId="6B239835"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（六）</w:t>
      </w:r>
      <w:r w:rsidR="002C6D05" w:rsidRPr="00071B7A">
        <w:rPr>
          <w:rFonts w:ascii="仿宋" w:eastAsia="仿宋" w:hAnsi="仿宋" w:hint="eastAsia"/>
          <w:sz w:val="32"/>
          <w:szCs w:val="28"/>
        </w:rPr>
        <w:t>经验分享结束后，秘书处负责以微信公众号或内部期刊通讯的形式在全体班级范围内进行分享传播。</w:t>
      </w:r>
    </w:p>
    <w:p w14:paraId="17BBCB28" w14:textId="5EF60071"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（七）</w:t>
      </w:r>
      <w:r w:rsidR="002C6D05" w:rsidRPr="00071B7A">
        <w:rPr>
          <w:rFonts w:ascii="仿宋" w:eastAsia="仿宋" w:hAnsi="仿宋"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6"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7" w:name="_Toc493290387"/>
      <w:bookmarkStart w:id="48" w:name="_Toc493379750"/>
      <w:bookmarkEnd w:id="46"/>
      <w:r w:rsidRPr="00A6374D">
        <w:rPr>
          <w:rFonts w:ascii="黑体" w:eastAsia="黑体" w:hAnsi="黑体" w:hint="eastAsia"/>
        </w:rPr>
        <w:lastRenderedPageBreak/>
        <w:t>附</w:t>
      </w:r>
      <w:bookmarkEnd w:id="47"/>
      <w:r w:rsidR="00926315">
        <w:rPr>
          <w:rFonts w:ascii="黑体" w:eastAsia="黑体" w:hAnsi="黑体" w:hint="eastAsia"/>
        </w:rPr>
        <w:t>则</w:t>
      </w:r>
      <w:bookmarkEnd w:id="48"/>
    </w:p>
    <w:p w14:paraId="3EC64302" w14:textId="419433A1" w:rsidR="00813CF4" w:rsidRPr="00071B7A" w:rsidRDefault="00926315" w:rsidP="00071B7A">
      <w:pPr>
        <w:spacing w:beforeLines="50" w:before="156" w:afterLines="50" w:after="156" w:line="360" w:lineRule="auto"/>
        <w:ind w:left="420" w:firstLine="420"/>
        <w:rPr>
          <w:rFonts w:ascii="楷体" w:eastAsia="楷体" w:hAnsi="楷体"/>
          <w:sz w:val="32"/>
          <w:szCs w:val="28"/>
        </w:rPr>
      </w:pPr>
      <w:bookmarkStart w:id="49" w:name="2_5"/>
      <w:bookmarkStart w:id="50" w:name="sub51056_2_5"/>
      <w:bookmarkStart w:id="51" w:name="第5章"/>
      <w:bookmarkEnd w:id="49"/>
      <w:bookmarkEnd w:id="50"/>
      <w:bookmarkEnd w:id="51"/>
      <w:r w:rsidRPr="00071B7A">
        <w:rPr>
          <w:rFonts w:ascii="楷体" w:eastAsia="楷体" w:hAnsi="楷体" w:hint="eastAsia"/>
          <w:sz w:val="32"/>
          <w:szCs w:val="28"/>
        </w:rPr>
        <w:t>第一条 本</w:t>
      </w:r>
      <w:r w:rsidR="00C20976" w:rsidRPr="00071B7A">
        <w:rPr>
          <w:rFonts w:ascii="楷体" w:eastAsia="楷体" w:hAnsi="楷体" w:hint="eastAsia"/>
          <w:sz w:val="32"/>
          <w:szCs w:val="28"/>
        </w:rPr>
        <w:t>宪章自清华大学2017级MEM</w:t>
      </w:r>
      <w:r w:rsidRPr="00071B7A">
        <w:rPr>
          <w:rFonts w:ascii="楷体" w:eastAsia="楷体" w:hAnsi="楷体" w:hint="eastAsia"/>
          <w:sz w:val="32"/>
          <w:szCs w:val="28"/>
        </w:rPr>
        <w:t>第二</w:t>
      </w:r>
      <w:r w:rsidR="00C20976" w:rsidRPr="00071B7A">
        <w:rPr>
          <w:rFonts w:ascii="楷体" w:eastAsia="楷体" w:hAnsi="楷体" w:hint="eastAsia"/>
          <w:sz w:val="32"/>
          <w:szCs w:val="28"/>
        </w:rPr>
        <w:t>批XLP课程学习全体成员所属各班班长签署之日起生效。</w:t>
      </w:r>
    </w:p>
    <w:p w14:paraId="5F94CE7D" w14:textId="0BAA018C" w:rsidR="00926315" w:rsidRPr="00071B7A" w:rsidRDefault="00926315" w:rsidP="00071B7A">
      <w:pPr>
        <w:spacing w:beforeLines="50" w:before="156" w:afterLines="50" w:after="156" w:line="360" w:lineRule="auto"/>
        <w:ind w:left="420" w:firstLine="420"/>
        <w:rPr>
          <w:rFonts w:ascii="楷体" w:eastAsia="楷体" w:hAnsi="楷体"/>
          <w:sz w:val="32"/>
          <w:szCs w:val="28"/>
        </w:rPr>
      </w:pPr>
      <w:r w:rsidRPr="00071B7A">
        <w:rPr>
          <w:rFonts w:ascii="楷体" w:eastAsia="楷体" w:hAnsi="楷体" w:hint="eastAsia"/>
          <w:sz w:val="32"/>
          <w:szCs w:val="28"/>
        </w:rPr>
        <w:t>第二条 本宪章有MEM联合会负责解释。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2" w:name="_Toc493379751"/>
      <w:r>
        <w:rPr>
          <w:rFonts w:ascii="黑体" w:eastAsia="黑体" w:hAnsi="黑体" w:hint="eastAsia"/>
        </w:rPr>
        <w:t>附录：参考文献</w:t>
      </w:r>
      <w:bookmarkEnd w:id="52"/>
    </w:p>
    <w:p w14:paraId="7EFB8E74" w14:textId="2C81E906" w:rsidR="00371503" w:rsidRPr="00071B7A" w:rsidRDefault="00071B7A" w:rsidP="00071B7A">
      <w:pPr>
        <w:spacing w:line="560" w:lineRule="exact"/>
        <w:jc w:val="left"/>
        <w:rPr>
          <w:rFonts w:ascii="仿宋" w:eastAsia="仿宋" w:hAnsi="仿宋"/>
          <w:sz w:val="32"/>
          <w:szCs w:val="28"/>
        </w:rPr>
      </w:pPr>
      <w:r>
        <w:rPr>
          <w:rFonts w:ascii="仿宋" w:eastAsia="仿宋" w:hAnsi="仿宋"/>
          <w:sz w:val="32"/>
          <w:szCs w:val="28"/>
        </w:rPr>
        <w:t>1.</w:t>
      </w:r>
      <w:r w:rsidR="00371503" w:rsidRPr="00071B7A">
        <w:rPr>
          <w:rFonts w:ascii="仿宋" w:eastAsia="仿宋" w:hAnsi="仿宋"/>
          <w:sz w:val="32"/>
          <w:szCs w:val="28"/>
        </w:rPr>
        <w:t>2017</w:t>
      </w:r>
      <w:r w:rsidR="00371503" w:rsidRPr="00071B7A">
        <w:rPr>
          <w:rFonts w:ascii="仿宋" w:eastAsia="仿宋" w:hAnsi="仿宋" w:hint="eastAsia"/>
          <w:sz w:val="32"/>
          <w:szCs w:val="28"/>
        </w:rPr>
        <w:t>级社群画布指导书译文版</w:t>
      </w:r>
      <w:r w:rsidR="009749EA" w:rsidRPr="00071B7A">
        <w:rPr>
          <w:rFonts w:ascii="仿宋" w:eastAsia="仿宋" w:hAnsi="仿宋" w:hint="eastAsia"/>
          <w:sz w:val="32"/>
          <w:szCs w:val="28"/>
        </w:rPr>
        <w:t xml:space="preserve"> http://toyhouse.cc/wiki/index.php/社群画布翻译译文稿-V3.0</w:t>
      </w:r>
    </w:p>
    <w:p w14:paraId="5C13777C" w14:textId="2C6AC6DF" w:rsidR="00371503" w:rsidRPr="00071B7A" w:rsidRDefault="00152FC5" w:rsidP="00071B7A">
      <w:pPr>
        <w:spacing w:line="560" w:lineRule="exact"/>
        <w:jc w:val="left"/>
        <w:rPr>
          <w:rFonts w:ascii="仿宋" w:eastAsia="仿宋" w:hAnsi="仿宋"/>
          <w:sz w:val="32"/>
          <w:szCs w:val="28"/>
        </w:rPr>
      </w:pPr>
      <w:r w:rsidRPr="00071B7A">
        <w:rPr>
          <w:rFonts w:ascii="仿宋" w:eastAsia="仿宋" w:hAnsi="仿宋"/>
          <w:sz w:val="32"/>
          <w:szCs w:val="28"/>
        </w:rPr>
        <w:t xml:space="preserve">2. </w:t>
      </w:r>
      <w:r w:rsidR="00371503" w:rsidRPr="00071B7A">
        <w:rPr>
          <w:rFonts w:ascii="仿宋" w:eastAsia="仿宋" w:hAnsi="仿宋"/>
          <w:sz w:val="32"/>
          <w:szCs w:val="28"/>
        </w:rPr>
        <w:t>2016</w:t>
      </w:r>
      <w:r w:rsidR="00371503" w:rsidRPr="00071B7A">
        <w:rPr>
          <w:rFonts w:ascii="仿宋" w:eastAsia="仿宋" w:hAnsi="仿宋" w:hint="eastAsia"/>
          <w:sz w:val="32"/>
          <w:szCs w:val="28"/>
        </w:rPr>
        <w:t>级合弄制中文版</w:t>
      </w:r>
      <w:r w:rsidR="009749EA" w:rsidRPr="00071B7A">
        <w:rPr>
          <w:rFonts w:ascii="仿宋" w:eastAsia="仿宋" w:hAnsi="仿宋" w:hint="eastAsia"/>
          <w:sz w:val="32"/>
          <w:szCs w:val="28"/>
        </w:rPr>
        <w:t xml:space="preserve"> http://toyhouse.cc/wiki/index.php/合弄制宪章4.1</w:t>
      </w:r>
    </w:p>
    <w:p w14:paraId="4F411FFE" w14:textId="21903C21" w:rsidR="00D52534" w:rsidRPr="00071B7A" w:rsidRDefault="00152FC5" w:rsidP="00071B7A">
      <w:pPr>
        <w:spacing w:line="560" w:lineRule="exact"/>
        <w:rPr>
          <w:rFonts w:ascii="仿宋" w:eastAsia="仿宋" w:hAnsi="仿宋"/>
          <w:sz w:val="32"/>
          <w:szCs w:val="28"/>
        </w:rPr>
      </w:pPr>
      <w:r w:rsidRPr="00071B7A">
        <w:rPr>
          <w:rFonts w:ascii="仿宋" w:eastAsia="仿宋" w:hAnsi="仿宋" w:hint="eastAsia"/>
          <w:sz w:val="32"/>
          <w:szCs w:val="28"/>
        </w:rPr>
        <w:t xml:space="preserve">3. </w:t>
      </w:r>
      <w:r w:rsidR="00371503" w:rsidRPr="00071B7A">
        <w:rPr>
          <w:rFonts w:ascii="仿宋" w:eastAsia="仿宋" w:hAnsi="仿宋" w:hint="eastAsia"/>
          <w:sz w:val="32"/>
          <w:szCs w:val="28"/>
        </w:rPr>
        <w:t>清华大学MEM班级宪章2017年MEM第一批XLP班级版本</w:t>
      </w:r>
      <w:r w:rsidR="009749EA" w:rsidRPr="00071B7A">
        <w:rPr>
          <w:rFonts w:ascii="仿宋" w:eastAsia="仿宋" w:hAnsi="仿宋" w:hint="eastAsia"/>
          <w:sz w:val="32"/>
          <w:szCs w:val="28"/>
        </w:rPr>
        <w:t>http://toyhouse.cc/wiki/index.php/清华大学MEM班级宪章1.0版-发布版</w:t>
      </w:r>
    </w:p>
    <w:p w14:paraId="712E077F" w14:textId="3EA39A47"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4. </w:t>
      </w:r>
      <w:r w:rsidR="00002D11" w:rsidRPr="00071B7A">
        <w:rPr>
          <w:rFonts w:ascii="仿宋" w:eastAsia="仿宋" w:hAnsi="仿宋" w:hint="eastAsia"/>
          <w:sz w:val="32"/>
          <w:szCs w:val="28"/>
        </w:rPr>
        <w:t>WIKI</w:t>
      </w:r>
    </w:p>
    <w:p w14:paraId="46A7648F" w14:textId="25627C99"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5. </w:t>
      </w:r>
      <w:proofErr w:type="spellStart"/>
      <w:r w:rsidR="00002D11" w:rsidRPr="00071B7A">
        <w:rPr>
          <w:rFonts w:ascii="仿宋" w:eastAsia="仿宋" w:hAnsi="仿宋"/>
          <w:sz w:val="32"/>
          <w:szCs w:val="28"/>
        </w:rPr>
        <w:t>GIT</w:t>
      </w:r>
      <w:r w:rsidR="006873FC" w:rsidRPr="00071B7A">
        <w:rPr>
          <w:rFonts w:ascii="仿宋" w:eastAsia="仿宋" w:hAnsi="仿宋"/>
          <w:sz w:val="32"/>
          <w:szCs w:val="28"/>
        </w:rPr>
        <w:t>hub</w:t>
      </w:r>
      <w:proofErr w:type="spellEnd"/>
    </w:p>
    <w:p w14:paraId="301E0C6C" w14:textId="77777777" w:rsidR="00D52534" w:rsidRPr="002D5D52" w:rsidRDefault="00D52534" w:rsidP="00152FC5">
      <w:pPr>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FC02CD" w14:textId="77777777" w:rsidR="00950328" w:rsidRDefault="00950328" w:rsidP="004C224D">
      <w:r>
        <w:separator/>
      </w:r>
    </w:p>
  </w:endnote>
  <w:endnote w:type="continuationSeparator" w:id="0">
    <w:p w14:paraId="0160DCB7" w14:textId="77777777" w:rsidR="00950328" w:rsidRDefault="00950328"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黑体">
    <w:charset w:val="86"/>
    <w:family w:val="auto"/>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charset w:val="86"/>
    <w:family w:val="auto"/>
    <w:pitch w:val="fixed"/>
    <w:sig w:usb0="800002BF" w:usb1="38CF7CFA" w:usb2="00000016" w:usb3="00000000" w:csb0="00040001" w:csb1="00000000"/>
  </w:font>
  <w:font w:name="仿宋">
    <w:charset w:val="86"/>
    <w:family w:val="auto"/>
    <w:pitch w:val="fixed"/>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rPr>
        <w:b/>
        <w:sz w:val="28"/>
        <w:szCs w:val="28"/>
      </w:rPr>
      <w:id w:val="-41522887"/>
      <w:docPartObj>
        <w:docPartGallery w:val="Page Numbers (Bottom of Page)"/>
        <w:docPartUnique/>
      </w:docPartObj>
    </w:sdtPr>
    <w:sdtEndPr/>
    <w:sdtContent>
      <w:p w14:paraId="791A12AC" w14:textId="7DB0B2AE" w:rsidR="00134194" w:rsidRPr="00134194" w:rsidRDefault="00134194">
        <w:pPr>
          <w:pStyle w:val="aa"/>
          <w:jc w:val="center"/>
          <w:rPr>
            <w:b/>
            <w:sz w:val="28"/>
            <w:szCs w:val="28"/>
          </w:rPr>
        </w:pPr>
        <w:r w:rsidRPr="00134194">
          <w:rPr>
            <w:b/>
            <w:sz w:val="28"/>
            <w:szCs w:val="28"/>
          </w:rPr>
          <w:fldChar w:fldCharType="begin"/>
        </w:r>
        <w:r w:rsidRPr="00134194">
          <w:rPr>
            <w:b/>
            <w:sz w:val="28"/>
            <w:szCs w:val="28"/>
          </w:rPr>
          <w:instrText>PAGE   \* MERGEFORMAT</w:instrText>
        </w:r>
        <w:r w:rsidRPr="00134194">
          <w:rPr>
            <w:b/>
            <w:sz w:val="28"/>
            <w:szCs w:val="28"/>
          </w:rPr>
          <w:fldChar w:fldCharType="separate"/>
        </w:r>
        <w:r w:rsidR="00C72E18" w:rsidRPr="00C72E18">
          <w:rPr>
            <w:b/>
            <w:noProof/>
            <w:sz w:val="28"/>
            <w:szCs w:val="28"/>
            <w:lang w:val="zh-CN"/>
          </w:rPr>
          <w:t>3</w:t>
        </w:r>
        <w:r w:rsidRPr="00134194">
          <w:rPr>
            <w:b/>
            <w:sz w:val="28"/>
            <w:szCs w:val="28"/>
          </w:rPr>
          <w:fldChar w:fldCharType="end"/>
        </w:r>
      </w:p>
    </w:sdtContent>
  </w:sdt>
  <w:p w14:paraId="6D6C32B4" w14:textId="239BDD3F" w:rsidR="0065566E" w:rsidRPr="00325DF0" w:rsidRDefault="0065566E" w:rsidP="00325DF0">
    <w:pPr>
      <w:pStyle w:val="aa"/>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BA710F0" w14:textId="2109315C" w:rsidR="0065566E" w:rsidRDefault="0065566E">
    <w:pPr>
      <w:pStyle w:val="aa"/>
      <w:jc w:val="center"/>
    </w:pPr>
  </w:p>
  <w:p w14:paraId="35C5B95A" w14:textId="77777777" w:rsidR="0065566E" w:rsidRDefault="0065566E">
    <w:pPr>
      <w:pStyle w:val="aa"/>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sdt>
    <w:sdtPr>
      <w:rPr>
        <w:b/>
        <w:sz w:val="28"/>
      </w:rPr>
      <w:id w:val="1863243914"/>
      <w:docPartObj>
        <w:docPartGallery w:val="Page Numbers (Bottom of Page)"/>
        <w:docPartUnique/>
      </w:docPartObj>
    </w:sdtPr>
    <w:sdtEndPr/>
    <w:sdtContent>
      <w:p w14:paraId="17DE2B4F" w14:textId="7157A19E" w:rsidR="00134194" w:rsidRPr="00134194" w:rsidRDefault="00134194">
        <w:pPr>
          <w:pStyle w:val="aa"/>
          <w:jc w:val="center"/>
          <w:rPr>
            <w:b/>
            <w:sz w:val="28"/>
          </w:rPr>
        </w:pPr>
        <w:r w:rsidRPr="00134194">
          <w:rPr>
            <w:b/>
            <w:sz w:val="28"/>
          </w:rPr>
          <w:fldChar w:fldCharType="begin"/>
        </w:r>
        <w:r w:rsidRPr="00134194">
          <w:rPr>
            <w:b/>
            <w:sz w:val="28"/>
          </w:rPr>
          <w:instrText>PAGE   \* MERGEFORMAT</w:instrText>
        </w:r>
        <w:r w:rsidRPr="00134194">
          <w:rPr>
            <w:b/>
            <w:sz w:val="28"/>
          </w:rPr>
          <w:fldChar w:fldCharType="separate"/>
        </w:r>
        <w:r w:rsidR="00397EB2" w:rsidRPr="00397EB2">
          <w:rPr>
            <w:b/>
            <w:noProof/>
            <w:sz w:val="28"/>
            <w:lang w:val="zh-CN"/>
          </w:rPr>
          <w:t>1</w:t>
        </w:r>
        <w:r w:rsidRPr="00134194">
          <w:rPr>
            <w:b/>
            <w:sz w:val="28"/>
          </w:rPr>
          <w:fldChar w:fldCharType="end"/>
        </w:r>
      </w:p>
    </w:sdtContent>
  </w:sdt>
  <w:p w14:paraId="164FDF15" w14:textId="77777777" w:rsidR="0065566E" w:rsidRDefault="0065566E">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AF804B" w14:textId="77777777" w:rsidR="00950328" w:rsidRDefault="00950328" w:rsidP="004C224D">
      <w:r>
        <w:separator/>
      </w:r>
    </w:p>
  </w:footnote>
  <w:footnote w:type="continuationSeparator" w:id="0">
    <w:p w14:paraId="733230E2" w14:textId="77777777" w:rsidR="00950328" w:rsidRDefault="00950328" w:rsidP="004C22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AB652C8" w14:textId="77777777" w:rsidR="0065566E" w:rsidRDefault="00950328">
    <w:pPr>
      <w:pStyle w:val="a8"/>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47763B34" w14:textId="031BB655" w:rsidR="0065566E" w:rsidRPr="00561143" w:rsidRDefault="00950328" w:rsidP="00561143">
    <w:pPr>
      <w:pStyle w:val="a8"/>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11788FC" w14:textId="77777777" w:rsidR="0065566E" w:rsidRDefault="00950328">
    <w:pPr>
      <w:pStyle w:val="a8"/>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2D11"/>
    <w:rsid w:val="00004267"/>
    <w:rsid w:val="00006923"/>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1B7A"/>
    <w:rsid w:val="000730AE"/>
    <w:rsid w:val="000732D7"/>
    <w:rsid w:val="00073DFD"/>
    <w:rsid w:val="000820A8"/>
    <w:rsid w:val="00082B5E"/>
    <w:rsid w:val="000831B7"/>
    <w:rsid w:val="000831E3"/>
    <w:rsid w:val="00084C4F"/>
    <w:rsid w:val="00086B21"/>
    <w:rsid w:val="00087EA8"/>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194"/>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20F"/>
    <w:rsid w:val="001C7ECA"/>
    <w:rsid w:val="001D0248"/>
    <w:rsid w:val="001D08D6"/>
    <w:rsid w:val="001D154F"/>
    <w:rsid w:val="001D176C"/>
    <w:rsid w:val="001D3595"/>
    <w:rsid w:val="001D6FDF"/>
    <w:rsid w:val="001E035A"/>
    <w:rsid w:val="001E104A"/>
    <w:rsid w:val="001E15CE"/>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E53"/>
    <w:rsid w:val="00353C16"/>
    <w:rsid w:val="003546E5"/>
    <w:rsid w:val="003571D4"/>
    <w:rsid w:val="00360241"/>
    <w:rsid w:val="00363F8B"/>
    <w:rsid w:val="003652F8"/>
    <w:rsid w:val="00366C53"/>
    <w:rsid w:val="00371503"/>
    <w:rsid w:val="0037526D"/>
    <w:rsid w:val="0037577E"/>
    <w:rsid w:val="003757DA"/>
    <w:rsid w:val="00376B97"/>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97EB2"/>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B5F21"/>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019B3"/>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5A44"/>
    <w:rsid w:val="005E6BFD"/>
    <w:rsid w:val="005F029C"/>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0DAA"/>
    <w:rsid w:val="00732039"/>
    <w:rsid w:val="00732CD4"/>
    <w:rsid w:val="0073494D"/>
    <w:rsid w:val="00734A9C"/>
    <w:rsid w:val="00734E43"/>
    <w:rsid w:val="00734E63"/>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42"/>
    <w:rsid w:val="007E407C"/>
    <w:rsid w:val="007F048B"/>
    <w:rsid w:val="007F0528"/>
    <w:rsid w:val="007F0B44"/>
    <w:rsid w:val="007F1428"/>
    <w:rsid w:val="007F438F"/>
    <w:rsid w:val="007F5D58"/>
    <w:rsid w:val="007F65B8"/>
    <w:rsid w:val="007F7B73"/>
    <w:rsid w:val="007F7D63"/>
    <w:rsid w:val="00801136"/>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5D15"/>
    <w:rsid w:val="008E6B22"/>
    <w:rsid w:val="008F0185"/>
    <w:rsid w:val="008F0BF0"/>
    <w:rsid w:val="008F443F"/>
    <w:rsid w:val="008F73B1"/>
    <w:rsid w:val="00902434"/>
    <w:rsid w:val="009028A3"/>
    <w:rsid w:val="00905883"/>
    <w:rsid w:val="00906F2A"/>
    <w:rsid w:val="00906F2B"/>
    <w:rsid w:val="0091100B"/>
    <w:rsid w:val="00913984"/>
    <w:rsid w:val="009202A8"/>
    <w:rsid w:val="009206F5"/>
    <w:rsid w:val="00926315"/>
    <w:rsid w:val="00931611"/>
    <w:rsid w:val="00932BEA"/>
    <w:rsid w:val="00934788"/>
    <w:rsid w:val="00940C18"/>
    <w:rsid w:val="00941B28"/>
    <w:rsid w:val="00942052"/>
    <w:rsid w:val="0094365A"/>
    <w:rsid w:val="0094493C"/>
    <w:rsid w:val="00944F69"/>
    <w:rsid w:val="0094607F"/>
    <w:rsid w:val="00950328"/>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49EA"/>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C7E1A"/>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627C"/>
    <w:rsid w:val="00C51D0E"/>
    <w:rsid w:val="00C529F0"/>
    <w:rsid w:val="00C54BBE"/>
    <w:rsid w:val="00C57496"/>
    <w:rsid w:val="00C60E4E"/>
    <w:rsid w:val="00C621EF"/>
    <w:rsid w:val="00C64AF2"/>
    <w:rsid w:val="00C65C6C"/>
    <w:rsid w:val="00C66842"/>
    <w:rsid w:val="00C66C0C"/>
    <w:rsid w:val="00C66F0D"/>
    <w:rsid w:val="00C70AE8"/>
    <w:rsid w:val="00C72E1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11F2"/>
    <w:rsid w:val="00CA4052"/>
    <w:rsid w:val="00CA574A"/>
    <w:rsid w:val="00CB0A62"/>
    <w:rsid w:val="00CB4A4F"/>
    <w:rsid w:val="00CB6905"/>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53234"/>
    <w:rsid w:val="00D63CF4"/>
    <w:rsid w:val="00D64C10"/>
    <w:rsid w:val="00D70F1F"/>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125"/>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2917"/>
    <w:rsid w:val="00EF5216"/>
    <w:rsid w:val="00EF6635"/>
    <w:rsid w:val="00F02D5B"/>
    <w:rsid w:val="00F03BAE"/>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97478"/>
    <w:rsid w:val="00FA1442"/>
    <w:rsid w:val="00FA2098"/>
    <w:rsid w:val="00FA2245"/>
    <w:rsid w:val="00FA2E53"/>
    <w:rsid w:val="00FA2FE7"/>
    <w:rsid w:val="00FA6696"/>
    <w:rsid w:val="00FB56AC"/>
    <w:rsid w:val="00FB6098"/>
    <w:rsid w:val="00FB60CB"/>
    <w:rsid w:val="00FB6BA2"/>
    <w:rsid w:val="00FC0B06"/>
    <w:rsid w:val="00FC0DED"/>
    <w:rsid w:val="00FC0E87"/>
    <w:rsid w:val="00FC1EC5"/>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0"/>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0"/>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0"/>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0"/>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0"/>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0"/>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0"/>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0"/>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0"/>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C01A0A"/>
    <w:pPr>
      <w:ind w:leftChars="2500" w:left="100"/>
    </w:pPr>
  </w:style>
  <w:style w:type="character" w:customStyle="1" w:styleId="a4">
    <w:name w:val="日期字符"/>
    <w:basedOn w:val="a0"/>
    <w:link w:val="a3"/>
    <w:uiPriority w:val="99"/>
    <w:semiHidden/>
    <w:rsid w:val="00C01A0A"/>
  </w:style>
  <w:style w:type="character" w:customStyle="1" w:styleId="10">
    <w:name w:val="标题 1字符"/>
    <w:link w:val="1"/>
    <w:uiPriority w:val="9"/>
    <w:rsid w:val="00561143"/>
    <w:rPr>
      <w:b/>
      <w:bCs/>
      <w:kern w:val="44"/>
      <w:sz w:val="44"/>
      <w:szCs w:val="44"/>
    </w:rPr>
  </w:style>
  <w:style w:type="character" w:customStyle="1" w:styleId="20">
    <w:name w:val="标题 2字符"/>
    <w:link w:val="2"/>
    <w:uiPriority w:val="9"/>
    <w:rsid w:val="008E5D15"/>
    <w:rPr>
      <w:rFonts w:ascii="Cambria" w:hAnsi="Cambria"/>
      <w:b/>
      <w:bCs/>
      <w:sz w:val="32"/>
      <w:szCs w:val="32"/>
    </w:rPr>
  </w:style>
  <w:style w:type="table" w:styleId="a5">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link w:val="3"/>
    <w:uiPriority w:val="9"/>
    <w:rsid w:val="00F448B0"/>
    <w:rPr>
      <w:b/>
      <w:bCs/>
      <w:sz w:val="32"/>
      <w:szCs w:val="32"/>
    </w:rPr>
  </w:style>
  <w:style w:type="paragraph" w:styleId="a6">
    <w:name w:val="Document Map"/>
    <w:basedOn w:val="a"/>
    <w:link w:val="a7"/>
    <w:uiPriority w:val="99"/>
    <w:semiHidden/>
    <w:unhideWhenUsed/>
    <w:rsid w:val="00F448B0"/>
    <w:rPr>
      <w:rFonts w:ascii="宋体"/>
      <w:kern w:val="0"/>
      <w:sz w:val="18"/>
      <w:szCs w:val="18"/>
    </w:rPr>
  </w:style>
  <w:style w:type="character" w:customStyle="1" w:styleId="a7">
    <w:name w:val="文档结构图字符"/>
    <w:link w:val="a6"/>
    <w:uiPriority w:val="99"/>
    <w:semiHidden/>
    <w:rsid w:val="00F448B0"/>
    <w:rPr>
      <w:rFonts w:ascii="宋体" w:eastAsia="宋体"/>
      <w:sz w:val="18"/>
      <w:szCs w:val="18"/>
    </w:rPr>
  </w:style>
  <w:style w:type="paragraph" w:styleId="a8">
    <w:name w:val="header"/>
    <w:basedOn w:val="a"/>
    <w:link w:val="a9"/>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a9">
    <w:name w:val="页眉字符"/>
    <w:link w:val="a8"/>
    <w:uiPriority w:val="99"/>
    <w:rsid w:val="004C224D"/>
    <w:rPr>
      <w:sz w:val="18"/>
      <w:szCs w:val="18"/>
    </w:rPr>
  </w:style>
  <w:style w:type="paragraph" w:styleId="aa">
    <w:name w:val="footer"/>
    <w:basedOn w:val="a"/>
    <w:link w:val="ab"/>
    <w:uiPriority w:val="99"/>
    <w:unhideWhenUsed/>
    <w:rsid w:val="004C224D"/>
    <w:pPr>
      <w:tabs>
        <w:tab w:val="center" w:pos="4153"/>
        <w:tab w:val="right" w:pos="8306"/>
      </w:tabs>
      <w:snapToGrid w:val="0"/>
      <w:jc w:val="left"/>
    </w:pPr>
    <w:rPr>
      <w:kern w:val="0"/>
      <w:sz w:val="18"/>
      <w:szCs w:val="18"/>
    </w:rPr>
  </w:style>
  <w:style w:type="character" w:customStyle="1" w:styleId="ab">
    <w:name w:val="页脚字符"/>
    <w:link w:val="aa"/>
    <w:uiPriority w:val="99"/>
    <w:rsid w:val="004C224D"/>
    <w:rPr>
      <w:sz w:val="18"/>
      <w:szCs w:val="18"/>
    </w:rPr>
  </w:style>
  <w:style w:type="paragraph" w:styleId="ac">
    <w:name w:val="Balloon Text"/>
    <w:basedOn w:val="a"/>
    <w:link w:val="ad"/>
    <w:uiPriority w:val="99"/>
    <w:semiHidden/>
    <w:unhideWhenUsed/>
    <w:rsid w:val="002F5F71"/>
    <w:rPr>
      <w:kern w:val="0"/>
      <w:sz w:val="18"/>
      <w:szCs w:val="18"/>
    </w:rPr>
  </w:style>
  <w:style w:type="character" w:customStyle="1" w:styleId="ad">
    <w:name w:val="批注框文本字符"/>
    <w:link w:val="ac"/>
    <w:uiPriority w:val="99"/>
    <w:semiHidden/>
    <w:rsid w:val="002F5F71"/>
    <w:rPr>
      <w:sz w:val="18"/>
      <w:szCs w:val="18"/>
    </w:rPr>
  </w:style>
  <w:style w:type="character" w:customStyle="1" w:styleId="40">
    <w:name w:val="标题 4字符"/>
    <w:link w:val="4"/>
    <w:uiPriority w:val="9"/>
    <w:rsid w:val="00991B66"/>
    <w:rPr>
      <w:rFonts w:ascii="Cambria" w:hAnsi="Cambria"/>
      <w:b/>
      <w:bCs/>
      <w:sz w:val="28"/>
      <w:szCs w:val="28"/>
    </w:rPr>
  </w:style>
  <w:style w:type="character" w:customStyle="1" w:styleId="50">
    <w:name w:val="标题 5字符"/>
    <w:link w:val="5"/>
    <w:uiPriority w:val="9"/>
    <w:rsid w:val="00991B66"/>
    <w:rPr>
      <w:b/>
      <w:bCs/>
      <w:sz w:val="28"/>
      <w:szCs w:val="28"/>
    </w:rPr>
  </w:style>
  <w:style w:type="character" w:customStyle="1" w:styleId="60">
    <w:name w:val="标题 6字符"/>
    <w:link w:val="6"/>
    <w:uiPriority w:val="9"/>
    <w:rsid w:val="00991B66"/>
    <w:rPr>
      <w:rFonts w:ascii="Cambria" w:hAnsi="Cambria"/>
      <w:b/>
      <w:bCs/>
      <w:sz w:val="24"/>
      <w:szCs w:val="24"/>
    </w:rPr>
  </w:style>
  <w:style w:type="character" w:customStyle="1" w:styleId="70">
    <w:name w:val="标题 7字符"/>
    <w:link w:val="7"/>
    <w:uiPriority w:val="9"/>
    <w:rsid w:val="00991B66"/>
    <w:rPr>
      <w:b/>
      <w:bCs/>
      <w:sz w:val="24"/>
      <w:szCs w:val="24"/>
    </w:rPr>
  </w:style>
  <w:style w:type="character" w:customStyle="1" w:styleId="80">
    <w:name w:val="标题 8字符"/>
    <w:link w:val="8"/>
    <w:uiPriority w:val="9"/>
    <w:rsid w:val="00991B66"/>
    <w:rPr>
      <w:rFonts w:ascii="Cambria" w:hAnsi="Cambria"/>
      <w:sz w:val="24"/>
      <w:szCs w:val="24"/>
    </w:rPr>
  </w:style>
  <w:style w:type="character" w:customStyle="1" w:styleId="90">
    <w:name w:val="标题 9字符"/>
    <w:link w:val="9"/>
    <w:uiPriority w:val="9"/>
    <w:rsid w:val="00991B66"/>
    <w:rPr>
      <w:rFonts w:ascii="Cambria" w:hAnsi="Cambria"/>
      <w:szCs w:val="21"/>
    </w:rPr>
  </w:style>
  <w:style w:type="paragraph" w:styleId="ae">
    <w:name w:val="No Spacing"/>
    <w:link w:val="af"/>
    <w:uiPriority w:val="1"/>
    <w:qFormat/>
    <w:rsid w:val="00325DF0"/>
    <w:rPr>
      <w:sz w:val="22"/>
      <w:szCs w:val="22"/>
    </w:rPr>
  </w:style>
  <w:style w:type="character" w:customStyle="1" w:styleId="af">
    <w:name w:val="无间隔字符"/>
    <w:basedOn w:val="a0"/>
    <w:link w:val="ae"/>
    <w:uiPriority w:val="1"/>
    <w:rsid w:val="00325DF0"/>
    <w:rPr>
      <w:rFonts w:ascii="Calibri" w:eastAsia="宋体" w:hAnsi="Calibri" w:cs="Times New Roman"/>
      <w:sz w:val="22"/>
      <w:szCs w:val="22"/>
      <w:lang w:val="en-US" w:eastAsia="zh-CN" w:bidi="ar-SA"/>
    </w:rPr>
  </w:style>
  <w:style w:type="paragraph" w:styleId="11">
    <w:name w:val="toc 1"/>
    <w:basedOn w:val="a"/>
    <w:next w:val="a"/>
    <w:autoRedefine/>
    <w:uiPriority w:val="39"/>
    <w:unhideWhenUsed/>
    <w:rsid w:val="00A565AF"/>
  </w:style>
  <w:style w:type="paragraph" w:styleId="21">
    <w:name w:val="toc 2"/>
    <w:basedOn w:val="a"/>
    <w:next w:val="a"/>
    <w:autoRedefine/>
    <w:uiPriority w:val="39"/>
    <w:unhideWhenUsed/>
    <w:rsid w:val="00A565AF"/>
    <w:pPr>
      <w:ind w:leftChars="200" w:left="420"/>
    </w:pPr>
  </w:style>
  <w:style w:type="paragraph" w:styleId="31">
    <w:name w:val="toc 3"/>
    <w:basedOn w:val="a"/>
    <w:next w:val="a"/>
    <w:autoRedefine/>
    <w:uiPriority w:val="39"/>
    <w:unhideWhenUsed/>
    <w:rsid w:val="00A565AF"/>
    <w:pPr>
      <w:ind w:leftChars="400" w:left="840"/>
    </w:pPr>
  </w:style>
  <w:style w:type="character" w:styleId="af0">
    <w:name w:val="Hyperlink"/>
    <w:basedOn w:val="a0"/>
    <w:uiPriority w:val="99"/>
    <w:unhideWhenUsed/>
    <w:rsid w:val="00A565AF"/>
    <w:rPr>
      <w:color w:val="0000FF" w:themeColor="hyperlink"/>
      <w:u w:val="single"/>
    </w:rPr>
  </w:style>
  <w:style w:type="paragraph" w:styleId="af1">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f2">
    <w:name w:val="Title"/>
    <w:basedOn w:val="a"/>
    <w:next w:val="a"/>
    <w:link w:val="af3"/>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af3">
    <w:name w:val="标题字符"/>
    <w:basedOn w:val="a0"/>
    <w:link w:val="af2"/>
    <w:uiPriority w:val="10"/>
    <w:rsid w:val="00561143"/>
    <w:rPr>
      <w:rFonts w:asciiTheme="majorHAnsi" w:hAnsiTheme="majorHAnsi" w:cstheme="majorBidi"/>
      <w:b/>
      <w:bCs/>
      <w:kern w:val="2"/>
      <w:sz w:val="32"/>
      <w:szCs w:val="32"/>
    </w:rPr>
  </w:style>
  <w:style w:type="character" w:styleId="af4">
    <w:name w:val="annotation reference"/>
    <w:basedOn w:val="a0"/>
    <w:uiPriority w:val="99"/>
    <w:semiHidden/>
    <w:unhideWhenUsed/>
    <w:rsid w:val="00E5064D"/>
    <w:rPr>
      <w:sz w:val="21"/>
      <w:szCs w:val="21"/>
    </w:rPr>
  </w:style>
  <w:style w:type="paragraph" w:styleId="af5">
    <w:name w:val="annotation text"/>
    <w:basedOn w:val="a"/>
    <w:link w:val="af6"/>
    <w:uiPriority w:val="99"/>
    <w:semiHidden/>
    <w:unhideWhenUsed/>
    <w:rsid w:val="00E5064D"/>
    <w:pPr>
      <w:jc w:val="left"/>
    </w:pPr>
  </w:style>
  <w:style w:type="character" w:customStyle="1" w:styleId="af6">
    <w:name w:val="批注文字字符"/>
    <w:basedOn w:val="a0"/>
    <w:link w:val="af5"/>
    <w:uiPriority w:val="99"/>
    <w:semiHidden/>
    <w:rsid w:val="00E5064D"/>
    <w:rPr>
      <w:kern w:val="2"/>
      <w:sz w:val="21"/>
      <w:szCs w:val="22"/>
    </w:rPr>
  </w:style>
  <w:style w:type="paragraph" w:styleId="af7">
    <w:name w:val="annotation subject"/>
    <w:basedOn w:val="af5"/>
    <w:next w:val="af5"/>
    <w:link w:val="af8"/>
    <w:uiPriority w:val="99"/>
    <w:semiHidden/>
    <w:unhideWhenUsed/>
    <w:rsid w:val="00E5064D"/>
    <w:rPr>
      <w:b/>
      <w:bCs/>
    </w:rPr>
  </w:style>
  <w:style w:type="character" w:customStyle="1" w:styleId="af8">
    <w:name w:val="批注主题字符"/>
    <w:basedOn w:val="af6"/>
    <w:link w:val="af7"/>
    <w:uiPriority w:val="99"/>
    <w:semiHidden/>
    <w:rsid w:val="00E5064D"/>
    <w:rPr>
      <w:b/>
      <w:bCs/>
      <w:kern w:val="2"/>
      <w:sz w:val="21"/>
      <w:szCs w:val="22"/>
    </w:rPr>
  </w:style>
  <w:style w:type="paragraph" w:styleId="af9">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F4D77A-E4F6-AB4A-AB73-BC781A205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24</Pages>
  <Words>1149</Words>
  <Characters>6552</Characters>
  <Application>Microsoft Macintosh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清华大学MEM班级联合会宪章</vt:lpstr>
    </vt:vector>
  </TitlesOfParts>
  <Company>Sinopec</Company>
  <LinksUpToDate>false</LinksUpToDate>
  <CharactersWithSpaces>7686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Microsoft Office 用户</cp:lastModifiedBy>
  <cp:revision>23</cp:revision>
  <cp:lastPrinted>2017-02-16T07:08:00Z</cp:lastPrinted>
  <dcterms:created xsi:type="dcterms:W3CDTF">2017-09-16T15:58:00Z</dcterms:created>
  <dcterms:modified xsi:type="dcterms:W3CDTF">2017-09-17T02:26:00Z</dcterms:modified>
</cp:coreProperties>
</file>