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D449C" w14:textId="77777777" w:rsidR="005C5F31" w:rsidRPr="00D3536E" w:rsidRDefault="00ED5E05" w:rsidP="00D3536E">
      <w:pPr>
        <w:jc w:val="center"/>
        <w:rPr>
          <w:rFonts w:hint="eastAsia"/>
          <w:sz w:val="32"/>
          <w:szCs w:val="32"/>
        </w:rPr>
      </w:pPr>
      <w:r w:rsidRPr="00D3536E">
        <w:rPr>
          <w:rFonts w:hint="eastAsia"/>
          <w:sz w:val="32"/>
          <w:szCs w:val="32"/>
        </w:rPr>
        <w:t>第九小组 蒋含芙负责内容</w:t>
      </w:r>
    </w:p>
    <w:p w14:paraId="7E4DE61E" w14:textId="77777777" w:rsidR="00ED5E05" w:rsidRDefault="00ED5E05" w:rsidP="00ED5E05">
      <w:pPr>
        <w:rPr>
          <w:rFonts w:hint="eastAsia"/>
        </w:rPr>
      </w:pPr>
      <w:r>
        <w:rPr>
          <w:rFonts w:hint="eastAsia"/>
        </w:rPr>
        <w:t>1、会场布置准备</w:t>
      </w:r>
    </w:p>
    <w:p w14:paraId="0D81F7C0" w14:textId="77777777" w:rsidR="00ED5E05" w:rsidRDefault="00ED5E05" w:rsidP="00ED5E05">
      <w:pPr>
        <w:rPr>
          <w:rFonts w:hint="eastAsia"/>
        </w:rPr>
      </w:pPr>
      <w:r>
        <w:rPr>
          <w:rFonts w:hint="eastAsia"/>
        </w:rPr>
        <w:t xml:space="preserve">   制作横幅悬挂在班级黑板墙面正上方，横幅标语：清华大学工程管理硕士</w:t>
      </w:r>
      <w:r>
        <w:t>MEM</w:t>
      </w:r>
      <w:r>
        <w:rPr>
          <w:rFonts w:hint="eastAsia"/>
        </w:rPr>
        <w:t>入学导引课程（2017年第二批次）成果汇报展示；</w:t>
      </w:r>
      <w:r w:rsidR="00BF6DD0">
        <w:rPr>
          <w:rFonts w:hint="eastAsia"/>
        </w:rPr>
        <w:t>班级门口立画报，宣传成果汇报展示，</w:t>
      </w:r>
      <w:r w:rsidR="00BF6DD0" w:rsidRPr="00D545BF">
        <w:rPr>
          <w:rFonts w:hint="eastAsia"/>
          <w:color w:val="FF0000"/>
        </w:rPr>
        <w:t>由相应人员设计</w:t>
      </w:r>
      <w:r w:rsidR="00BF6DD0">
        <w:rPr>
          <w:rFonts w:hint="eastAsia"/>
        </w:rPr>
        <w:t>；</w:t>
      </w:r>
      <w:r>
        <w:rPr>
          <w:rFonts w:hint="eastAsia"/>
        </w:rPr>
        <w:t>——</w:t>
      </w:r>
      <w:r w:rsidR="00D3536E">
        <w:rPr>
          <w:rFonts w:hint="eastAsia"/>
        </w:rPr>
        <w:t>班委财务负责</w:t>
      </w:r>
      <w:r>
        <w:rPr>
          <w:rFonts w:hint="eastAsia"/>
        </w:rPr>
        <w:t>；</w:t>
      </w:r>
    </w:p>
    <w:p w14:paraId="4E0A3520" w14:textId="77777777" w:rsidR="00ED5E05" w:rsidRDefault="00ED5E05" w:rsidP="00ED5E05">
      <w:pPr>
        <w:rPr>
          <w:rFonts w:hint="eastAsia"/>
        </w:rPr>
      </w:pPr>
      <w:r>
        <w:rPr>
          <w:rFonts w:hint="eastAsia"/>
        </w:rPr>
        <w:t>2、现场座位安排</w:t>
      </w:r>
    </w:p>
    <w:p w14:paraId="78A4E530" w14:textId="77777777" w:rsidR="00ED5E05" w:rsidRDefault="00ED5E05" w:rsidP="00ED5E05">
      <w:pPr>
        <w:ind w:firstLine="560"/>
        <w:rPr>
          <w:rFonts w:hint="eastAsia"/>
        </w:rPr>
      </w:pPr>
      <w:r>
        <w:rPr>
          <w:rFonts w:hint="eastAsia"/>
        </w:rPr>
        <w:t>第一排为老师、助教和嘉宾座位；</w:t>
      </w:r>
    </w:p>
    <w:p w14:paraId="68F95719" w14:textId="77777777" w:rsidR="00ED5E05" w:rsidRDefault="00ED5E05" w:rsidP="00ED5E05">
      <w:pPr>
        <w:ind w:firstLine="560"/>
        <w:rPr>
          <w:rFonts w:hint="eastAsia"/>
        </w:rPr>
      </w:pPr>
      <w:r>
        <w:rPr>
          <w:rFonts w:hint="eastAsia"/>
        </w:rPr>
        <w:t>第二排放置各小组座位标牌，小组根据现场安排各自座在标牌后方，每小组暂定纵向两列；——蒋含芙负责</w:t>
      </w:r>
    </w:p>
    <w:p w14:paraId="408F533E" w14:textId="77777777" w:rsidR="00ED5E05" w:rsidRDefault="00ED5E05" w:rsidP="00ED5E05">
      <w:pPr>
        <w:rPr>
          <w:rFonts w:hint="eastAsia"/>
        </w:rPr>
      </w:pPr>
      <w:r>
        <w:rPr>
          <w:rFonts w:hint="eastAsia"/>
        </w:rPr>
        <w:t>3、用品准备</w:t>
      </w:r>
    </w:p>
    <w:p w14:paraId="55794059" w14:textId="77777777" w:rsidR="00ED5E05" w:rsidRDefault="00ED5E05" w:rsidP="00ED5E05">
      <w:pPr>
        <w:ind w:firstLine="560"/>
        <w:rPr>
          <w:rFonts w:hint="eastAsia"/>
        </w:rPr>
      </w:pPr>
      <w:r>
        <w:rPr>
          <w:rFonts w:hint="eastAsia"/>
        </w:rPr>
        <w:t>矿泉饮用水、嘉宾及老师专用铅笔、信签纸；——</w:t>
      </w:r>
      <w:r w:rsidR="00D3536E">
        <w:rPr>
          <w:rFonts w:hint="eastAsia"/>
        </w:rPr>
        <w:t>蒋含芙</w:t>
      </w:r>
      <w:r>
        <w:rPr>
          <w:rFonts w:hint="eastAsia"/>
        </w:rPr>
        <w:t>负责</w:t>
      </w:r>
      <w:r w:rsidR="00D3536E">
        <w:rPr>
          <w:rFonts w:hint="eastAsia"/>
        </w:rPr>
        <w:t>，班委采购</w:t>
      </w:r>
    </w:p>
    <w:p w14:paraId="27A67378" w14:textId="77777777" w:rsidR="00D3536E" w:rsidRDefault="00D3536E" w:rsidP="00D3536E">
      <w:pPr>
        <w:rPr>
          <w:rFonts w:hint="eastAsia"/>
        </w:rPr>
      </w:pPr>
      <w:r>
        <w:rPr>
          <w:rFonts w:hint="eastAsia"/>
        </w:rPr>
        <w:t>4、制作会议进程表</w:t>
      </w:r>
    </w:p>
    <w:p w14:paraId="37A893F7" w14:textId="3397ECE3" w:rsidR="00D3536E" w:rsidRDefault="00D3536E" w:rsidP="00D3536E">
      <w:pPr>
        <w:rPr>
          <w:rFonts w:hint="eastAsia"/>
        </w:rPr>
      </w:pPr>
      <w:r>
        <w:rPr>
          <w:rFonts w:hint="eastAsia"/>
        </w:rPr>
        <w:t xml:space="preserve">    打印70份，每人一份，表上显示整个汇报展示程序序列内容；</w:t>
      </w:r>
      <w:r w:rsidR="0023314E">
        <w:rPr>
          <w:rFonts w:hint="eastAsia"/>
        </w:rPr>
        <w:t>——班委财务负责，蒋含芙分发</w:t>
      </w:r>
    </w:p>
    <w:p w14:paraId="59414E9C" w14:textId="77777777" w:rsidR="00ED5E05" w:rsidRDefault="00D3536E" w:rsidP="00D3536E">
      <w:pPr>
        <w:rPr>
          <w:rFonts w:hint="eastAsia"/>
        </w:rPr>
      </w:pPr>
      <w:r>
        <w:rPr>
          <w:rFonts w:hint="eastAsia"/>
        </w:rPr>
        <w:t>5、学院着装要求</w:t>
      </w:r>
    </w:p>
    <w:p w14:paraId="39719562" w14:textId="77777777" w:rsidR="00D3536E" w:rsidRDefault="00D3536E" w:rsidP="00D3536E">
      <w:pPr>
        <w:ind w:firstLine="560"/>
        <w:rPr>
          <w:rFonts w:hint="eastAsia"/>
        </w:rPr>
      </w:pPr>
      <w:r>
        <w:rPr>
          <w:rFonts w:hint="eastAsia"/>
        </w:rPr>
        <w:t>男生浅色上衣，深色裤子，正装皮鞋，打领带（是否都有？）；</w:t>
      </w:r>
    </w:p>
    <w:p w14:paraId="557C9ADB" w14:textId="77777777" w:rsidR="00D3536E" w:rsidRDefault="00D3536E" w:rsidP="00D3536E">
      <w:pPr>
        <w:ind w:firstLine="560"/>
        <w:rPr>
          <w:rFonts w:hint="eastAsia"/>
        </w:rPr>
      </w:pPr>
      <w:r>
        <w:rPr>
          <w:rFonts w:hint="eastAsia"/>
        </w:rPr>
        <w:t>女生着正装；</w:t>
      </w:r>
    </w:p>
    <w:p w14:paraId="284D9DA0" w14:textId="77777777" w:rsidR="00D3536E" w:rsidRDefault="00D3536E" w:rsidP="00D3536E">
      <w:pPr>
        <w:ind w:firstLine="560"/>
        <w:rPr>
          <w:rFonts w:hint="eastAsia"/>
        </w:rPr>
      </w:pPr>
      <w:r>
        <w:rPr>
          <w:rFonts w:hint="eastAsia"/>
        </w:rPr>
        <w:t>主持人：男生需穿西装、打领带正装，女生着正装，最好有礼服；</w:t>
      </w:r>
    </w:p>
    <w:p w14:paraId="44A4C357" w14:textId="77777777" w:rsidR="00BF6DD0" w:rsidRDefault="00BF6DD0" w:rsidP="00BF6DD0">
      <w:pPr>
        <w:rPr>
          <w:rFonts w:hint="eastAsia"/>
        </w:rPr>
      </w:pPr>
      <w:r>
        <w:rPr>
          <w:rFonts w:hint="eastAsia"/>
        </w:rPr>
        <w:t>6、视频制作</w:t>
      </w:r>
    </w:p>
    <w:p w14:paraId="7FE6ADA1" w14:textId="57061002" w:rsidR="00BF6DD0" w:rsidRDefault="00BF6DD0" w:rsidP="00BF6DD0">
      <w:pPr>
        <w:rPr>
          <w:rFonts w:hint="eastAsia"/>
        </w:rPr>
      </w:pPr>
      <w:r>
        <w:rPr>
          <w:rFonts w:hint="eastAsia"/>
        </w:rPr>
        <w:t xml:space="preserve">    现场配备摄影及照相之人，记录下精彩时刻；</w:t>
      </w:r>
      <w:r w:rsidR="0023314E">
        <w:rPr>
          <w:rFonts w:hint="eastAsia"/>
        </w:rPr>
        <w:t>——班委负责</w:t>
      </w:r>
    </w:p>
    <w:p w14:paraId="4F9FEF33" w14:textId="77777777" w:rsidR="00D3536E" w:rsidRDefault="00BF6DD0" w:rsidP="00D3536E">
      <w:pPr>
        <w:rPr>
          <w:rFonts w:hint="eastAsia"/>
        </w:rPr>
      </w:pPr>
      <w:r>
        <w:rPr>
          <w:rFonts w:hint="eastAsia"/>
        </w:rPr>
        <w:t>7</w:t>
      </w:r>
      <w:r w:rsidR="00D3536E">
        <w:rPr>
          <w:rFonts w:hint="eastAsia"/>
        </w:rPr>
        <w:t>、会场制度</w:t>
      </w:r>
    </w:p>
    <w:p w14:paraId="45A85F27" w14:textId="77777777" w:rsidR="00D3536E" w:rsidRDefault="0088628D" w:rsidP="0088628D">
      <w:pPr>
        <w:ind w:firstLine="560"/>
        <w:rPr>
          <w:rFonts w:hint="eastAsia"/>
        </w:rPr>
      </w:pPr>
      <w:r>
        <w:rPr>
          <w:rFonts w:hint="eastAsia"/>
        </w:rPr>
        <w:t>所有人必</w:t>
      </w:r>
      <w:bookmarkStart w:id="0" w:name="_GoBack"/>
      <w:bookmarkEnd w:id="0"/>
      <w:r>
        <w:rPr>
          <w:rFonts w:hint="eastAsia"/>
        </w:rPr>
        <w:t>须互相尊重，台上有活动，台下必须保持安静</w:t>
      </w:r>
      <w:r w:rsidR="00402679">
        <w:rPr>
          <w:rFonts w:hint="eastAsia"/>
        </w:rPr>
        <w:t>，并认真聆听</w:t>
      </w:r>
      <w:r>
        <w:rPr>
          <w:rFonts w:hint="eastAsia"/>
        </w:rPr>
        <w:t>；</w:t>
      </w:r>
    </w:p>
    <w:p w14:paraId="67573D06" w14:textId="77777777" w:rsidR="0088628D" w:rsidRDefault="0088628D" w:rsidP="0088628D">
      <w:pPr>
        <w:ind w:firstLine="560"/>
        <w:rPr>
          <w:rFonts w:hint="eastAsia"/>
        </w:rPr>
      </w:pPr>
      <w:r>
        <w:rPr>
          <w:rFonts w:hint="eastAsia"/>
        </w:rPr>
        <w:t>回答问题时需站立；</w:t>
      </w:r>
    </w:p>
    <w:p w14:paraId="18CCF190" w14:textId="77777777" w:rsidR="0088628D" w:rsidRDefault="007471C7" w:rsidP="0088628D">
      <w:pPr>
        <w:ind w:firstLine="560"/>
        <w:rPr>
          <w:rFonts w:hint="eastAsia"/>
        </w:rPr>
      </w:pPr>
      <w:r>
        <w:rPr>
          <w:rFonts w:hint="eastAsia"/>
        </w:rPr>
        <w:t>所有人穿戴整洁，精神饱满，不穿拖鞋，男士不穿短裤；</w:t>
      </w:r>
    </w:p>
    <w:p w14:paraId="095BE7C0" w14:textId="77777777" w:rsidR="007471C7" w:rsidRDefault="007471C7" w:rsidP="0088628D">
      <w:pPr>
        <w:ind w:firstLine="560"/>
        <w:rPr>
          <w:rFonts w:hint="eastAsia"/>
        </w:rPr>
      </w:pPr>
      <w:r>
        <w:rPr>
          <w:rFonts w:hint="eastAsia"/>
        </w:rPr>
        <w:t>各小组找相应位置落座，不插入他组；</w:t>
      </w:r>
    </w:p>
    <w:p w14:paraId="25D65A56" w14:textId="77777777" w:rsidR="007471C7" w:rsidRDefault="00BF6DD0" w:rsidP="0088628D">
      <w:pPr>
        <w:ind w:firstLine="560"/>
        <w:rPr>
          <w:rFonts w:hint="eastAsia"/>
        </w:rPr>
      </w:pPr>
      <w:r>
        <w:rPr>
          <w:rFonts w:hint="eastAsia"/>
        </w:rPr>
        <w:t>汇报展示结束每人携带自有垃圾，离场保持现场干净；</w:t>
      </w:r>
    </w:p>
    <w:p w14:paraId="2B5467D1" w14:textId="77777777" w:rsidR="00BF6DD0" w:rsidRDefault="00D545BF" w:rsidP="0088628D">
      <w:pPr>
        <w:ind w:firstLine="560"/>
        <w:rPr>
          <w:rFonts w:hint="eastAsia"/>
        </w:rPr>
      </w:pPr>
      <w:r>
        <w:rPr>
          <w:rFonts w:hint="eastAsia"/>
        </w:rPr>
        <w:t>台上有人讲解完或点评完成或节目出演完成应鼓掌；</w:t>
      </w:r>
    </w:p>
    <w:sectPr w:rsidR="00BF6DD0" w:rsidSect="00C339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E2192"/>
    <w:multiLevelType w:val="hybridMultilevel"/>
    <w:tmpl w:val="5DAC1A7E"/>
    <w:lvl w:ilvl="0" w:tplc="2A88306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05"/>
    <w:rsid w:val="0023314E"/>
    <w:rsid w:val="00402679"/>
    <w:rsid w:val="00421BE2"/>
    <w:rsid w:val="005D47BB"/>
    <w:rsid w:val="007471C7"/>
    <w:rsid w:val="0088628D"/>
    <w:rsid w:val="00992B4E"/>
    <w:rsid w:val="00BF6DD0"/>
    <w:rsid w:val="00C33935"/>
    <w:rsid w:val="00CD1449"/>
    <w:rsid w:val="00D3536E"/>
    <w:rsid w:val="00D545BF"/>
    <w:rsid w:val="00E1285A"/>
    <w:rsid w:val="00EB3770"/>
    <w:rsid w:val="00E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76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285A"/>
    <w:pPr>
      <w:widowControl w:val="0"/>
      <w:spacing w:line="44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12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1285A"/>
    <w:pPr>
      <w:keepNext/>
      <w:keepLines/>
      <w:contextualSpacing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285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E1285A"/>
    <w:rPr>
      <w:b/>
      <w:bCs/>
      <w:sz w:val="28"/>
      <w:szCs w:val="32"/>
    </w:rPr>
  </w:style>
  <w:style w:type="paragraph" w:styleId="a3">
    <w:name w:val="Title"/>
    <w:aliases w:val="标题2"/>
    <w:basedOn w:val="a"/>
    <w:next w:val="a"/>
    <w:link w:val="a4"/>
    <w:autoRedefine/>
    <w:uiPriority w:val="10"/>
    <w:qFormat/>
    <w:rsid w:val="00EB3770"/>
    <w:pPr>
      <w:contextualSpacing/>
      <w:jc w:val="left"/>
      <w:outlineLvl w:val="1"/>
    </w:pPr>
    <w:rPr>
      <w:rFonts w:ascii="Arial" w:hAnsi="Arial" w:cstheme="majorBidi"/>
      <w:bCs/>
      <w:sz w:val="24"/>
      <w:szCs w:val="32"/>
    </w:rPr>
  </w:style>
  <w:style w:type="character" w:customStyle="1" w:styleId="a4">
    <w:name w:val="标题字符"/>
    <w:aliases w:val="标题2字符"/>
    <w:basedOn w:val="a0"/>
    <w:link w:val="a3"/>
    <w:uiPriority w:val="10"/>
    <w:rsid w:val="00EB3770"/>
    <w:rPr>
      <w:rFonts w:ascii="Arial" w:hAnsi="Arial" w:cstheme="majorBidi"/>
      <w:bCs/>
      <w:szCs w:val="32"/>
    </w:rPr>
  </w:style>
  <w:style w:type="paragraph" w:styleId="a5">
    <w:name w:val="Subtitle"/>
    <w:aliases w:val="标题3"/>
    <w:basedOn w:val="a"/>
    <w:next w:val="a"/>
    <w:link w:val="a6"/>
    <w:autoRedefine/>
    <w:uiPriority w:val="11"/>
    <w:qFormat/>
    <w:rsid w:val="00992B4E"/>
    <w:pPr>
      <w:spacing w:before="240" w:after="60" w:line="312" w:lineRule="auto"/>
      <w:jc w:val="left"/>
      <w:outlineLvl w:val="1"/>
    </w:pPr>
    <w:rPr>
      <w:rFonts w:ascii="Arial" w:hAnsi="Arial" w:cstheme="majorBidi"/>
      <w:bCs/>
      <w:kern w:val="28"/>
      <w:sz w:val="24"/>
      <w:szCs w:val="32"/>
    </w:rPr>
  </w:style>
  <w:style w:type="character" w:customStyle="1" w:styleId="a6">
    <w:name w:val="副标题字符"/>
    <w:aliases w:val="标题3字符"/>
    <w:basedOn w:val="a0"/>
    <w:link w:val="a5"/>
    <w:uiPriority w:val="11"/>
    <w:rsid w:val="00992B4E"/>
    <w:rPr>
      <w:rFonts w:ascii="Arial" w:hAnsi="Arial" w:cstheme="majorBidi"/>
      <w:bCs/>
      <w:kern w:val="28"/>
      <w:szCs w:val="32"/>
    </w:rPr>
  </w:style>
  <w:style w:type="paragraph" w:styleId="a7">
    <w:name w:val="List Paragraph"/>
    <w:basedOn w:val="a"/>
    <w:uiPriority w:val="34"/>
    <w:qFormat/>
    <w:rsid w:val="00ED5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第九小组 蒋含芙负责内容</vt:lpstr>
      <vt:lpstr>1、会场布置准备</vt:lpstr>
      <vt:lpstr>制作横幅悬挂在班级黑板墙面正上方，横幅标语：清华大学工程管理硕士MEM入学导引课程（2017年第二批次）成果汇报展示；班级门口立画报，宣传成果汇报展示，由</vt:lpstr>
      <vt:lpstr>2、现场座位安排</vt:lpstr>
      <vt:lpstr>第一排为老师、助教和嘉宾座位；</vt:lpstr>
      <vt:lpstr>第二排放置各小组座位标牌，小组根据现场安排各自座在标牌后方，每小组暂定纵向两列；——蒋含芙负责</vt:lpstr>
      <vt:lpstr>3、用品准备</vt:lpstr>
      <vt:lpstr>矿泉饮用水、嘉宾及老师专用铅笔、信签纸；——蒋含芙负责，班委采购</vt:lpstr>
      <vt:lpstr>4、制作会议进程表</vt:lpstr>
      <vt:lpstr>打印70份，每人一份，表上显示整个汇报展示程序序列内容；</vt:lpstr>
      <vt:lpstr>5、学院着装要求</vt:lpstr>
      <vt:lpstr>男生浅色上衣，深色裤子，正装皮鞋，打领带（是否都有？）；</vt:lpstr>
      <vt:lpstr>女生着正装；</vt:lpstr>
      <vt:lpstr>主持人：男生需穿西装、打领带正装，女生着正装，最好有礼服；</vt:lpstr>
      <vt:lpstr>6、视频制作</vt:lpstr>
      <vt:lpstr>现场配备摄影及照相之人，记录下精彩时刻；</vt:lpstr>
      <vt:lpstr>7、会场制度</vt:lpstr>
      <vt:lpstr>所有人必须互相尊重，台上有活动，台下必须保持安静；</vt:lpstr>
      <vt:lpstr>回答问题时需站立；</vt:lpstr>
      <vt:lpstr>所有人穿戴整洁，精神饱满，不穿拖鞋，男士不穿短裤；</vt:lpstr>
      <vt:lpstr>各小组找相应位置落座，不插入他组；</vt:lpstr>
      <vt:lpstr>汇报展示结束每人携带自有垃圾，离场保持现场干净；</vt:lpstr>
      <vt:lpstr>台上有人讲解完或点评完成或节目出演完成应鼓掌；</vt:lpstr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hanfu jiang</dc:creator>
  <cp:keywords/>
  <dc:description/>
  <cp:lastModifiedBy>hanfu jiang</cp:lastModifiedBy>
  <cp:revision>4</cp:revision>
  <dcterms:created xsi:type="dcterms:W3CDTF">2017-09-16T14:10:00Z</dcterms:created>
  <dcterms:modified xsi:type="dcterms:W3CDTF">2017-09-16T14:45:00Z</dcterms:modified>
</cp:coreProperties>
</file>