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B3BB656" wp14:paraId="2C078E63" wp14:textId="52FC8C4E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3"/>
          <w:szCs w:val="23"/>
          <w:lang w:val="en-US"/>
        </w:rPr>
      </w:pPr>
      <w:r w:rsidR="753157C2">
        <w:rPr/>
        <w:t xml:space="preserve">The </w:t>
      </w:r>
      <w:r w:rsidRPr="5B3BB656" w:rsidR="753157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3"/>
          <w:szCs w:val="23"/>
          <w:lang w:val="en-US"/>
        </w:rPr>
        <w:t xml:space="preserve">persistent instructions clearly influenced the AI. It understood the assignment and acted as </w:t>
      </w:r>
      <w:r w:rsidRPr="5B3BB656" w:rsidR="486380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3"/>
          <w:szCs w:val="23"/>
          <w:lang w:val="en-US"/>
        </w:rPr>
        <w:t>a</w:t>
      </w:r>
      <w:r w:rsidRPr="5B3BB656" w:rsidR="753157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3"/>
          <w:szCs w:val="23"/>
          <w:lang w:val="en-US"/>
        </w:rPr>
        <w:t xml:space="preserve"> study </w:t>
      </w:r>
      <w:r w:rsidRPr="5B3BB656" w:rsidR="7E9B5B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3"/>
          <w:szCs w:val="23"/>
          <w:lang w:val="en-US"/>
        </w:rPr>
        <w:t xml:space="preserve">assistant. </w:t>
      </w:r>
      <w:r w:rsidRPr="5B3BB656" w:rsidR="20BDDB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3"/>
          <w:szCs w:val="23"/>
          <w:lang w:val="en-US"/>
        </w:rPr>
        <w:t xml:space="preserve">Not only did </w:t>
      </w:r>
      <w:r w:rsidRPr="5B3BB656" w:rsidR="122B8C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3"/>
          <w:szCs w:val="23"/>
          <w:lang w:val="en-US"/>
        </w:rPr>
        <w:t xml:space="preserve">the context personalize but </w:t>
      </w:r>
      <w:r w:rsidRPr="5B3BB656" w:rsidR="20BDDB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3"/>
          <w:szCs w:val="23"/>
          <w:lang w:val="en-US"/>
        </w:rPr>
        <w:t>follow the instructions</w:t>
      </w:r>
      <w:r w:rsidRPr="5B3BB656" w:rsidR="25979F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3"/>
          <w:szCs w:val="23"/>
          <w:lang w:val="en-US"/>
        </w:rPr>
        <w:t xml:space="preserve"> by explaining the concepts clearly, using simple examples with small numbers, </w:t>
      </w:r>
      <w:r w:rsidRPr="5B3BB656" w:rsidR="493B4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3"/>
          <w:szCs w:val="23"/>
          <w:lang w:val="en-US"/>
        </w:rPr>
        <w:t>and</w:t>
      </w:r>
      <w:r w:rsidRPr="5B3BB656" w:rsidR="25979F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3"/>
          <w:szCs w:val="23"/>
          <w:lang w:val="en-US"/>
        </w:rPr>
        <w:t xml:space="preserve"> ask</w:t>
      </w:r>
      <w:r w:rsidRPr="5B3BB656" w:rsidR="20BA0C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3"/>
          <w:szCs w:val="23"/>
          <w:lang w:val="en-US"/>
        </w:rPr>
        <w:t xml:space="preserve">ing me </w:t>
      </w:r>
      <w:r w:rsidRPr="5B3BB656" w:rsidR="25979F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3"/>
          <w:szCs w:val="23"/>
          <w:lang w:val="en-US"/>
        </w:rPr>
        <w:t>follow-up questions</w:t>
      </w:r>
      <w:r w:rsidRPr="5B3BB656" w:rsidR="3C1FF8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3"/>
          <w:szCs w:val="23"/>
          <w:lang w:val="en-US"/>
        </w:rPr>
        <w:t xml:space="preserve">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D3B0A1"/>
    <w:rsid w:val="01D3B0A1"/>
    <w:rsid w:val="0F69A5AA"/>
    <w:rsid w:val="122B8C57"/>
    <w:rsid w:val="1358245B"/>
    <w:rsid w:val="20BA0C6A"/>
    <w:rsid w:val="20BDDB1C"/>
    <w:rsid w:val="25979F14"/>
    <w:rsid w:val="3C1FF8D1"/>
    <w:rsid w:val="3C87DA4A"/>
    <w:rsid w:val="42470507"/>
    <w:rsid w:val="48638057"/>
    <w:rsid w:val="493B4DF5"/>
    <w:rsid w:val="5B3BB656"/>
    <w:rsid w:val="607E6376"/>
    <w:rsid w:val="63B69B20"/>
    <w:rsid w:val="6E021D85"/>
    <w:rsid w:val="6E2FF272"/>
    <w:rsid w:val="753157C2"/>
    <w:rsid w:val="7E9B5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3B0A1"/>
  <w15:chartTrackingRefBased/>
  <w15:docId w15:val="{73D5CAC2-FC56-4730-9E89-F4C117CF49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2026-04-03T19:21:37.1372209Z</dcterms:created>
  <dcterms:modified xsi:type="dcterms:W3CDTF">2026-04-03T19:37:29.0919682Z</dcterms:modified>
  <dc:creator>tihitina zergaw</dc:creator>
  <lastModifiedBy>tihitina zergaw</lastModifiedBy>
</coreProperties>
</file>