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536C0F" w14:textId="77777777" w:rsidR="00B91EBC" w:rsidRDefault="00B91EBC">
      <w:r>
        <w:t>Tyler B. Smith.  10/24/19</w:t>
      </w:r>
    </w:p>
    <w:p w14:paraId="785B4CAF" w14:textId="27657476" w:rsidR="002F7953" w:rsidRDefault="002F7953">
      <w:bookmarkStart w:id="0" w:name="_GoBack"/>
      <w:bookmarkEnd w:id="0"/>
      <w:r>
        <w:t>The 67 m and 100 m loggers were put in the opposite spot on deployment.</w:t>
      </w:r>
    </w:p>
    <w:p w14:paraId="6199BB2D" w14:textId="77777777" w:rsidR="008F4536" w:rsidRDefault="000C0739">
      <w:r>
        <w:t xml:space="preserve">Swapped names for </w:t>
      </w:r>
      <w:r w:rsidRPr="000C0739">
        <w:t>BT_TCCB90_1811_1910_a</w:t>
      </w:r>
      <w:r>
        <w:t xml:space="preserve"> &amp; b</w:t>
      </w:r>
      <w:r w:rsidRPr="000C0739">
        <w:t>.csv</w:t>
      </w:r>
      <w:r>
        <w:t>/hobo</w:t>
      </w:r>
    </w:p>
    <w:p w14:paraId="61AE92E0" w14:textId="77777777" w:rsidR="000C0739" w:rsidRDefault="000C0739">
      <w:r>
        <w:t xml:space="preserve">And </w:t>
      </w:r>
      <w:r w:rsidRPr="000C0739">
        <w:t>BT_TCCB60_1811_1910_a</w:t>
      </w:r>
      <w:r>
        <w:t xml:space="preserve"> &amp; b.csv/hobo</w:t>
      </w:r>
    </w:p>
    <w:p w14:paraId="04112A98" w14:textId="4C2FE701" w:rsidR="00B91EBC" w:rsidRDefault="00B91EBC">
      <w:r>
        <w:t>Also changed site names to TCCB99 and TCCB67</w:t>
      </w:r>
    </w:p>
    <w:p w14:paraId="014579F0" w14:textId="77777777" w:rsidR="002F7953" w:rsidRDefault="002F7953">
      <w:r>
        <w:t>Need to update the metadata so that the logger serial numbers match the data file.</w:t>
      </w:r>
    </w:p>
    <w:p w14:paraId="532E9A5C" w14:textId="4CFF61B0" w:rsidR="00B91EBC" w:rsidRDefault="00B91EBC">
      <w:r>
        <w:t xml:space="preserve">TCCB99 was recording </w:t>
      </w:r>
      <w:proofErr w:type="gramStart"/>
      <w:r>
        <w:t>at :30</w:t>
      </w:r>
      <w:proofErr w:type="gramEnd"/>
      <w:r>
        <w:t>, non-offset.  Visually inspected the difference and looked okay.  Averaged data between loggers for each time point.</w:t>
      </w:r>
    </w:p>
    <w:p w14:paraId="6163A881" w14:textId="77777777" w:rsidR="000C0739" w:rsidRDefault="000C0739"/>
    <w:p w14:paraId="47443F2C" w14:textId="77777777" w:rsidR="000C0739" w:rsidRDefault="000C0739"/>
    <w:sectPr w:rsidR="000C0739" w:rsidSect="008F453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739"/>
    <w:rsid w:val="00050B0E"/>
    <w:rsid w:val="00091D77"/>
    <w:rsid w:val="000C0739"/>
    <w:rsid w:val="002A6808"/>
    <w:rsid w:val="002F7953"/>
    <w:rsid w:val="006502C1"/>
    <w:rsid w:val="00661338"/>
    <w:rsid w:val="007426D9"/>
    <w:rsid w:val="0089601A"/>
    <w:rsid w:val="00897B78"/>
    <w:rsid w:val="008C0986"/>
    <w:rsid w:val="008F4536"/>
    <w:rsid w:val="00AD2778"/>
    <w:rsid w:val="00B91EBC"/>
    <w:rsid w:val="00D42EAE"/>
    <w:rsid w:val="00DF3CE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29DEEE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0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4285F"/>
    <w:rPr>
      <w:rFonts w:ascii="Lucida Grande" w:hAnsi="Lucida Grande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6502C1"/>
    <w:rPr>
      <w:b/>
      <w:bCs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60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4285F"/>
    <w:rPr>
      <w:rFonts w:ascii="Lucida Grande" w:hAnsi="Lucida Grande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6502C1"/>
    <w:rPr>
      <w:b/>
      <w:b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</Words>
  <Characters>396</Characters>
  <Application>Microsoft Macintosh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Smith</dc:creator>
  <cp:keywords/>
  <dc:description/>
  <cp:lastModifiedBy>Tyler Smith</cp:lastModifiedBy>
  <cp:revision>3</cp:revision>
  <dcterms:created xsi:type="dcterms:W3CDTF">2019-10-24T15:54:00Z</dcterms:created>
  <dcterms:modified xsi:type="dcterms:W3CDTF">2019-10-24T18:08:00Z</dcterms:modified>
</cp:coreProperties>
</file>