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8E80A" w14:textId="126BD36E" w:rsidR="00686CB8" w:rsidRDefault="00686CB8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GB" w:eastAsia="en-GB"/>
        </w:rPr>
      </w:pPr>
      <w:bookmarkStart w:id="0" w:name="vbe"/>
      <w:bookmarkStart w:id="1" w:name="what"/>
      <w:r w:rsidRPr="00686CB8">
        <w:rPr>
          <w:rFonts w:eastAsia="Times New Roman" w:cstheme="minorHAnsi"/>
          <w:b/>
          <w:bCs/>
          <w:sz w:val="32"/>
          <w:szCs w:val="32"/>
          <w:lang w:val="en-GB" w:eastAsia="en-GB"/>
        </w:rPr>
        <w:t>Video C</w:t>
      </w:r>
      <w:r>
        <w:rPr>
          <w:rFonts w:eastAsia="Times New Roman" w:cstheme="minorHAnsi"/>
          <w:b/>
          <w:bCs/>
          <w:sz w:val="32"/>
          <w:szCs w:val="32"/>
          <w:lang w:val="en-GB" w:eastAsia="en-GB"/>
        </w:rPr>
        <w:t>ard</w:t>
      </w:r>
    </w:p>
    <w:p w14:paraId="4D9AE75F" w14:textId="77777777" w:rsidR="00686CB8" w:rsidRDefault="00686CB8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GB" w:eastAsia="en-GB"/>
        </w:rPr>
      </w:pPr>
    </w:p>
    <w:p w14:paraId="29465734" w14:textId="0D8EDC3B" w:rsidR="00686CB8" w:rsidRDefault="00686CB8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GB" w:eastAsia="en-GB"/>
        </w:rPr>
      </w:pPr>
      <w:r>
        <w:rPr>
          <w:noProof/>
        </w:rPr>
        <w:drawing>
          <wp:inline distT="0" distB="0" distL="0" distR="0" wp14:anchorId="263CFC1D" wp14:editId="0CA0BD67">
            <wp:extent cx="526732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A348" w14:textId="6043BE8C" w:rsidR="00686CB8" w:rsidRPr="00017D7C" w:rsidRDefault="00686CB8" w:rsidP="00686CB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017D7C">
        <w:rPr>
          <w:rFonts w:eastAsia="Times New Roman" w:cstheme="minorHAnsi"/>
          <w:sz w:val="24"/>
          <w:szCs w:val="24"/>
          <w:lang w:eastAsia="en-GB"/>
        </w:rPr>
        <w:t xml:space="preserve">O ecrã do </w:t>
      </w:r>
      <w:r w:rsidR="00017D7C" w:rsidRPr="00017D7C">
        <w:rPr>
          <w:rFonts w:eastAsia="Times New Roman" w:cstheme="minorHAnsi"/>
          <w:sz w:val="24"/>
          <w:szCs w:val="24"/>
          <w:lang w:eastAsia="en-GB"/>
        </w:rPr>
        <w:t>PC p</w:t>
      </w:r>
      <w:r w:rsidR="00017D7C">
        <w:rPr>
          <w:rFonts w:eastAsia="Times New Roman" w:cstheme="minorHAnsi"/>
          <w:sz w:val="24"/>
          <w:szCs w:val="24"/>
          <w:lang w:eastAsia="en-GB"/>
        </w:rPr>
        <w:t>ode ser interpretado como uma matriz de pixéis, com HRES (Horizontal Resolution) pixeis na horizontal, e VRES (Vertical Resolution) pixeis na vertical</w:t>
      </w:r>
    </w:p>
    <w:p w14:paraId="21F1D887" w14:textId="1786B94A" w:rsidR="00017D7C" w:rsidRPr="00017D7C" w:rsidRDefault="00017D7C" w:rsidP="00686CB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A VRAM (Video RAM) guarda a informação que é “renderizada”(rendered) no ecrã, incluindo a cor de cada pixel</w:t>
      </w:r>
    </w:p>
    <w:p w14:paraId="267F0C40" w14:textId="14502FC1" w:rsidR="00017D7C" w:rsidRDefault="00017D7C" w:rsidP="00017D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 A cor de cada pixel é obtida somando as três cores primárias (Vermelho, Verde, e Azul)</w:t>
      </w:r>
    </w:p>
    <w:p w14:paraId="6344BB5B" w14:textId="413143DD" w:rsidR="00017D7C" w:rsidRDefault="00017D7C" w:rsidP="00017D7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- Existem dois modos (pelo menos neste lab) de </w:t>
      </w:r>
      <w:r w:rsidR="008823C4">
        <w:rPr>
          <w:rFonts w:eastAsia="Times New Roman" w:cstheme="minorHAnsi"/>
          <w:sz w:val="24"/>
          <w:szCs w:val="24"/>
          <w:lang w:eastAsia="en-GB"/>
        </w:rPr>
        <w:t>codificar a cor:</w:t>
      </w:r>
    </w:p>
    <w:p w14:paraId="1A0543BD" w14:textId="10CF1BB2" w:rsidR="008823C4" w:rsidRDefault="008823C4" w:rsidP="008823C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Modo Direto: </w:t>
      </w:r>
      <w:r>
        <w:rPr>
          <w:rFonts w:eastAsia="Times New Roman" w:cstheme="minorHAnsi"/>
          <w:sz w:val="24"/>
          <w:szCs w:val="24"/>
          <w:lang w:eastAsia="en-GB"/>
        </w:rPr>
        <w:t>Guarda a cor de cada pixel na VRAM</w:t>
      </w:r>
    </w:p>
    <w:p w14:paraId="746647F0" w14:textId="70C2E526" w:rsidR="008823C4" w:rsidRDefault="008823C4" w:rsidP="008823C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>Modo Indexado:</w:t>
      </w:r>
      <w:r>
        <w:rPr>
          <w:rFonts w:eastAsia="Times New Roman" w:cstheme="minorHAnsi"/>
          <w:sz w:val="24"/>
          <w:szCs w:val="24"/>
          <w:lang w:eastAsia="en-GB"/>
        </w:rPr>
        <w:t xml:space="preserve"> Em vez de a cor por pixel, guarda um índex numa tabela (um color map)</w:t>
      </w:r>
    </w:p>
    <w:p w14:paraId="7FDDE1B8" w14:textId="660FD574" w:rsid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</w:p>
    <w:p w14:paraId="087CB184" w14:textId="32B2B76C" w:rsid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</w:p>
    <w:p w14:paraId="0D3372FE" w14:textId="09CF3C10" w:rsid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</w:p>
    <w:p w14:paraId="6E3FF7B8" w14:textId="270F39BE" w:rsid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</w:p>
    <w:p w14:paraId="0E26F715" w14:textId="07E197EE" w:rsid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</w:p>
    <w:p w14:paraId="748E3AE2" w14:textId="041105B7" w:rsid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>Memory Models</w:t>
      </w:r>
    </w:p>
    <w:p w14:paraId="1C14E785" w14:textId="5B0760AF" w:rsid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 O modelo de memória determina como a VRAM é organizada, ou seja, onde o valor de cada pixel é guardado na VRAM</w:t>
      </w:r>
    </w:p>
    <w:p w14:paraId="4514F8CF" w14:textId="21CEE337" w:rsid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 O modo que se usa no lab5 é o modo linear, em que cada pixel é guardado, da esquerda para a direita e de cima para baixo, por ordem na VRAM. Ou seja, é guardado primeiro o pixel no canto superior esquerdo, e depois o ao seu lado, assim continuando até chegar ao pixel do canto inferior direito</w:t>
      </w:r>
    </w:p>
    <w:p w14:paraId="172DEEC7" w14:textId="77777777" w:rsid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</w:p>
    <w:p w14:paraId="232D4D2B" w14:textId="30C69B3D" w:rsidR="0032334C" w:rsidRPr="0032334C" w:rsidRDefault="0032334C" w:rsidP="003233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E3E3C11" wp14:editId="449327E6">
            <wp:extent cx="49720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8C82" w14:textId="49612680" w:rsidR="00686CB8" w:rsidRPr="00017D7C" w:rsidRDefault="00686CB8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2F0EDD15" w14:textId="44EEF94A" w:rsidR="00686CB8" w:rsidRDefault="0032334C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Para aceder ao pixel, precisamos de saber:</w:t>
      </w:r>
    </w:p>
    <w:p w14:paraId="1EDE7682" w14:textId="719120BA" w:rsidR="0032334C" w:rsidRDefault="0032334C" w:rsidP="003233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o endereço base do frame buffer (local onde a VRAM está guardada)</w:t>
      </w:r>
    </w:p>
    <w:p w14:paraId="67A178F4" w14:textId="74DC6E86" w:rsidR="0032334C" w:rsidRDefault="0032334C" w:rsidP="003233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as coordenadas do pixel</w:t>
      </w:r>
    </w:p>
    <w:p w14:paraId="47890C61" w14:textId="6FF422D5" w:rsidR="0032334C" w:rsidRPr="0032334C" w:rsidRDefault="0032334C" w:rsidP="0032334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o número de bytes usado para codificar a cor</w:t>
      </w:r>
    </w:p>
    <w:p w14:paraId="1F634C58" w14:textId="3D560978" w:rsidR="00686CB8" w:rsidRDefault="00686CB8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28B61809" w14:textId="6CC4EA22" w:rsidR="008823C4" w:rsidRDefault="008823C4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59570486" w14:textId="7A55715A" w:rsidR="008823C4" w:rsidRDefault="008823C4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3AEA8062" w14:textId="03E94450" w:rsidR="008823C4" w:rsidRDefault="008823C4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26EE5927" w14:textId="20DEE777" w:rsidR="0032334C" w:rsidRDefault="0032334C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22627FD9" w14:textId="77777777" w:rsidR="0032334C" w:rsidRPr="00017D7C" w:rsidRDefault="0032334C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</w:p>
    <w:p w14:paraId="1422833D" w14:textId="4E2F7358" w:rsidR="004D205F" w:rsidRPr="008823C4" w:rsidRDefault="004D205F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8823C4"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>3. The VBE Standard</w:t>
      </w:r>
    </w:p>
    <w:bookmarkEnd w:id="0"/>
    <w:p w14:paraId="77A96F7F" w14:textId="0D3C2BCF" w:rsidR="004D205F" w:rsidRDefault="004D205F" w:rsidP="004D20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B"/>
        </w:rPr>
      </w:pPr>
      <w:r w:rsidRPr="004D205F">
        <w:rPr>
          <w:rFonts w:eastAsia="Times New Roman" w:cstheme="minorHAnsi"/>
          <w:sz w:val="24"/>
          <w:szCs w:val="24"/>
          <w:lang w:eastAsia="en-GB"/>
        </w:rPr>
        <w:t>- A VBE (VESA BIOS Extensions)</w:t>
      </w:r>
      <w:r>
        <w:rPr>
          <w:rFonts w:eastAsia="Times New Roman" w:cstheme="minorHAnsi"/>
          <w:sz w:val="24"/>
          <w:szCs w:val="24"/>
          <w:lang w:eastAsia="en-GB"/>
        </w:rPr>
        <w:t xml:space="preserve"> surge como necessidade para definir normas fixas para a placa gráfica. Define um conjunto de funções relacionas com esta e especifica como podem ser invocadas.</w:t>
      </w:r>
    </w:p>
    <w:p w14:paraId="16029D19" w14:textId="7948AD30" w:rsidR="004D205F" w:rsidRDefault="004D205F" w:rsidP="004D20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4D205F">
        <w:rPr>
          <w:rFonts w:eastAsia="Times New Roman" w:cstheme="minorHAnsi"/>
          <w:b/>
          <w:bCs/>
          <w:sz w:val="32"/>
          <w:szCs w:val="32"/>
          <w:lang w:eastAsia="en-GB"/>
        </w:rPr>
        <w:t>3.1 Accessing the VBE Functions</w:t>
      </w:r>
    </w:p>
    <w:p w14:paraId="3DD8564E" w14:textId="1E60F41C" w:rsidR="004D205F" w:rsidRDefault="004D205F" w:rsidP="004D20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 w:rsidRPr="004D205F">
        <w:rPr>
          <w:rFonts w:eastAsia="Times New Roman" w:cstheme="minorHAnsi"/>
          <w:sz w:val="24"/>
          <w:szCs w:val="24"/>
          <w:lang w:eastAsia="en-GB"/>
        </w:rPr>
        <w:t xml:space="preserve">- As funções VBE são </w:t>
      </w:r>
      <w:r>
        <w:rPr>
          <w:rFonts w:eastAsia="Times New Roman" w:cstheme="minorHAnsi"/>
          <w:sz w:val="24"/>
          <w:szCs w:val="24"/>
          <w:lang w:eastAsia="en-GB"/>
        </w:rPr>
        <w:t xml:space="preserve">chamas usando a interface da BIOS (ou seja, via INT 0x10). Ao chamar, o registo </w:t>
      </w:r>
      <w:r w:rsidRPr="004D205F">
        <w:rPr>
          <w:rFonts w:eastAsia="Times New Roman" w:cstheme="minorHAnsi"/>
          <w:i/>
          <w:iCs/>
          <w:sz w:val="24"/>
          <w:szCs w:val="24"/>
          <w:lang w:eastAsia="en-GB"/>
        </w:rPr>
        <w:t>AH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sz w:val="24"/>
          <w:szCs w:val="24"/>
          <w:lang w:eastAsia="en-GB"/>
        </w:rPr>
        <w:t xml:space="preserve">deve ser posto a 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>0x4F,</w:t>
      </w:r>
      <w:r>
        <w:rPr>
          <w:rFonts w:eastAsia="Times New Roman" w:cstheme="minorHAnsi"/>
          <w:sz w:val="24"/>
          <w:szCs w:val="24"/>
          <w:lang w:eastAsia="en-GB"/>
        </w:rPr>
        <w:t xml:space="preserve"> distinguindo-se assim da</w:t>
      </w:r>
      <w:r w:rsidR="007A5138">
        <w:rPr>
          <w:rFonts w:eastAsia="Times New Roman" w:cstheme="minorHAnsi"/>
          <w:sz w:val="24"/>
          <w:szCs w:val="24"/>
          <w:lang w:eastAsia="en-GB"/>
        </w:rPr>
        <w:t xml:space="preserve"> norma da VGA BIOS. A função chamada é distinguível através do registo AL.</w:t>
      </w:r>
    </w:p>
    <w:p w14:paraId="40DEC92C" w14:textId="1C141A4A" w:rsidR="007A5138" w:rsidRDefault="007A5138" w:rsidP="004D205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- Neste lab usa se a função </w:t>
      </w:r>
      <w:r>
        <w:rPr>
          <w:rFonts w:eastAsia="Times New Roman" w:cstheme="minorHAnsi"/>
          <w:i/>
          <w:iCs/>
          <w:sz w:val="24"/>
          <w:szCs w:val="24"/>
          <w:lang w:eastAsia="en-GB"/>
        </w:rPr>
        <w:t xml:space="preserve">sys_int86() </w:t>
      </w:r>
      <w:r>
        <w:rPr>
          <w:rFonts w:eastAsia="Times New Roman" w:cstheme="minorHAnsi"/>
          <w:sz w:val="24"/>
          <w:szCs w:val="24"/>
          <w:lang w:eastAsia="en-GB"/>
        </w:rPr>
        <w:t>para invocar uma função da VBE. Tem como parâmetro de entrada um pointer para uma struct do tipo reg86_t, em que:</w:t>
      </w:r>
    </w:p>
    <w:p w14:paraId="33519CD4" w14:textId="6F431C22" w:rsidR="007A5138" w:rsidRDefault="007A5138" w:rsidP="007A51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o campo </w:t>
      </w:r>
      <w:r w:rsidRPr="001E7E06">
        <w:rPr>
          <w:rFonts w:eastAsia="Times New Roman" w:cstheme="minorHAnsi"/>
          <w:sz w:val="24"/>
          <w:szCs w:val="24"/>
          <w:lang w:eastAsia="en-GB"/>
        </w:rPr>
        <w:t>ax</w:t>
      </w:r>
      <w:r>
        <w:rPr>
          <w:rFonts w:eastAsia="Times New Roman" w:cstheme="minorHAnsi"/>
          <w:sz w:val="24"/>
          <w:szCs w:val="24"/>
          <w:lang w:eastAsia="en-GB"/>
        </w:rPr>
        <w:t xml:space="preserve"> deve ter o número 0x4F mais a função da VBE que queremos utilizar</w:t>
      </w:r>
      <w:r w:rsidR="001E7E06">
        <w:rPr>
          <w:rFonts w:eastAsia="Times New Roman" w:cstheme="minorHAnsi"/>
          <w:sz w:val="24"/>
          <w:szCs w:val="24"/>
          <w:lang w:eastAsia="en-GB"/>
        </w:rPr>
        <w:t>;</w:t>
      </w:r>
    </w:p>
    <w:p w14:paraId="20BF1629" w14:textId="1E31958E" w:rsidR="007A5138" w:rsidRDefault="001E7E06" w:rsidP="007A51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o campo bx que deve ter o modo VBE para que queremos mudar (falado mais à frente) com o bit 14 garantidamente a 1;</w:t>
      </w:r>
    </w:p>
    <w:p w14:paraId="0E2EBE8F" w14:textId="6521F020" w:rsidR="001E7E06" w:rsidRDefault="001E7E06" w:rsidP="007A513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o campo intno que deve ser igual a 0x10</w:t>
      </w:r>
    </w:p>
    <w:p w14:paraId="6205EBCA" w14:textId="45AB0D25" w:rsidR="001E7E06" w:rsidRPr="008823C4" w:rsidRDefault="001E7E06" w:rsidP="001E7E0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val="en-GB" w:eastAsia="en-GB"/>
        </w:rPr>
      </w:pPr>
      <w:r w:rsidRPr="008823C4">
        <w:rPr>
          <w:rFonts w:eastAsia="Times New Roman" w:cstheme="minorHAnsi"/>
          <w:sz w:val="24"/>
          <w:szCs w:val="24"/>
          <w:lang w:val="en-GB" w:eastAsia="en-GB"/>
        </w:rPr>
        <w:t>Exemplo:</w:t>
      </w:r>
    </w:p>
    <w:p w14:paraId="157F54FB" w14:textId="77777777" w:rsidR="001E7E06" w:rsidRPr="001E7E06" w:rsidRDefault="001E7E06" w:rsidP="001E7E06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 w:rsidRPr="001E7E06">
        <w:rPr>
          <w:rFonts w:eastAsia="Times New Roman" w:cstheme="minorHAnsi"/>
          <w:b/>
          <w:bCs/>
          <w:sz w:val="24"/>
          <w:szCs w:val="24"/>
          <w:lang w:val="en-GB" w:eastAsia="en-GB"/>
        </w:rPr>
        <w:t>reg86_t r;</w:t>
      </w:r>
    </w:p>
    <w:p w14:paraId="50EBEF42" w14:textId="77777777" w:rsidR="001E7E06" w:rsidRPr="001E7E06" w:rsidRDefault="001E7E06" w:rsidP="001E7E06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 w:rsidRPr="001E7E06">
        <w:rPr>
          <w:rFonts w:eastAsia="Times New Roman" w:cstheme="minorHAnsi"/>
          <w:b/>
          <w:bCs/>
          <w:sz w:val="24"/>
          <w:szCs w:val="24"/>
          <w:lang w:val="en-GB" w:eastAsia="en-GB"/>
        </w:rPr>
        <w:t>r.ax = 0x4F02; // VBE call, function 02 -- set VBE mode</w:t>
      </w:r>
    </w:p>
    <w:p w14:paraId="06469B29" w14:textId="77777777" w:rsidR="001E7E06" w:rsidRPr="001E7E06" w:rsidRDefault="001E7E06" w:rsidP="001E7E06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 w:rsidRPr="001E7E06">
        <w:rPr>
          <w:rFonts w:eastAsia="Times New Roman" w:cstheme="minorHAnsi"/>
          <w:b/>
          <w:bCs/>
          <w:sz w:val="24"/>
          <w:szCs w:val="24"/>
          <w:lang w:val="en-GB" w:eastAsia="en-GB"/>
        </w:rPr>
        <w:t>r.bx = 1&lt;&lt;14|0x105; // set bit 14: linear framebuffer</w:t>
      </w:r>
    </w:p>
    <w:p w14:paraId="5DBB21C0" w14:textId="77777777" w:rsidR="001E7E06" w:rsidRPr="001E7E06" w:rsidRDefault="001E7E06" w:rsidP="001E7E06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 w:rsidRPr="001E7E06">
        <w:rPr>
          <w:rFonts w:eastAsia="Times New Roman" w:cstheme="minorHAnsi"/>
          <w:b/>
          <w:bCs/>
          <w:sz w:val="24"/>
          <w:szCs w:val="24"/>
          <w:lang w:val="en-GB" w:eastAsia="en-GB"/>
        </w:rPr>
        <w:t>r.intno = 0x10;</w:t>
      </w:r>
    </w:p>
    <w:p w14:paraId="6F0AA2E1" w14:textId="77777777" w:rsidR="001E7E06" w:rsidRPr="001E7E06" w:rsidRDefault="001E7E06" w:rsidP="001E7E06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 w:rsidRPr="001E7E06">
        <w:rPr>
          <w:rFonts w:eastAsia="Times New Roman" w:cstheme="minorHAnsi"/>
          <w:b/>
          <w:bCs/>
          <w:sz w:val="24"/>
          <w:szCs w:val="24"/>
          <w:lang w:val="en-GB" w:eastAsia="en-GB"/>
        </w:rPr>
        <w:t>if( sys_int86(&amp;r) != OK ) {</w:t>
      </w:r>
    </w:p>
    <w:p w14:paraId="061793AB" w14:textId="77777777" w:rsidR="001E7E06" w:rsidRPr="001E7E06" w:rsidRDefault="001E7E06" w:rsidP="001E7E06">
      <w:pPr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 w:rsidRPr="001E7E06">
        <w:rPr>
          <w:rFonts w:eastAsia="Times New Roman" w:cstheme="minorHAnsi"/>
          <w:b/>
          <w:bCs/>
          <w:sz w:val="24"/>
          <w:szCs w:val="24"/>
          <w:lang w:val="en-GB" w:eastAsia="en-GB"/>
        </w:rPr>
        <w:t>printf("set_vbe_mode: sys_int86() failed \n");</w:t>
      </w:r>
    </w:p>
    <w:p w14:paraId="5188B966" w14:textId="77777777" w:rsidR="001E7E06" w:rsidRPr="001E7E06" w:rsidRDefault="001E7E06" w:rsidP="001E7E06">
      <w:pPr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1E7E06">
        <w:rPr>
          <w:rFonts w:eastAsia="Times New Roman" w:cstheme="minorHAnsi"/>
          <w:b/>
          <w:bCs/>
          <w:sz w:val="24"/>
          <w:szCs w:val="24"/>
          <w:lang w:eastAsia="en-GB"/>
        </w:rPr>
        <w:t>return 1;</w:t>
      </w:r>
    </w:p>
    <w:p w14:paraId="4E242DA4" w14:textId="1FBD67DC" w:rsidR="001E7E06" w:rsidRDefault="001E7E06" w:rsidP="001E7E06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1E7E06">
        <w:rPr>
          <w:rFonts w:eastAsia="Times New Roman" w:cstheme="minorHAnsi"/>
          <w:b/>
          <w:bCs/>
          <w:sz w:val="24"/>
          <w:szCs w:val="24"/>
          <w:lang w:eastAsia="en-GB"/>
        </w:rPr>
        <w:t>}</w:t>
      </w:r>
    </w:p>
    <w:p w14:paraId="1A8CA48D" w14:textId="584EB4FF" w:rsidR="00CC7AA5" w:rsidRPr="00CC7AA5" w:rsidRDefault="00CC7AA5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CC7AA5">
        <w:rPr>
          <w:rFonts w:eastAsia="Times New Roman" w:cstheme="minorHAnsi"/>
          <w:b/>
          <w:bCs/>
          <w:sz w:val="32"/>
          <w:szCs w:val="32"/>
          <w:lang w:eastAsia="en-GB"/>
        </w:rPr>
        <w:t>Funções VBE:</w:t>
      </w:r>
    </w:p>
    <w:p w14:paraId="209168A0" w14:textId="049BBBA3" w:rsidR="00CC7AA5" w:rsidRDefault="00CC7AA5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 w:rsidRPr="00CC7AA5">
        <w:rPr>
          <w:rFonts w:eastAsia="Times New Roman" w:cstheme="minorHAnsi"/>
          <w:sz w:val="24"/>
          <w:szCs w:val="24"/>
          <w:lang w:eastAsia="en-GB"/>
        </w:rPr>
        <w:t>- Existem várias</w:t>
      </w:r>
      <w:r>
        <w:rPr>
          <w:rFonts w:eastAsia="Times New Roman" w:cstheme="minorHAnsi"/>
          <w:sz w:val="24"/>
          <w:szCs w:val="24"/>
          <w:lang w:eastAsia="en-GB"/>
        </w:rPr>
        <w:t xml:space="preserve"> funções da VBE: </w:t>
      </w:r>
    </w:p>
    <w:p w14:paraId="53B2F979" w14:textId="2C21514C" w:rsidR="00686CB8" w:rsidRPr="00686CB8" w:rsidRDefault="00686CB8" w:rsidP="00CC7A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0x00, </w:t>
      </w:r>
      <w:r>
        <w:rPr>
          <w:rFonts w:eastAsia="Times New Roman" w:cstheme="minorHAnsi"/>
          <w:sz w:val="24"/>
          <w:szCs w:val="24"/>
          <w:lang w:eastAsia="en-GB"/>
        </w:rPr>
        <w:t xml:space="preserve"> que retorna a informação do controlador</w:t>
      </w:r>
    </w:p>
    <w:p w14:paraId="657A02E0" w14:textId="2E6E2CA1" w:rsidR="00CC7AA5" w:rsidRDefault="00CC7AA5" w:rsidP="00CC7A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0x01, </w:t>
      </w:r>
      <w:r>
        <w:rPr>
          <w:rFonts w:eastAsia="Times New Roman" w:cstheme="minorHAnsi"/>
          <w:sz w:val="24"/>
          <w:szCs w:val="24"/>
          <w:lang w:eastAsia="en-GB"/>
        </w:rPr>
        <w:t>que retorna a informação do modo gráfico atual</w:t>
      </w:r>
    </w:p>
    <w:p w14:paraId="70927E86" w14:textId="61A8EA26" w:rsidR="00CC7AA5" w:rsidRPr="00686CB8" w:rsidRDefault="00CC7AA5" w:rsidP="00CC7A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0x02, </w:t>
      </w:r>
      <w:r>
        <w:rPr>
          <w:rFonts w:eastAsia="Times New Roman" w:cstheme="minorHAnsi"/>
          <w:sz w:val="24"/>
          <w:szCs w:val="24"/>
          <w:lang w:eastAsia="en-GB"/>
        </w:rPr>
        <w:t>que muda o modo gráfico para outro especificado</w:t>
      </w:r>
    </w:p>
    <w:p w14:paraId="698598F6" w14:textId="7830D96B" w:rsidR="00CC7AA5" w:rsidRPr="008823C4" w:rsidRDefault="00CC7AA5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8823C4"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>3.2 Setting the Graphics Mode</w:t>
      </w:r>
    </w:p>
    <w:p w14:paraId="1E38191B" w14:textId="4415B7CD" w:rsidR="00CC7AA5" w:rsidRDefault="00CC7AA5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 w:rsidRPr="00CC7AA5">
        <w:rPr>
          <w:rFonts w:eastAsia="Times New Roman" w:cstheme="minorHAnsi"/>
          <w:sz w:val="24"/>
          <w:szCs w:val="24"/>
          <w:lang w:eastAsia="en-GB"/>
        </w:rPr>
        <w:t xml:space="preserve">- A norma VBE define </w:t>
      </w:r>
      <w:r>
        <w:rPr>
          <w:rFonts w:eastAsia="Times New Roman" w:cstheme="minorHAnsi"/>
          <w:sz w:val="24"/>
          <w:szCs w:val="24"/>
          <w:lang w:eastAsia="en-GB"/>
        </w:rPr>
        <w:t>vários modos de operação com características diferentes</w:t>
      </w:r>
    </w:p>
    <w:p w14:paraId="1038FDCE" w14:textId="77777777" w:rsidR="00CC7AA5" w:rsidRPr="00CC7AA5" w:rsidRDefault="00CC7AA5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84"/>
        <w:gridCol w:w="2177"/>
        <w:gridCol w:w="1630"/>
        <w:gridCol w:w="2590"/>
      </w:tblGrid>
      <w:tr w:rsidR="00CC7AA5" w:rsidRPr="008823C4" w14:paraId="55DCE120" w14:textId="77777777" w:rsidTr="00017D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7D987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0FD24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Screen Resolution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C1389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Color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65738" w14:textId="77777777" w:rsidR="00CC7AA5" w:rsidRPr="008823C4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882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Bits per pixel (R:G:B)</w:t>
            </w:r>
          </w:p>
        </w:tc>
      </w:tr>
      <w:tr w:rsidR="00CC7AA5" w:rsidRPr="00400156" w14:paraId="119EFD58" w14:textId="77777777" w:rsidTr="00017D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5640A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0x105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B9E2F" w14:textId="77777777" w:rsidR="00CC7AA5" w:rsidRPr="00400156" w:rsidRDefault="00CC7AA5" w:rsidP="0001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1024x768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06703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Indexed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CB454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</w:tr>
      <w:tr w:rsidR="00CC7AA5" w:rsidRPr="00400156" w14:paraId="01F605D1" w14:textId="77777777" w:rsidTr="00017D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D224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0x110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F7942" w14:textId="77777777" w:rsidR="00CC7AA5" w:rsidRPr="00400156" w:rsidRDefault="00CC7AA5" w:rsidP="0001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640x480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BAC12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 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5193C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15((1:)5:5:5)</w:t>
            </w:r>
          </w:p>
        </w:tc>
      </w:tr>
      <w:tr w:rsidR="00CC7AA5" w:rsidRPr="00400156" w14:paraId="464288E8" w14:textId="77777777" w:rsidTr="00017D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9CF6F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0x115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7AB1E" w14:textId="77777777" w:rsidR="00CC7AA5" w:rsidRPr="00400156" w:rsidRDefault="00CC7AA5" w:rsidP="0001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800x600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8DEC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 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D390E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 (8:8:8)</w:t>
            </w:r>
          </w:p>
        </w:tc>
      </w:tr>
      <w:tr w:rsidR="00CC7AA5" w:rsidRPr="00400156" w14:paraId="18D11084" w14:textId="77777777" w:rsidTr="00017D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AF651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0x11A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2039" w14:textId="77777777" w:rsidR="00CC7AA5" w:rsidRPr="00400156" w:rsidRDefault="00CC7AA5" w:rsidP="0001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1280x1024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8F748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 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382E3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 (5:6:5)</w:t>
            </w:r>
          </w:p>
        </w:tc>
      </w:tr>
      <w:tr w:rsidR="00CC7AA5" w:rsidRPr="00400156" w14:paraId="4E418EF2" w14:textId="77777777" w:rsidTr="00017D7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34776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0x14C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337E" w14:textId="77777777" w:rsidR="00CC7AA5" w:rsidRPr="00400156" w:rsidRDefault="00CC7AA5" w:rsidP="00017D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1152x864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9100A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Direct 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90A00" w14:textId="77777777" w:rsidR="00CC7AA5" w:rsidRPr="00400156" w:rsidRDefault="00CC7AA5" w:rsidP="00017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015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32 ((8:)8:8:8)</w:t>
            </w:r>
          </w:p>
        </w:tc>
      </w:tr>
    </w:tbl>
    <w:p w14:paraId="0418B161" w14:textId="756D8280" w:rsidR="00CC7AA5" w:rsidRDefault="00CC7AA5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</w:p>
    <w:p w14:paraId="05347153" w14:textId="4F0B1B66" w:rsidR="00CC7AA5" w:rsidRDefault="00CC7AA5" w:rsidP="00CC7AA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 w:rsidRPr="00CC7AA5">
        <w:rPr>
          <w:rFonts w:eastAsia="Times New Roman" w:cstheme="minorHAnsi"/>
          <w:sz w:val="24"/>
          <w:szCs w:val="24"/>
          <w:lang w:eastAsia="en-GB"/>
        </w:rPr>
        <w:t xml:space="preserve">A </w:t>
      </w:r>
      <w:r w:rsidRPr="00CC7AA5">
        <w:rPr>
          <w:rFonts w:eastAsia="Times New Roman" w:cstheme="minorHAnsi"/>
          <w:b/>
          <w:bCs/>
          <w:sz w:val="24"/>
          <w:szCs w:val="24"/>
          <w:lang w:eastAsia="en-GB"/>
        </w:rPr>
        <w:t>Screen Resolution</w:t>
      </w:r>
      <w:r w:rsidRPr="00CC7AA5">
        <w:rPr>
          <w:rFonts w:eastAsia="Times New Roman" w:cstheme="minorHAnsi"/>
          <w:sz w:val="24"/>
          <w:szCs w:val="24"/>
          <w:lang w:eastAsia="en-GB"/>
        </w:rPr>
        <w:t xml:space="preserve"> define quantos pixéis existem na tela</w:t>
      </w:r>
      <w:r>
        <w:rPr>
          <w:rFonts w:eastAsia="Times New Roman" w:cstheme="minorHAnsi"/>
          <w:sz w:val="24"/>
          <w:szCs w:val="24"/>
          <w:lang w:eastAsia="en-GB"/>
        </w:rPr>
        <w:t xml:space="preserve"> (no caso do modo 0x105, significa que existem 1024 pixéis na horizontal e 768 pixéis na vertical)</w:t>
      </w:r>
    </w:p>
    <w:p w14:paraId="7826FCC1" w14:textId="6472DF3E" w:rsidR="00CC7AA5" w:rsidRDefault="00CC7AA5" w:rsidP="00CC7AA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 w:rsidRPr="00CC7AA5">
        <w:rPr>
          <w:rFonts w:eastAsia="Times New Roman" w:cstheme="minorHAnsi"/>
          <w:sz w:val="24"/>
          <w:szCs w:val="24"/>
          <w:lang w:eastAsia="en-GB"/>
        </w:rPr>
        <w:t xml:space="preserve">A </w:t>
      </w:r>
      <w:r w:rsidRPr="00CC7AA5">
        <w:rPr>
          <w:rFonts w:eastAsia="Times New Roman" w:cstheme="minorHAnsi"/>
          <w:b/>
          <w:bCs/>
          <w:sz w:val="24"/>
          <w:szCs w:val="24"/>
          <w:lang w:eastAsia="en-GB"/>
        </w:rPr>
        <w:t xml:space="preserve">Color Model </w:t>
      </w:r>
      <w:r w:rsidRPr="00CC7AA5">
        <w:rPr>
          <w:rFonts w:eastAsia="Times New Roman" w:cstheme="minorHAnsi"/>
          <w:sz w:val="24"/>
          <w:szCs w:val="24"/>
          <w:lang w:eastAsia="en-GB"/>
        </w:rPr>
        <w:t>define como se</w:t>
      </w:r>
      <w:r>
        <w:rPr>
          <w:rFonts w:eastAsia="Times New Roman" w:cstheme="minorHAnsi"/>
          <w:sz w:val="24"/>
          <w:szCs w:val="24"/>
          <w:lang w:eastAsia="en-GB"/>
        </w:rPr>
        <w:t xml:space="preserve"> guarda a cor (falado mais à frente</w:t>
      </w:r>
    </w:p>
    <w:p w14:paraId="6C5F42E4" w14:textId="40A4FE05" w:rsidR="00CC7AA5" w:rsidRDefault="00CC7AA5" w:rsidP="00CC7AA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O </w:t>
      </w:r>
      <w:r>
        <w:rPr>
          <w:rFonts w:eastAsia="Times New Roman" w:cstheme="minorHAnsi"/>
          <w:b/>
          <w:bCs/>
          <w:sz w:val="24"/>
          <w:szCs w:val="24"/>
          <w:lang w:eastAsia="en-GB"/>
        </w:rPr>
        <w:t xml:space="preserve">Bits per pixel </w:t>
      </w:r>
      <w:r>
        <w:rPr>
          <w:rFonts w:eastAsia="Times New Roman" w:cstheme="minorHAnsi"/>
          <w:sz w:val="24"/>
          <w:szCs w:val="24"/>
          <w:lang w:eastAsia="en-GB"/>
        </w:rPr>
        <w:t>define quantos bits existem num pixel</w:t>
      </w:r>
    </w:p>
    <w:p w14:paraId="14D39561" w14:textId="2EA2CE0A" w:rsidR="00CC7AA5" w:rsidRDefault="00CC7AA5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</w:p>
    <w:p w14:paraId="0D6B8D48" w14:textId="361D8EE3" w:rsidR="00686CB8" w:rsidRDefault="00686CB8" w:rsidP="00686CB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GB"/>
        </w:rPr>
      </w:pPr>
      <w:r w:rsidRPr="00686CB8">
        <w:rPr>
          <w:rFonts w:eastAsia="Times New Roman" w:cstheme="minorHAnsi"/>
          <w:b/>
          <w:bCs/>
          <w:sz w:val="32"/>
          <w:szCs w:val="32"/>
          <w:lang w:eastAsia="en-GB"/>
        </w:rPr>
        <w:t>3.4 Returning to Text Mode</w:t>
      </w:r>
    </w:p>
    <w:p w14:paraId="26FF677E" w14:textId="22E467BD" w:rsidR="00686CB8" w:rsidRDefault="00686CB8" w:rsidP="00686CB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- Para retornar ao modo texto do Minix, deve-se usar a função vg_exit()</w:t>
      </w:r>
    </w:p>
    <w:p w14:paraId="5A54C96B" w14:textId="77777777" w:rsidR="00686CB8" w:rsidRPr="00686CB8" w:rsidRDefault="00686CB8" w:rsidP="00686CB8">
      <w:pPr>
        <w:spacing w:before="100" w:beforeAutospacing="1" w:after="100" w:afterAutospacing="1" w:line="240" w:lineRule="auto"/>
        <w:ind w:left="720"/>
        <w:outlineLvl w:val="3"/>
        <w:rPr>
          <w:rFonts w:eastAsia="Times New Roman" w:cstheme="minorHAnsi"/>
          <w:b/>
          <w:bCs/>
          <w:sz w:val="14"/>
          <w:szCs w:val="14"/>
          <w:lang w:val="en-GB"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val="en-GB" w:eastAsia="en-GB"/>
        </w:rPr>
        <w:t>int vg_exit() {</w:t>
      </w:r>
    </w:p>
    <w:p w14:paraId="01BFF4C0" w14:textId="77777777" w:rsidR="00686CB8" w:rsidRPr="00686CB8" w:rsidRDefault="00686CB8" w:rsidP="00686CB8">
      <w:pPr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sz w:val="14"/>
          <w:szCs w:val="14"/>
          <w:lang w:val="en-GB"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val="en-GB" w:eastAsia="en-GB"/>
        </w:rPr>
        <w:t>reg86_t reg86;</w:t>
      </w:r>
    </w:p>
    <w:p w14:paraId="3C1D2C49" w14:textId="77777777" w:rsidR="00686CB8" w:rsidRPr="00686CB8" w:rsidRDefault="00686CB8" w:rsidP="00686CB8">
      <w:pPr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sz w:val="14"/>
          <w:szCs w:val="14"/>
          <w:lang w:val="en-GB"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val="en-GB" w:eastAsia="en-GB"/>
        </w:rPr>
        <w:t>reg86.intno = 0x10;</w:t>
      </w:r>
    </w:p>
    <w:p w14:paraId="4638D1C0" w14:textId="77777777" w:rsidR="00686CB8" w:rsidRPr="00686CB8" w:rsidRDefault="00686CB8" w:rsidP="00686CB8">
      <w:pPr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sz w:val="14"/>
          <w:szCs w:val="14"/>
          <w:lang w:val="en-GB"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val="en-GB" w:eastAsia="en-GB"/>
        </w:rPr>
        <w:t>reg86.ah = 0x00;</w:t>
      </w:r>
    </w:p>
    <w:p w14:paraId="0CD38C71" w14:textId="77777777" w:rsidR="00686CB8" w:rsidRPr="00686CB8" w:rsidRDefault="00686CB8" w:rsidP="00686CB8">
      <w:pPr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sz w:val="14"/>
          <w:szCs w:val="14"/>
          <w:lang w:val="en-GB"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val="en-GB" w:eastAsia="en-GB"/>
        </w:rPr>
        <w:t>reg86.al = 0x03;</w:t>
      </w:r>
    </w:p>
    <w:p w14:paraId="2ABF8ECA" w14:textId="77777777" w:rsidR="00686CB8" w:rsidRPr="00686CB8" w:rsidRDefault="00686CB8" w:rsidP="00686CB8">
      <w:pPr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sz w:val="14"/>
          <w:szCs w:val="14"/>
          <w:lang w:val="en-GB"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val="en-GB" w:eastAsia="en-GB"/>
        </w:rPr>
        <w:t>if( sys_int86(&amp;reg86) != OK ) {</w:t>
      </w:r>
    </w:p>
    <w:p w14:paraId="11D596A7" w14:textId="77777777" w:rsidR="00686CB8" w:rsidRPr="00686CB8" w:rsidRDefault="00686CB8" w:rsidP="00686CB8">
      <w:pPr>
        <w:spacing w:before="100" w:beforeAutospacing="1" w:after="100" w:afterAutospacing="1" w:line="240" w:lineRule="auto"/>
        <w:ind w:left="2160"/>
        <w:outlineLvl w:val="3"/>
        <w:rPr>
          <w:rFonts w:eastAsia="Times New Roman" w:cstheme="minorHAnsi"/>
          <w:b/>
          <w:bCs/>
          <w:sz w:val="14"/>
          <w:szCs w:val="14"/>
          <w:lang w:val="en-GB"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val="en-GB" w:eastAsia="en-GB"/>
        </w:rPr>
        <w:t>printf("vg_exit(): sys_int86() failed \n");</w:t>
      </w:r>
    </w:p>
    <w:p w14:paraId="4A015225" w14:textId="77777777" w:rsidR="00686CB8" w:rsidRPr="00686CB8" w:rsidRDefault="00686CB8" w:rsidP="00686CB8">
      <w:pPr>
        <w:spacing w:before="100" w:beforeAutospacing="1" w:after="100" w:afterAutospacing="1" w:line="240" w:lineRule="auto"/>
        <w:ind w:left="2160"/>
        <w:outlineLvl w:val="3"/>
        <w:rPr>
          <w:rFonts w:eastAsia="Times New Roman" w:cstheme="minorHAnsi"/>
          <w:b/>
          <w:bCs/>
          <w:sz w:val="14"/>
          <w:szCs w:val="14"/>
          <w:lang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eastAsia="en-GB"/>
        </w:rPr>
        <w:t>return 1;</w:t>
      </w:r>
    </w:p>
    <w:p w14:paraId="2FB9283D" w14:textId="77777777" w:rsidR="00686CB8" w:rsidRPr="00686CB8" w:rsidRDefault="00686CB8" w:rsidP="00686CB8">
      <w:pPr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sz w:val="14"/>
          <w:szCs w:val="14"/>
          <w:lang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eastAsia="en-GB"/>
        </w:rPr>
        <w:t>}</w:t>
      </w:r>
    </w:p>
    <w:p w14:paraId="2F6C7DCD" w14:textId="767DABA9" w:rsidR="00686CB8" w:rsidRPr="00686CB8" w:rsidRDefault="00686CB8" w:rsidP="00686CB8">
      <w:pPr>
        <w:spacing w:before="100" w:beforeAutospacing="1" w:after="100" w:afterAutospacing="1" w:line="240" w:lineRule="auto"/>
        <w:ind w:left="1440"/>
        <w:outlineLvl w:val="3"/>
        <w:rPr>
          <w:rFonts w:eastAsia="Times New Roman" w:cstheme="minorHAnsi"/>
          <w:b/>
          <w:bCs/>
          <w:sz w:val="14"/>
          <w:szCs w:val="14"/>
          <w:lang w:eastAsia="en-GB"/>
        </w:rPr>
      </w:pPr>
      <w:r w:rsidRPr="00686CB8">
        <w:rPr>
          <w:rFonts w:eastAsia="Times New Roman" w:cstheme="minorHAnsi"/>
          <w:b/>
          <w:bCs/>
          <w:sz w:val="14"/>
          <w:szCs w:val="14"/>
          <w:lang w:eastAsia="en-GB"/>
        </w:rPr>
        <w:t>return 0;</w:t>
      </w:r>
    </w:p>
    <w:bookmarkEnd w:id="1"/>
    <w:p w14:paraId="36C72249" w14:textId="039A4D1D" w:rsidR="00686CB8" w:rsidRDefault="00F74A2A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sz w:val="32"/>
          <w:szCs w:val="32"/>
          <w:lang w:eastAsia="en-GB"/>
        </w:rPr>
        <w:lastRenderedPageBreak/>
        <w:t>Mapear Memória Física em Memória Virtual</w:t>
      </w:r>
    </w:p>
    <w:p w14:paraId="518CFE7E" w14:textId="5236EAD1" w:rsidR="00F74A2A" w:rsidRDefault="00F74A2A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- O acesso a memória física é feito usando a função </w:t>
      </w:r>
      <w:r w:rsidRPr="00F74A2A">
        <w:rPr>
          <w:rFonts w:eastAsia="Times New Roman" w:cstheme="minorHAnsi"/>
          <w:i/>
          <w:iCs/>
          <w:sz w:val="24"/>
          <w:szCs w:val="24"/>
          <w:u w:val="single"/>
          <w:lang w:eastAsia="en-GB"/>
        </w:rPr>
        <w:t>vm_map_phys()</w:t>
      </w:r>
      <w:r>
        <w:rPr>
          <w:rFonts w:eastAsia="Times New Roman" w:cstheme="minorHAnsi"/>
          <w:sz w:val="24"/>
          <w:szCs w:val="24"/>
          <w:lang w:eastAsia="en-GB"/>
        </w:rPr>
        <w:t>. Esta função retorna o endereço de memoria virtual em que a região está mapeada.</w:t>
      </w:r>
    </w:p>
    <w:p w14:paraId="73459922" w14:textId="267A6062" w:rsidR="00F74A2A" w:rsidRDefault="00F74A2A" w:rsidP="00CC7A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</w:p>
    <w:p w14:paraId="382DB3F3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>void *vm_map_phys(endpoint_t who, void *phaddr, size_t len);</w:t>
      </w:r>
    </w:p>
    <w:p w14:paraId="320E4B7F" w14:textId="3704638A" w:rsidR="00F74A2A" w:rsidRDefault="00F74A2A" w:rsidP="00F74A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GB"/>
        </w:rPr>
      </w:pPr>
      <w:r w:rsidRPr="00F74A2A">
        <w:rPr>
          <w:rFonts w:eastAsia="Times New Roman" w:cstheme="minorHAnsi"/>
          <w:sz w:val="24"/>
          <w:szCs w:val="24"/>
          <w:lang w:eastAsia="en-GB"/>
        </w:rPr>
        <w:t xml:space="preserve">- Antes de invocar a função em </w:t>
      </w:r>
      <w:r>
        <w:rPr>
          <w:rFonts w:eastAsia="Times New Roman" w:cstheme="minorHAnsi"/>
          <w:sz w:val="24"/>
          <w:szCs w:val="24"/>
          <w:lang w:eastAsia="en-GB"/>
        </w:rPr>
        <w:t>cima declarada, é necessário invocar a sys_privctl() para ter permissão para mapear memória física.</w:t>
      </w:r>
    </w:p>
    <w:p w14:paraId="432E2587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>int sys_privctl(endpoint_t proc_ep, int request, void *p)</w:t>
      </w:r>
    </w:p>
    <w:p w14:paraId="3E6B7468" w14:textId="5C628D39" w:rsidR="00F74A2A" w:rsidRDefault="00F74A2A" w:rsidP="00F74A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val="en-GB" w:eastAsia="en-GB"/>
        </w:rPr>
      </w:pPr>
    </w:p>
    <w:p w14:paraId="4BD0B419" w14:textId="3C6523EF" w:rsidR="00F74A2A" w:rsidRDefault="00F74A2A" w:rsidP="00F74A2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r>
        <w:rPr>
          <w:rFonts w:eastAsia="Times New Roman" w:cstheme="minorHAnsi"/>
          <w:b/>
          <w:bCs/>
          <w:sz w:val="24"/>
          <w:szCs w:val="24"/>
          <w:lang w:val="en-GB" w:eastAsia="en-GB"/>
        </w:rPr>
        <w:t>Exemplo:</w:t>
      </w:r>
    </w:p>
    <w:p w14:paraId="49C8D0CD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>mr.mr_base = (phys_bytes) vram_base;</w:t>
      </w: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ab/>
      </w:r>
    </w:p>
    <w:p w14:paraId="37FF14C0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mr.mr_limit = mr.mr_base + vram_size;  </w:t>
      </w:r>
    </w:p>
    <w:p w14:paraId="4FCBE024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14:paraId="5B62AF7A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>if( OK != (r = sys_privctl(SELF, SYS_PRIV_ADD_MEM, &amp;mr)))</w:t>
      </w:r>
    </w:p>
    <w:p w14:paraId="73F2B276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  panic("sys_privctl (ADD_MEM) failed: %d\n", r);</w:t>
      </w:r>
    </w:p>
    <w:p w14:paraId="40B53C39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14:paraId="03D42B28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>/* Map memory */</w:t>
      </w:r>
    </w:p>
    <w:p w14:paraId="7D8845D7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14:paraId="6FEC3EAA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>video_mem = vm_map_phys(SELF, (void *)mr.mr_base, vram_size);</w:t>
      </w:r>
    </w:p>
    <w:p w14:paraId="552CFFCF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</w:p>
    <w:p w14:paraId="3A5E9260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>if(video_mem == MAP_FAILED)</w:t>
      </w:r>
    </w:p>
    <w:p w14:paraId="59222F1C" w14:textId="77777777" w:rsidR="00F74A2A" w:rsidRPr="00F74A2A" w:rsidRDefault="00F74A2A" w:rsidP="00F74A2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en-GB"/>
        </w:rPr>
      </w:pPr>
      <w:r w:rsidRPr="00F74A2A">
        <w:rPr>
          <w:rFonts w:ascii="Courier New" w:eastAsia="Times New Roman" w:hAnsi="Courier New" w:cs="Courier New"/>
          <w:sz w:val="24"/>
          <w:szCs w:val="24"/>
          <w:lang w:val="en-GB" w:eastAsia="en-GB"/>
        </w:rPr>
        <w:t xml:space="preserve">   panic("couldn't map video memory");</w:t>
      </w:r>
    </w:p>
    <w:p w14:paraId="0BC8ACCB" w14:textId="1D0CBE10" w:rsidR="00397F92" w:rsidRDefault="00F74A2A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74A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0CE41C5F" w14:textId="2621109A" w:rsidR="00397F92" w:rsidRDefault="00397F9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D869E3D" w14:textId="2E7A939C" w:rsidR="00397F92" w:rsidRDefault="00397F9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F7D9C44" w14:textId="00E0B952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8321F62" w14:textId="45EACCF7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BC60748" w14:textId="5712300B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FC9FC7F" w14:textId="32E8808F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C98C17F" w14:textId="2B43ECEB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7E4CDA8" w14:textId="4FB2A183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2EB059F" w14:textId="5D434EDF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A359DFF" w14:textId="75FB296F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F717372" w14:textId="7E66BA72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60BA60B" w14:textId="47EDCCF0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8DBDDF8" w14:textId="75DF3135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E6FAE5A" w14:textId="6D805BFA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055893E" w14:textId="1C7F0071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F40BEB3" w14:textId="77777777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AE7D0B8" w14:textId="073D4466" w:rsidR="00397F9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  <w:lastRenderedPageBreak/>
        <w:t>XPM</w:t>
      </w:r>
    </w:p>
    <w:p w14:paraId="5475BD1E" w14:textId="43E50D5A" w:rsidR="00ED12C2" w:rsidRDefault="00ED12C2" w:rsidP="00397F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/>
        </w:rPr>
      </w:pPr>
    </w:p>
    <w:p w14:paraId="1A2D363E" w14:textId="01E0B618" w:rsidR="00ED12C2" w:rsidRDefault="00ED12C2" w:rsidP="00ED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D12C2">
        <w:rPr>
          <w:rFonts w:ascii="Times New Roman" w:eastAsia="Times New Roman" w:hAnsi="Times New Roman" w:cs="Times New Roman"/>
          <w:sz w:val="24"/>
          <w:szCs w:val="24"/>
          <w:lang w:eastAsia="en-GB"/>
        </w:rPr>
        <w:t>- Um XPM (X Pixmap) é u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 formato de imagem que permite representar uma imagem como um array de valores para os pixéis</w:t>
      </w:r>
    </w:p>
    <w:p w14:paraId="1D57A65E" w14:textId="77777777" w:rsidR="00ED12C2" w:rsidRDefault="00ED12C2" w:rsidP="00ED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2F40B6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static char *pic1[] = {</w:t>
      </w:r>
    </w:p>
    <w:p w14:paraId="52D2716A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"32 13 4", /* number of columns and rows, in pixels, and colors ". 0", /* ’.’ denotes color value 0 */</w:t>
      </w:r>
    </w:p>
    <w:p w14:paraId="6E55CD8A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"x 2", /* ’x’ denotes color value 2 */</w:t>
      </w:r>
    </w:p>
    <w:p w14:paraId="6CBB25C2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"o 14", /* .. and so on */</w:t>
      </w:r>
    </w:p>
    <w:p w14:paraId="62A482C7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"+ 4",</w:t>
      </w:r>
    </w:p>
    <w:p w14:paraId="5C39FD82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"................................", /* the map */</w:t>
      </w:r>
    </w:p>
    <w:p w14:paraId="37BF4FAD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"..............xxx...............",</w:t>
      </w:r>
    </w:p>
    <w:p w14:paraId="41606575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"............xxxxxxx.............",</w:t>
      </w:r>
    </w:p>
    <w:p w14:paraId="2A210987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".........xxxxxx+xxxxxx..........",</w:t>
      </w:r>
    </w:p>
    <w:p w14:paraId="50775995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"......xxxxxxx+++++xxxxxxx.......",</w:t>
      </w:r>
    </w:p>
    <w:p w14:paraId="0DB4854B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"....xxxxxxx+++++++++xxxxxxx.....",</w:t>
      </w:r>
    </w:p>
    <w:p w14:paraId="616A51C1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"....xxxxxxx+++++++++xxxxxxx.....",</w:t>
      </w:r>
    </w:p>
    <w:p w14:paraId="46CF4C34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"......xxxxxxx+++++xxxxxxx.......",</w:t>
      </w:r>
    </w:p>
    <w:p w14:paraId="19AB40BB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".........xxxxxx+xxxxxx..........",</w:t>
      </w:r>
    </w:p>
    <w:p w14:paraId="59DF179B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"..........ooxxxxxxxoo...........",</w:t>
      </w:r>
    </w:p>
    <w:p w14:paraId="5E996EB2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".......ooo...........ooo........",</w:t>
      </w:r>
    </w:p>
    <w:p w14:paraId="3F389741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".....ooo...............ooo......",</w:t>
      </w:r>
    </w:p>
    <w:p w14:paraId="790F645D" w14:textId="77777777" w:rsidR="00ED12C2" w:rsidRDefault="00ED12C2" w:rsidP="00ED12C2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"...ooo...................ooo...."</w:t>
      </w:r>
    </w:p>
    <w:p w14:paraId="7B278680" w14:textId="46962855" w:rsidR="00ED12C2" w:rsidRDefault="00ED12C2" w:rsidP="00ED12C2">
      <w:pPr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  <w:r>
        <w:rPr>
          <w:rFonts w:ascii="NimbusMonL-Regu" w:hAnsi="NimbusMonL-Regu" w:cs="NimbusMonL-Regu"/>
          <w:sz w:val="18"/>
          <w:szCs w:val="18"/>
          <w:lang w:val="en-GB"/>
        </w:rPr>
        <w:t>};</w:t>
      </w:r>
    </w:p>
    <w:p w14:paraId="099629F6" w14:textId="60D4771D" w:rsidR="00ED12C2" w:rsidRDefault="00ED12C2" w:rsidP="00ED12C2">
      <w:pPr>
        <w:spacing w:after="0" w:line="240" w:lineRule="auto"/>
        <w:rPr>
          <w:rFonts w:ascii="NimbusMonL-Regu" w:hAnsi="NimbusMonL-Regu" w:cs="NimbusMonL-Regu"/>
          <w:sz w:val="18"/>
          <w:szCs w:val="18"/>
          <w:lang w:val="en-GB"/>
        </w:rPr>
      </w:pPr>
    </w:p>
    <w:p w14:paraId="51EA8EF1" w14:textId="24B65AC3" w:rsidR="00ED12C2" w:rsidRDefault="00ED12C2" w:rsidP="00ED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C4AC7C" w14:textId="57DA9143" w:rsidR="00ED12C2" w:rsidRPr="00ED12C2" w:rsidRDefault="00ED12C2" w:rsidP="00ED1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- Para fazer load de um XPM, usa</w:t>
      </w:r>
      <w:bookmarkStart w:id="2" w:name="_GoBack"/>
      <w:bookmarkEnd w:id="2"/>
    </w:p>
    <w:sectPr w:rsidR="00ED12C2" w:rsidRPr="00ED12C2" w:rsidSect="00CF3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053"/>
    <w:multiLevelType w:val="hybridMultilevel"/>
    <w:tmpl w:val="81CA9A6A"/>
    <w:lvl w:ilvl="0" w:tplc="9762FD86">
      <w:start w:val="3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3269"/>
    <w:multiLevelType w:val="hybridMultilevel"/>
    <w:tmpl w:val="4D32CF54"/>
    <w:lvl w:ilvl="0" w:tplc="C5CA58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146"/>
    <w:multiLevelType w:val="hybridMultilevel"/>
    <w:tmpl w:val="69741CF6"/>
    <w:lvl w:ilvl="0" w:tplc="65B06B1E">
      <w:start w:val="3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93D85"/>
    <w:multiLevelType w:val="hybridMultilevel"/>
    <w:tmpl w:val="D402F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37B47"/>
    <w:multiLevelType w:val="hybridMultilevel"/>
    <w:tmpl w:val="43D23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2340A"/>
    <w:multiLevelType w:val="hybridMultilevel"/>
    <w:tmpl w:val="504E514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5F02B86"/>
    <w:multiLevelType w:val="hybridMultilevel"/>
    <w:tmpl w:val="49326CDA"/>
    <w:lvl w:ilvl="0" w:tplc="9AD8EE3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76731"/>
    <w:multiLevelType w:val="hybridMultilevel"/>
    <w:tmpl w:val="0E88EEC6"/>
    <w:lvl w:ilvl="0" w:tplc="23ACEA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620C8"/>
    <w:multiLevelType w:val="hybridMultilevel"/>
    <w:tmpl w:val="0622AF36"/>
    <w:lvl w:ilvl="0" w:tplc="6C3CC5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46E51"/>
    <w:multiLevelType w:val="hybridMultilevel"/>
    <w:tmpl w:val="68F28386"/>
    <w:lvl w:ilvl="0" w:tplc="4ED474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109C2"/>
    <w:multiLevelType w:val="hybridMultilevel"/>
    <w:tmpl w:val="F18293B4"/>
    <w:lvl w:ilvl="0" w:tplc="65B06B1E">
      <w:start w:val="3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A1C70"/>
    <w:multiLevelType w:val="hybridMultilevel"/>
    <w:tmpl w:val="72D25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35E7A"/>
    <w:multiLevelType w:val="hybridMultilevel"/>
    <w:tmpl w:val="80500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4432F"/>
    <w:multiLevelType w:val="hybridMultilevel"/>
    <w:tmpl w:val="2C7C0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90816"/>
    <w:multiLevelType w:val="hybridMultilevel"/>
    <w:tmpl w:val="D30C0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755A0"/>
    <w:multiLevelType w:val="hybridMultilevel"/>
    <w:tmpl w:val="0E72AA90"/>
    <w:lvl w:ilvl="0" w:tplc="84A2E1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23F9C"/>
    <w:multiLevelType w:val="hybridMultilevel"/>
    <w:tmpl w:val="00AE8C18"/>
    <w:lvl w:ilvl="0" w:tplc="4B289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10F1A"/>
    <w:multiLevelType w:val="hybridMultilevel"/>
    <w:tmpl w:val="F7529524"/>
    <w:lvl w:ilvl="0" w:tplc="48149F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2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"/>
  </w:num>
  <w:num w:numId="15">
    <w:abstractNumId w:val="7"/>
  </w:num>
  <w:num w:numId="16">
    <w:abstractNumId w:val="16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12"/>
    <w:rsid w:val="00017D7C"/>
    <w:rsid w:val="000A422E"/>
    <w:rsid w:val="001E7E06"/>
    <w:rsid w:val="0032334C"/>
    <w:rsid w:val="00383A12"/>
    <w:rsid w:val="00397F92"/>
    <w:rsid w:val="0047731D"/>
    <w:rsid w:val="004D205F"/>
    <w:rsid w:val="00686CB8"/>
    <w:rsid w:val="007A5138"/>
    <w:rsid w:val="008822B5"/>
    <w:rsid w:val="008823C4"/>
    <w:rsid w:val="008A2A4F"/>
    <w:rsid w:val="00A46750"/>
    <w:rsid w:val="00CC7AA5"/>
    <w:rsid w:val="00CF3CFA"/>
    <w:rsid w:val="00ED12C2"/>
    <w:rsid w:val="00F7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5324D"/>
  <w15:chartTrackingRefBased/>
  <w15:docId w15:val="{D77BB7F1-DC09-4A8D-858A-42E0903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5F"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Nunes</dc:creator>
  <cp:keywords/>
  <dc:description/>
  <cp:lastModifiedBy>Ricardo Nunes</cp:lastModifiedBy>
  <cp:revision>7</cp:revision>
  <dcterms:created xsi:type="dcterms:W3CDTF">2019-11-25T16:00:00Z</dcterms:created>
  <dcterms:modified xsi:type="dcterms:W3CDTF">2019-11-26T11:40:00Z</dcterms:modified>
</cp:coreProperties>
</file>