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bookmarkStart w:id="0" w:name="_GoBack"/>
      <w:bookmarkEnd w:id="0"/>
      <w:r>
        <w:rPr>
          <w:rFonts w:hint="eastAsia"/>
          <w:lang w:val="en-US" w:eastAsia="zh-CN"/>
        </w:rPr>
        <w:t>网站营销人员及注册会员用例文档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UC1：制定网站促销策略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用例图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305935" cy="1743075"/>
            <wp:effectExtent l="0" t="0" r="18415" b="9525"/>
            <wp:docPr id="1" name="图片 1" descr="制定促销策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制定促销策略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tbl>
      <w:tblPr>
        <w:tblStyle w:val="4"/>
        <w:tblW w:w="9475" w:type="dxa"/>
        <w:jc w:val="center"/>
        <w:tblInd w:w="-1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0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制定网站促销策略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0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李佩瑶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0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2016.9.20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180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网站营销人员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180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逢节假日等特殊时期针对所有客户，常规日期针对会员和特定商圈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180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网站营销人员必须已经被酒店管理系统识别和授权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180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酒店管理系统即时显示促销信息，包括节假日时期面向所有客户的折扣比例信息，以及针对不同等级会员在不同商圈的折扣比例信息；显示会员等级制度以及其所对应的折扣等级信息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180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180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营销人员制定vip等级制度并发布到网站上，包括信用值满多少升入下一级以及不同等级所对应的折扣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在非特殊日期，营销人员只针对vip客户发布促销信息，包括vip等级折扣信息和商圈促销信息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Vip客户浏览促销信息，根据预订需求下单时享受相应优惠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在节假日等特殊日期，营销人员面向酒店管理系统所有客户，发布促销信息，包括在该折扣日的折扣比例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客户浏览促销信息，根据预订需求在下单时享受相应优惠</w:t>
            </w:r>
          </w:p>
          <w:p>
            <w:pPr>
              <w:pStyle w:val="5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180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180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无</w:t>
            </w:r>
          </w:p>
        </w:tc>
      </w:tr>
    </w:tbl>
    <w:p/>
    <w:p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UC2：浏览未执行订单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用例图</w:t>
      </w:r>
    </w:p>
    <w:p/>
    <w:p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4229735" cy="1838325"/>
            <wp:effectExtent l="0" t="0" r="18415" b="9525"/>
            <wp:docPr id="2" name="图片 2" descr="浏览未执行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浏览未执行订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浏览未执行订单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李佩瑶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网站营销人员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有订单仍旧未执行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营销人员必须已被酒店管理系统识别和授权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显示未执行订单的类型以及未执行原因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网站营销人员以营销人员身份登录系统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选择查看当日未执行订单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营销人员选择未执行订单类型，包括交易成功但未到生效时间的订单，以及过了预定时间但未入住的订单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酒店管理系统根据营销人员的选择显示该类型的订单列表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营销人员选择查看具体的订单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系统显示该订单的具体信息，包括订单原定生效时间，客户的信息以及订单未执行的具体原因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营销人员结束浏览，进入其他操作</w:t>
            </w:r>
          </w:p>
          <w:p>
            <w:pPr>
              <w:pStyle w:val="5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1a.身份验证错误：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 w:firstLine="42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1.系统提示错误信息并要求重新登录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无</w:t>
            </w:r>
          </w:p>
        </w:tc>
      </w:tr>
    </w:tbl>
    <w:p/>
    <w:p/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UC3：撤销异常订单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用例图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896485" cy="1914525"/>
            <wp:effectExtent l="0" t="0" r="18415" b="9525"/>
            <wp:docPr id="4" name="图片 4" descr="撤销异常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撤销异常订单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tbl>
      <w:tblPr>
        <w:tblStyle w:val="4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撤销异常订单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李佩瑶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2016.9.20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网站营销人员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线下异常订单申诉合理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营销人员已获得系统识别和授权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用户被扣除的信用值恢复全部或一半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numPr>
                <w:ilvl w:val="0"/>
                <w:numId w:val="3"/>
              </w:num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营销人员审核合理的线下异常订单申诉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营销人员选择要执行撤销的异常订单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系统弹出撤销界面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营销人员选择撤销按钮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系统保留原始订单数据，并且将异常订单的状态置为已撤销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系统记录撤销订单的时间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系统显示恢复用户信用值界面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营销人员选择恢复该用户信用值的一半或者全部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系统提示操作结束</w:t>
            </w:r>
          </w:p>
          <w:p>
            <w:pPr>
              <w:pStyle w:val="5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2a.选择错误：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1.退回选择异常订单页面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无</w:t>
            </w:r>
          </w:p>
        </w:tc>
      </w:tr>
    </w:tbl>
    <w:p/>
    <w:p/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UC4：信用充值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用例图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3953510" cy="1809750"/>
            <wp:effectExtent l="0" t="0" r="8890" b="0"/>
            <wp:docPr id="3" name="图片 3" descr="信用充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信用充值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tbl>
      <w:tblPr>
        <w:tblStyle w:val="4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信用充值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李佩瑶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2016.9.20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网站营销人员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用户进行线下充值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营销人员已获得系统识别和授权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客户的信用值被增加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numPr>
                <w:ilvl w:val="0"/>
                <w:numId w:val="4"/>
              </w:num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用户进行线下充值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营销人员对用户充值信息进行核实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营销人员选择充值按钮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系统弹出信用充值界面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营销人员选择要充值的数值，计算方式是用户充值金额乘以100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充值成功，系统弹出提示信息</w:t>
            </w:r>
          </w:p>
          <w:p>
            <w:pPr>
              <w:pStyle w:val="5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5a.输入金额无效：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1.弹出错误信息，返回输入金额界面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无</w:t>
            </w:r>
          </w:p>
        </w:tc>
      </w:tr>
    </w:tbl>
    <w:p/>
    <w:p/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UC5：注册会员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用例图</w:t>
      </w:r>
    </w:p>
    <w:p/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4029710" cy="1514475"/>
            <wp:effectExtent l="0" t="0" r="8890" b="9525"/>
            <wp:docPr id="5" name="图片 5" descr="注册会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注册会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tbl>
      <w:tblPr>
        <w:tblStyle w:val="4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注册会员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李佩瑶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2016.9.20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客户打开注册会员页面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客户不属于酒店管理系统的会员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客户可以浏览会员打折消息，享受会员的各种优惠条件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numPr>
                <w:ilvl w:val="0"/>
                <w:numId w:val="5"/>
              </w:num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客户进入网站注册会员页面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客户点击注册会员按钮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网站弹出注册会员界面以及提示信息，提示信息包括请客户选择自己是注册普通会员或是企业会员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若是普通会员，则客户需要登记生日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若是企业会员，则客户需要登记企业名称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客户填写完毕信息之后，系统弹出提示信息，表示会员已经注册成功</w:t>
            </w:r>
          </w:p>
          <w:p>
            <w:pPr>
              <w:pStyle w:val="5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4a.客户未按照要求填写生日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1.体统提示错误并要求重新输入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5a.客户未按照要求等级企业名称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   1.系统提示错误并要求重新填写企业名称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FE953"/>
    <w:multiLevelType w:val="singleLevel"/>
    <w:tmpl w:val="57DFE95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E0F529"/>
    <w:multiLevelType w:val="singleLevel"/>
    <w:tmpl w:val="57E0F52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E10451"/>
    <w:multiLevelType w:val="singleLevel"/>
    <w:tmpl w:val="57E10451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E12DF0"/>
    <w:multiLevelType w:val="singleLevel"/>
    <w:tmpl w:val="57E12DF0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E146EF"/>
    <w:multiLevelType w:val="singleLevel"/>
    <w:tmpl w:val="57E146E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21530"/>
    <w:rsid w:val="2B7215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2"/>
      <w:szCs w:val="20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2016-09-21T08:23:00Z</dcterms:created>
  <dc:creator>Administrator</dc:creator>
  <cp:lastModifiedBy>Administrator</cp:lastModifiedBy>
  <dcterms:modified xsi:type="dcterms:W3CDTF">2016-09-21T08:47:56Z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