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</w:p>
    <w:p>
      <w:pPr>
        <w:pStyle w:val="6"/>
        <w:ind w:firstLine="480"/>
        <w:jc w:val="center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 xml:space="preserve">酒店管理系统 </w:t>
      </w:r>
    </w:p>
    <w:p>
      <w:pPr>
        <w:pStyle w:val="6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>
      <w:pPr>
        <w:pStyle w:val="6"/>
        <w:ind w:firstLine="480"/>
        <w:jc w:val="center"/>
        <w:rPr>
          <w:b w:val="0"/>
          <w:lang w:eastAsia="zh-CN"/>
        </w:rPr>
      </w:pPr>
      <w:r>
        <w:rPr>
          <w:rFonts w:hint="eastAsia" w:ascii="微软雅黑" w:hAnsi="微软雅黑"/>
          <w:b w:val="0"/>
          <w:lang w:eastAsia="zh-CN"/>
        </w:rPr>
        <w:t>测试用例文档</w:t>
      </w:r>
    </w:p>
    <w:p>
      <w:pPr>
        <w:pStyle w:val="6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V1.0</w:t>
      </w:r>
    </w:p>
    <w:p>
      <w:pPr>
        <w:pStyle w:val="14"/>
        <w:rPr>
          <w:lang w:eastAsia="zh-CN"/>
        </w:rPr>
      </w:pPr>
    </w:p>
    <w:p>
      <w:pPr>
        <w:pStyle w:val="14"/>
        <w:jc w:val="center"/>
        <w:rPr>
          <w:sz w:val="40"/>
          <w:lang w:eastAsia="zh-CN"/>
        </w:rPr>
      </w:pPr>
      <w:r>
        <w:rPr>
          <w:rFonts w:hint="eastAsia" w:ascii="微软雅黑" w:hAnsi="微软雅黑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>
      <w:pPr>
        <w:pStyle w:val="14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hint="eastAsia" w:ascii="微软雅黑" w:hAnsi="微软雅黑"/>
          <w:b w:val="0"/>
          <w:sz w:val="36"/>
          <w:szCs w:val="36"/>
          <w:lang w:eastAsia="zh-CN"/>
        </w:rPr>
        <w:t>蒋文荟 李佩瑶 李珍鸿 李一然</w:t>
      </w:r>
    </w:p>
    <w:p>
      <w:pPr>
        <w:pStyle w:val="14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>
      <w:pPr>
        <w:widowControl/>
        <w:jc w:val="left"/>
      </w:pPr>
      <w:r>
        <w:rPr>
          <w:rFonts w:hint="eastAsia"/>
        </w:rPr>
        <w:t>（目录）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411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用例1</w:t>
      </w:r>
      <w:r>
        <w:t xml:space="preserve"> </w:t>
      </w:r>
      <w:r>
        <w:rPr>
          <w:rFonts w:hint="eastAsia"/>
          <w:lang w:val="en-US" w:eastAsia="zh-CN"/>
        </w:rPr>
        <w:t>管理网站促销策略</w:t>
      </w:r>
    </w:p>
    <w:p>
      <w:pPr>
        <w:pStyle w:val="3"/>
      </w:pPr>
      <w:r>
        <w:rPr>
          <w:rFonts w:hint="eastAsia"/>
        </w:rPr>
        <w:t>1.1测试用例套件对需求的覆盖情况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Sale.Input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Sale.Input.Invalid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Sale.Input.Valid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Sale.Show.Cancel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Sale.Show.Strategy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</w:tbl>
    <w:p/>
    <w:p>
      <w:pPr>
        <w:pStyle w:val="3"/>
      </w:pPr>
      <w:r>
        <w:rPr>
          <w:rFonts w:hint="eastAsia"/>
        </w:rPr>
        <w:t>1.2测试用例套件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42"/>
        <w:gridCol w:w="1209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2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209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2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  <w:tc>
          <w:tcPr>
            <w:tcW w:w="1209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优惠比例（%）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节假日促销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系统更新客户订单价格为原本价格的95%，系统行为满足后置条件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系统更新会员订单价格为原本价格的90%，系统行为满足后置条件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节假日促销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系统更新客户订单价格为原本价格的90%，系统行为满足后置条件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系统更新会员订单价格为原本价格的80%，系统行为满足后置条件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优惠比例（%）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返回管理网站促销策略之前的界面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系统提示非法输入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节假日促销策略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系统提示请输入优惠比例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会员促销策略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系统提示请输入优惠比例</w:t>
            </w:r>
          </w:p>
        </w:tc>
      </w:tr>
    </w:tbl>
    <w:p/>
    <w:p>
      <w:pPr>
        <w:pStyle w:val="2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浏览未执行订单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Scan.Input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Scan.Input.Invalid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Scan.Input.Valid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Scan.Show.Enter.Repeal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Scan.Show.Enter.Return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Scan.Customer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Scan.Customer.Cancel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83"/>
        <w:gridCol w:w="1168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信用值恢复额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输入客户用户名，例如“小明”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身份信息正确，输入的恢复额也等于被扣除的信用值，则输出撤销成功提示消息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输入客户用户名，例如“小红”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身份信息正确，输入的恢复额等于被扣除信用值的一半，则输出撤销成功消息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信用值恢复额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输入的信用值恢复额大于被扣除的数额，系统提示非法输入的错误信息，并请求重新输入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该客户不存在，系统提示该用户不存在，并返回恢复信用值之前的页面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输入客户用户名，如“小刚”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系统提示消息，请求输入一个有效的信用值额度</w:t>
            </w:r>
          </w:p>
        </w:tc>
      </w:tr>
    </w:tbl>
    <w:p>
      <w:pPr>
        <w:pStyle w:val="2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3信用充值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Recharge.Input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Recharge.Input.Invalid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Recharge.Input.Valid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Recharge.Information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Recharge.Information.Invalid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Recharge.Information.Valid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Recharge.Input.Credit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10"/>
        <w:gridCol w:w="1141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10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41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10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1141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（充值金额*100）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客户身份信息为真，充值金额和信用额度相对应，体统提示信息充值成功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客户身份信息为真，充值金额和信用额度相对应，体统提示信息充值成功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客户身份信息错误，系统提示错误消息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充值金额与充值额度不对应，系统提示充值额度不合法，并请求重新输入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输入客户的姓名，如“王五”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系统请求输入一个有效的充值额度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系统提示请输入客户身份信息和信用值充值额度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TUS2-5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系统提示请输入客户身份信息</w:t>
            </w:r>
          </w:p>
        </w:tc>
      </w:tr>
    </w:tbl>
    <w:p>
      <w:pPr>
        <w:pStyle w:val="2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浏览客户订单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ScanOrder.Input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ScanOrder.Input.Invalid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ScanOrder.Input.Valid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ScanOrder.Show.Search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ScanOrder.Show.Repeal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ScanOrder.Show.Repeal.Update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69"/>
        <w:gridCol w:w="1182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69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82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69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1182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2c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订单生效时间区间，如2016-9-28到2016-10-3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2016-9-28到2016-10-3这一时间段的所有订单列表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订单交易时间区间，如2016-6-23到2016-8-29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2016-6-23到2016-8-29这一时间段所有交易记录列表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酒店名称，如“希尔顿酒店”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该客户希尔顿酒店所有的订单列表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城市以及商圈，如“南京市新街口”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系统显示客户在南京市新街口商圈所有的订单列表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订单生效时间区间，如2016-9-28到2016-8-28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日期输入格式非法，系统提示错误信息，请求重新输入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订单交易时间区间，如2016-9-28到2016-9-3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日期格式非法，系统提示错误信息，请求重新输入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酒店名称，如“xx酒店”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该酒店不存在或客户未在该酒店有过订单，系统提示错误消息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城市以及商圈名称，如“南京市xx商业街”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该商圈不存在或客户未在该商圈内有过订单，系统提示错误消息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系统请求输入有效的个人信息和订单相关信息</w:t>
            </w:r>
          </w:p>
        </w:tc>
      </w:tr>
    </w:tbl>
    <w:p>
      <w:pPr>
        <w:pStyle w:val="2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查看预订过的酒店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Check.Input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Check.Input.Invalid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Check.Input.Valid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38"/>
        <w:gridCol w:w="111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38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1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38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111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客户输入自己的用户名和密码，如“小明”、“1234567”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/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个人信息正确，系统显示用户个人页面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/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用户名或密码错误，系统提示错误消息，并返回登录页面，请求用户重新输入</w:t>
            </w:r>
          </w:p>
        </w:tc>
      </w:tr>
    </w:tbl>
    <w:p>
      <w:pPr>
        <w:pStyle w:val="2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注册会员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Enroll.Input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Enroll.Input.Invalid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Enroll.Vip.Choose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Enroll.Vip.Choose.Ordinary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Enroll.Vip.Choose.Ordinary.Invalid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Enroll.Vip.End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24"/>
        <w:gridCol w:w="1127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24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27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24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</w:t>
            </w:r>
          </w:p>
        </w:tc>
        <w:tc>
          <w:tcPr>
            <w:tcW w:w="1127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注册会员信息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输入生日，如“1987-2-22”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生日输入合法，系统提示注册会员成功消息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输入企业名称，如“xxxx股份有限公司”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企业名称输入合法，系统提示注册会员成功消息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注册会员信息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客户的用户名和密码，如“小明”、“1234567”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输入生日，如“1987-2-22”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用户个人信息错误或输入的生日不合法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客户的用户名和密码，如“小红”、“1234567”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输入企业名称，如“xxxx股份有限公司”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用户个人信息错误或企业不存在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系统请求输入用户人信息以及注册会员信息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659" w:type="dxa"/>
            <w:shd w:val="clear" w:color="auto" w:fill="FEF2CC" w:themeFill="accent4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系统请求输入普通会员生日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TUS2-5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系统请求输入企业会员的企业名称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84"/>
    <w:rsid w:val="002F2DAC"/>
    <w:rsid w:val="0072124B"/>
    <w:rsid w:val="007D1684"/>
    <w:rsid w:val="00997AC6"/>
    <w:rsid w:val="00A13319"/>
    <w:rsid w:val="00AE79FE"/>
    <w:rsid w:val="00B24D13"/>
    <w:rsid w:val="00C372A0"/>
    <w:rsid w:val="00DD31D2"/>
    <w:rsid w:val="00E23238"/>
    <w:rsid w:val="00E30E5E"/>
    <w:rsid w:val="02EA5302"/>
    <w:rsid w:val="04061648"/>
    <w:rsid w:val="05B331BC"/>
    <w:rsid w:val="067A7541"/>
    <w:rsid w:val="06B4052C"/>
    <w:rsid w:val="07544090"/>
    <w:rsid w:val="09BC52BC"/>
    <w:rsid w:val="0CCE60B0"/>
    <w:rsid w:val="0DD30013"/>
    <w:rsid w:val="0FD47B3C"/>
    <w:rsid w:val="12490D46"/>
    <w:rsid w:val="130B29C1"/>
    <w:rsid w:val="14EA0002"/>
    <w:rsid w:val="186F0C48"/>
    <w:rsid w:val="1AF247C3"/>
    <w:rsid w:val="20BC2F24"/>
    <w:rsid w:val="22B710E1"/>
    <w:rsid w:val="23F67214"/>
    <w:rsid w:val="23FA1C88"/>
    <w:rsid w:val="256B244F"/>
    <w:rsid w:val="27DC6E6A"/>
    <w:rsid w:val="2CB04628"/>
    <w:rsid w:val="2D5E1A6C"/>
    <w:rsid w:val="34C63091"/>
    <w:rsid w:val="35C06E46"/>
    <w:rsid w:val="36A574F2"/>
    <w:rsid w:val="37701901"/>
    <w:rsid w:val="38AD733B"/>
    <w:rsid w:val="3AE833FB"/>
    <w:rsid w:val="3EA72A1E"/>
    <w:rsid w:val="43C51436"/>
    <w:rsid w:val="462E5828"/>
    <w:rsid w:val="4C8B6A7E"/>
    <w:rsid w:val="4CDD04F6"/>
    <w:rsid w:val="4D274FE0"/>
    <w:rsid w:val="501D3712"/>
    <w:rsid w:val="51427CE9"/>
    <w:rsid w:val="5B8D5E50"/>
    <w:rsid w:val="5F8B3961"/>
    <w:rsid w:val="5FAA5144"/>
    <w:rsid w:val="612A3F2F"/>
    <w:rsid w:val="62D054B5"/>
    <w:rsid w:val="66980583"/>
    <w:rsid w:val="68211522"/>
    <w:rsid w:val="6859377E"/>
    <w:rsid w:val="699C6DC1"/>
    <w:rsid w:val="6CE40ECA"/>
    <w:rsid w:val="6D513379"/>
    <w:rsid w:val="6DB90E8B"/>
    <w:rsid w:val="6E0C5AF5"/>
    <w:rsid w:val="6EE319E1"/>
    <w:rsid w:val="777408E9"/>
    <w:rsid w:val="77C1261F"/>
    <w:rsid w:val="78B6757E"/>
    <w:rsid w:val="794927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6">
    <w:name w:val="Title"/>
    <w:basedOn w:val="1"/>
    <w:link w:val="13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/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13">
    <w:name w:val="标题 Char"/>
    <w:basedOn w:val="7"/>
    <w:link w:val="6"/>
    <w:qFormat/>
    <w:uiPriority w:val="0"/>
    <w:rPr>
      <w:rFonts w:ascii="Arial" w:hAnsi="Arial" w:eastAsia="微软雅黑" w:cs="Times New Roman"/>
      <w:b/>
      <w:kern w:val="28"/>
      <w:sz w:val="64"/>
      <w:szCs w:val="20"/>
      <w:lang w:eastAsia="en-US"/>
    </w:rPr>
  </w:style>
  <w:style w:type="paragraph" w:customStyle="1" w:styleId="14">
    <w:name w:val="ByLine"/>
    <w:basedOn w:val="6"/>
    <w:qFormat/>
    <w:uiPriority w:val="0"/>
    <w:rPr>
      <w:sz w:val="28"/>
    </w:rPr>
  </w:style>
  <w:style w:type="paragraph" w:customStyle="1" w:styleId="15">
    <w:name w:val="line"/>
    <w:basedOn w:val="6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6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</Words>
  <Characters>362</Characters>
  <Lines>3</Lines>
  <Paragraphs>1</Paragraphs>
  <ScaleCrop>false</ScaleCrop>
  <LinksUpToDate>false</LinksUpToDate>
  <CharactersWithSpaces>424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2016-09-27T00:45:00Z</dcterms:created>
  <dc:creator>Yiran Li</dc:creator>
  <cp:lastModifiedBy>Administrator</cp:lastModifiedBy>
  <dcterms:modified xsi:type="dcterms:W3CDTF">2016-09-28T07:52:23Z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