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oogle Sans" w:cs="Google Sans" w:eastAsia="Google Sans" w:hAnsi="Google Sans"/>
          <w:b w:val="1"/>
          <w:bCs w:val="1"/>
          <w:sz w:val="46"/>
          <w:szCs w:val="46"/>
        </w:rPr>
      </w:pPr>
      <w:bookmarkStart w:colFirst="0" w:colLast="0" w:name="_2b1w0x1eo3hs" w:id="0"/>
      <w:bookmarkEnd w:id="0"/>
      <w:r w:rsidDel="00000000" w:rsidR="00000000" w:rsidRPr="00000000">
        <w:rPr>
          <w:rFonts w:ascii="Google Sans" w:cs="Google Sans" w:eastAsia="Google Sans" w:hAnsi="Google Sans"/>
          <w:b w:val="1"/>
          <w:bCs w:val="1"/>
          <w:sz w:val="46"/>
          <w:szCs w:val="46"/>
          <w:rtl w:val="0"/>
        </w:rPr>
        <w:t xml:space="preserve">TRUTH ZERO C</w:t>
      </w:r>
    </w:p>
    <w:p w:rsidR="00000000" w:rsidDel="00000000" w:rsidP="00000000" w:rsidRDefault="00000000" w:rsidRPr="00000000" w14:paraId="00000002">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28yxuill8afz" w:id="1"/>
      <w:bookmarkEnd w:id="1"/>
      <w:r w:rsidDel="00000000" w:rsidR="00000000" w:rsidRPr="00000000">
        <w:rPr>
          <w:rFonts w:ascii="Google Sans" w:cs="Google Sans" w:eastAsia="Google Sans" w:hAnsi="Google Sans"/>
          <w:b w:val="1"/>
          <w:bCs w:val="1"/>
          <w:i w:val="1"/>
          <w:iCs w:val="1"/>
          <w:color w:val="000000"/>
          <w:sz w:val="26"/>
          <w:szCs w:val="26"/>
          <w:rtl w:val="0"/>
        </w:rPr>
        <w:t xml:space="preserve">An Explanation for Physical Manifestation of Nothing via Truth</w:t>
      </w:r>
    </w:p>
    <w:p w:rsidR="00000000" w:rsidDel="00000000" w:rsidP="00000000" w:rsidRDefault="00000000" w:rsidRPr="00000000" w14:paraId="00000003">
      <w:pPr>
        <w:pStyle w:val="Heading1"/>
        <w:keepNext w:val="0"/>
        <w:keepLines w:val="0"/>
        <w:spacing w:before="480" w:lineRule="auto"/>
        <w:rPr>
          <w:rFonts w:ascii="Google Sans" w:cs="Google Sans" w:eastAsia="Google Sans" w:hAnsi="Google Sans"/>
          <w:b w:val="1"/>
          <w:bCs w:val="1"/>
          <w:sz w:val="46"/>
          <w:szCs w:val="46"/>
        </w:rPr>
      </w:pPr>
      <w:bookmarkStart w:colFirst="0" w:colLast="0" w:name="_43afr97yheee" w:id="2"/>
      <w:bookmarkEnd w:id="2"/>
      <w:r w:rsidDel="00000000" w:rsidR="00000000" w:rsidRPr="00000000">
        <w:rPr>
          <w:rFonts w:ascii="Google Sans" w:cs="Google Sans" w:eastAsia="Google Sans" w:hAnsi="Google Sans"/>
          <w:b w:val="1"/>
          <w:bCs w:val="1"/>
          <w:sz w:val="46"/>
          <w:szCs w:val="46"/>
          <w:rtl w:val="0"/>
        </w:rPr>
        <w:t xml:space="preserve">Front Matter</w:t>
      </w:r>
    </w:p>
    <w:p w:rsidR="00000000" w:rsidDel="00000000" w:rsidP="00000000" w:rsidRDefault="00000000" w:rsidRPr="00000000" w14:paraId="00000004">
      <w:pPr>
        <w:pStyle w:val="Heading2"/>
        <w:keepNext w:val="0"/>
        <w:keepLines w:val="0"/>
        <w:spacing w:after="80" w:lineRule="auto"/>
        <w:rPr>
          <w:rFonts w:ascii="Google Sans" w:cs="Google Sans" w:eastAsia="Google Sans" w:hAnsi="Google Sans"/>
          <w:b w:val="1"/>
          <w:bCs w:val="1"/>
          <w:sz w:val="34"/>
          <w:szCs w:val="34"/>
        </w:rPr>
      </w:pPr>
      <w:bookmarkStart w:colFirst="0" w:colLast="0" w:name="_jhi4ets9962h" w:id="3"/>
      <w:bookmarkEnd w:id="3"/>
      <w:r w:rsidDel="00000000" w:rsidR="00000000" w:rsidRPr="00000000">
        <w:rPr>
          <w:rFonts w:ascii="Google Sans" w:cs="Google Sans" w:eastAsia="Google Sans" w:hAnsi="Google Sans"/>
          <w:b w:val="1"/>
          <w:bCs w:val="1"/>
          <w:sz w:val="34"/>
          <w:szCs w:val="34"/>
          <w:rtl w:val="0"/>
        </w:rPr>
        <w:t xml:space="preserve">Preface</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Truth Zero C (T’Z0C) is a unified rendering framework describing how any coherent universe must operate.</w:t>
      </w:r>
    </w:p>
    <w:p w:rsidR="00000000" w:rsidDel="00000000" w:rsidP="00000000" w:rsidRDefault="00000000" w:rsidRPr="00000000" w14:paraId="000000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a physics theory, nor a metaphysical claim — it is a </w:t>
      </w:r>
      <w:r w:rsidDel="00000000" w:rsidR="00000000" w:rsidRPr="00000000">
        <w:rPr>
          <w:rFonts w:ascii="Google Sans" w:cs="Google Sans" w:eastAsia="Google Sans" w:hAnsi="Google Sans"/>
          <w:b w:val="1"/>
          <w:bCs w:val="1"/>
          <w:rtl w:val="0"/>
        </w:rPr>
        <w:t xml:space="preserve">rendering architecture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consolidated edition merges:</w:t>
      </w:r>
    </w:p>
    <w:p w:rsidR="00000000" w:rsidDel="00000000" w:rsidP="00000000" w:rsidRDefault="00000000" w:rsidRPr="00000000" w14:paraId="00000008">
      <w:pPr>
        <w:numPr>
          <w:ilvl w:val="0"/>
          <w:numId w:val="25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000–900 Series</w:t>
      </w:r>
    </w:p>
    <w:p w:rsidR="00000000" w:rsidDel="00000000" w:rsidP="00000000" w:rsidRDefault="00000000" w:rsidRPr="00000000" w14:paraId="00000009">
      <w:pPr>
        <w:numPr>
          <w:ilvl w:val="0"/>
          <w:numId w:val="25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Card Catalog</w:t>
      </w:r>
    </w:p>
    <w:p w:rsidR="00000000" w:rsidDel="00000000" w:rsidP="00000000" w:rsidRDefault="00000000" w:rsidRPr="00000000" w14:paraId="0000000A">
      <w:pPr>
        <w:numPr>
          <w:ilvl w:val="0"/>
          <w:numId w:val="25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appendix</w:t>
      </w:r>
    </w:p>
    <w:p w:rsidR="00000000" w:rsidDel="00000000" w:rsidP="00000000" w:rsidRDefault="00000000" w:rsidRPr="00000000" w14:paraId="0000000B">
      <w:pPr>
        <w:numPr>
          <w:ilvl w:val="0"/>
          <w:numId w:val="25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diagram appendix</w:t>
      </w:r>
    </w:p>
    <w:p w:rsidR="00000000" w:rsidDel="00000000" w:rsidP="00000000" w:rsidRDefault="00000000" w:rsidRPr="00000000" w14:paraId="0000000C">
      <w:pPr>
        <w:numPr>
          <w:ilvl w:val="0"/>
          <w:numId w:val="25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glossary</w:t>
      </w:r>
    </w:p>
    <w:p w:rsidR="00000000" w:rsidDel="00000000" w:rsidP="00000000" w:rsidRDefault="00000000" w:rsidRPr="00000000" w14:paraId="000000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…into a single, cross‑referenced document with no redundancy.</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All derivations appear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(000‑Series).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All physics interpretations appear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(100‑Series).</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All lattice mechanics appear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(200‑Series).</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All engineering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(300–400).</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All verification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(500).</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All future topology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(600).</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All narrative frameworks appear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(700).</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All real‑world implementation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(800).</w:t>
      </w:r>
    </w:p>
    <w:p w:rsidR="00000000" w:rsidDel="00000000" w:rsidP="00000000" w:rsidRDefault="00000000" w:rsidRPr="00000000" w14:paraId="0000001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debris and inspiration live in </w:t>
      </w:r>
      <w:r w:rsidDel="00000000" w:rsidR="00000000" w:rsidRPr="00000000">
        <w:rPr>
          <w:rFonts w:ascii="Google Sans" w:cs="Google Sans" w:eastAsia="Google Sans" w:hAnsi="Google Sans"/>
          <w:b w:val="1"/>
          <w:bCs w:val="1"/>
          <w:rtl w:val="0"/>
        </w:rPr>
        <w:t xml:space="preserve">900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later aisle references earlier ones instead of repeating content.</w:t>
      </w:r>
    </w:p>
    <w:p w:rsidR="00000000" w:rsidDel="00000000" w:rsidP="00000000" w:rsidRDefault="00000000" w:rsidRPr="00000000" w14:paraId="00000018">
      <w:pPr>
        <w:pStyle w:val="Heading1"/>
        <w:keepNext w:val="0"/>
        <w:keepLines w:val="0"/>
        <w:spacing w:before="480" w:lineRule="auto"/>
        <w:rPr>
          <w:rFonts w:ascii="Google Sans" w:cs="Google Sans" w:eastAsia="Google Sans" w:hAnsi="Google Sans"/>
          <w:b w:val="1"/>
          <w:bCs w:val="1"/>
          <w:sz w:val="46"/>
          <w:szCs w:val="46"/>
        </w:rPr>
      </w:pPr>
      <w:bookmarkStart w:colFirst="0" w:colLast="0" w:name="_uvpb7kg3zaqk" w:id="4"/>
      <w:bookmarkEnd w:id="4"/>
      <w:r w:rsidDel="00000000" w:rsidR="00000000" w:rsidRPr="00000000">
        <w:rPr>
          <w:rFonts w:ascii="Google Sans" w:cs="Google Sans" w:eastAsia="Google Sans" w:hAnsi="Google Sans"/>
          <w:b w:val="1"/>
          <w:bCs w:val="1"/>
          <w:sz w:val="46"/>
          <w:szCs w:val="46"/>
          <w:rtl w:val="0"/>
        </w:rPr>
        <w:t xml:space="preserve">Global Table of Contents</w:t>
      </w:r>
    </w:p>
    <w:p w:rsidR="00000000" w:rsidDel="00000000" w:rsidP="00000000" w:rsidRDefault="00000000" w:rsidRPr="00000000" w14:paraId="0000001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 Matter</w:t>
      </w:r>
    </w:p>
    <w:p w:rsidR="00000000" w:rsidDel="00000000" w:rsidP="00000000" w:rsidRDefault="00000000" w:rsidRPr="00000000" w14:paraId="0000001A">
      <w:pPr>
        <w:numPr>
          <w:ilvl w:val="0"/>
          <w:numId w:val="27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Preface</w:t>
      </w:r>
    </w:p>
    <w:p w:rsidR="00000000" w:rsidDel="00000000" w:rsidP="00000000" w:rsidRDefault="00000000" w:rsidRPr="00000000" w14:paraId="0000001B">
      <w:pPr>
        <w:numPr>
          <w:ilvl w:val="0"/>
          <w:numId w:val="27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Card Catalog</w:t>
      </w:r>
    </w:p>
    <w:p w:rsidR="00000000" w:rsidDel="00000000" w:rsidP="00000000" w:rsidRDefault="00000000" w:rsidRPr="00000000" w14:paraId="0000001C">
      <w:pPr>
        <w:numPr>
          <w:ilvl w:val="0"/>
          <w:numId w:val="27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Reading Guide</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000‑Series — Mathematical &amp; Logical Foundations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100‑Series — The C‑Ladder Physics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200‑Series — Quantum Lattice &amp; Field Dynamics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300‑Series — Applied Technology</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400‑Series — Engineering Core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500‑Series — Verification &amp; Safety Architecture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600‑Series — Perpendicular Canvases &amp; Future Topologies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700‑Series — Narrative &amp; Cognitive Frameworks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800‑Series — Real‑World Implementation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6">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900‑Series — Debris, Archives &amp; Creative Entropy</w:t>
      </w:r>
    </w:p>
    <w:p w:rsidR="00000000" w:rsidDel="00000000" w:rsidP="00000000" w:rsidRDefault="00000000" w:rsidRPr="00000000" w14:paraId="00000027">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Appendices</w:t>
      </w:r>
    </w:p>
    <w:p w:rsidR="00000000" w:rsidDel="00000000" w:rsidP="00000000" w:rsidRDefault="00000000" w:rsidRPr="00000000" w14:paraId="00000028">
      <w:pPr>
        <w:pStyle w:val="Heading4"/>
        <w:keepNext w:val="0"/>
        <w:keepLines w:val="0"/>
        <w:spacing w:before="280" w:lineRule="auto"/>
        <w:rPr>
          <w:rFonts w:ascii="Google Sans" w:cs="Google Sans" w:eastAsia="Google Sans" w:hAnsi="Google Sans"/>
        </w:rPr>
      </w:pPr>
      <w:bookmarkStart w:colFirst="0" w:colLast="0" w:name="_udjzt4vqgi2v" w:id="5"/>
      <w:bookmarkEnd w:id="5"/>
      <w:r w:rsidDel="00000000" w:rsidR="00000000" w:rsidRPr="00000000">
        <w:rPr>
          <w:rFonts w:ascii="Google Sans" w:cs="Google Sans" w:eastAsia="Google Sans" w:hAnsi="Google Sans"/>
          <w:rtl w:val="0"/>
        </w:rPr>
        <w:t xml:space="preserve">Math Appendix (Appendix A)</w:t>
      </w:r>
    </w:p>
    <w:p w:rsidR="00000000" w:rsidDel="00000000" w:rsidP="00000000" w:rsidRDefault="00000000" w:rsidRPr="00000000" w14:paraId="000000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Formal mathematical structures of T’Z0C, including the neutralization object, triality bases, canonical kernel, geometric projection rules, tetrahedral lock derivation, bounce‑gap structure, and invariant convergence law.</w:t>
      </w:r>
    </w:p>
    <w:p w:rsidR="00000000" w:rsidDel="00000000" w:rsidP="00000000" w:rsidRDefault="00000000" w:rsidRPr="00000000" w14:paraId="0000002A">
      <w:pPr>
        <w:pStyle w:val="Heading4"/>
        <w:keepNext w:val="0"/>
        <w:keepLines w:val="0"/>
        <w:spacing w:before="280" w:lineRule="auto"/>
        <w:rPr>
          <w:rFonts w:ascii="Google Sans" w:cs="Google Sans" w:eastAsia="Google Sans" w:hAnsi="Google Sans"/>
        </w:rPr>
      </w:pPr>
      <w:bookmarkStart w:colFirst="0" w:colLast="0" w:name="_30ogbq6xrw0p" w:id="6"/>
      <w:bookmarkEnd w:id="6"/>
      <w:r w:rsidDel="00000000" w:rsidR="00000000" w:rsidRPr="00000000">
        <w:rPr>
          <w:rFonts w:ascii="Google Sans" w:cs="Google Sans" w:eastAsia="Google Sans" w:hAnsi="Google Sans"/>
          <w:rtl w:val="0"/>
        </w:rPr>
        <w:t xml:space="preserve">Diagram Appendix (Appendix B)</w:t>
      </w:r>
    </w:p>
    <w:p w:rsidR="00000000" w:rsidDel="00000000" w:rsidP="00000000" w:rsidRDefault="00000000" w:rsidRPr="00000000" w14:paraId="0000002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Canonical diagrams and schematics for triality, the tetrahedral lock, C‑Ladder hierarchy, neutralization stack, siphon geometry, bond‑angle registry, Dzhanibekov transitions, Trifecta Selector, and Cloud Skipper propagation.</w:t>
      </w:r>
    </w:p>
    <w:p w:rsidR="00000000" w:rsidDel="00000000" w:rsidP="00000000" w:rsidRDefault="00000000" w:rsidRPr="00000000" w14:paraId="0000002C">
      <w:pPr>
        <w:pStyle w:val="Heading4"/>
        <w:keepNext w:val="0"/>
        <w:keepLines w:val="0"/>
        <w:spacing w:before="280" w:lineRule="auto"/>
        <w:rPr>
          <w:rFonts w:ascii="Google Sans" w:cs="Google Sans" w:eastAsia="Google Sans" w:hAnsi="Google Sans"/>
        </w:rPr>
      </w:pPr>
      <w:bookmarkStart w:colFirst="0" w:colLast="0" w:name="_7oxyz2hx1l9j" w:id="7"/>
      <w:bookmarkEnd w:id="7"/>
      <w:r w:rsidDel="00000000" w:rsidR="00000000" w:rsidRPr="00000000">
        <w:rPr>
          <w:rFonts w:ascii="Google Sans" w:cs="Google Sans" w:eastAsia="Google Sans" w:hAnsi="Google Sans"/>
          <w:rtl w:val="0"/>
        </w:rPr>
        <w:t xml:space="preserve">Glossary (Appendix C)</w:t>
      </w:r>
    </w:p>
    <w:p w:rsidR="00000000" w:rsidDel="00000000" w:rsidP="00000000" w:rsidRDefault="00000000" w:rsidRPr="00000000" w14:paraId="0000002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Authoritative definitions for all formal terms used across the 000–900 Series, including mathematical objects, canvas terminology, lattice mechanics, siphon geometry, and verification vocabulary.</w:t>
      </w:r>
    </w:p>
    <w:p w:rsidR="00000000" w:rsidDel="00000000" w:rsidP="00000000" w:rsidRDefault="00000000" w:rsidRPr="00000000" w14:paraId="0000002E">
      <w:pPr>
        <w:pStyle w:val="Heading4"/>
        <w:keepNext w:val="0"/>
        <w:keepLines w:val="0"/>
        <w:spacing w:before="280" w:lineRule="auto"/>
        <w:rPr>
          <w:rFonts w:ascii="Google Sans" w:cs="Google Sans" w:eastAsia="Google Sans" w:hAnsi="Google Sans"/>
        </w:rPr>
      </w:pPr>
      <w:bookmarkStart w:colFirst="0" w:colLast="0" w:name="_49rx7asprxut" w:id="8"/>
      <w:bookmarkEnd w:id="8"/>
      <w:r w:rsidDel="00000000" w:rsidR="00000000" w:rsidRPr="00000000">
        <w:rPr>
          <w:rFonts w:ascii="Google Sans" w:cs="Google Sans" w:eastAsia="Google Sans" w:hAnsi="Google Sans"/>
          <w:rtl w:val="0"/>
        </w:rPr>
        <w:t xml:space="preserve">Verification Data Index (Appendix D)</w:t>
      </w:r>
    </w:p>
    <w:p w:rsidR="00000000" w:rsidDel="00000000" w:rsidP="00000000" w:rsidRDefault="00000000" w:rsidRPr="00000000" w14:paraId="000000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 index for all computational verification assets, including the Core Elements Registry (JSON), Core Modules Registry (JSON), simulation suites, predictive engines, and the T’Z0C Core Notebook. Contains no code — only authoritative source mappings.</w:t>
      </w:r>
    </w:p>
    <w:p w:rsidR="00000000" w:rsidDel="00000000" w:rsidP="00000000" w:rsidRDefault="00000000" w:rsidRPr="00000000" w14:paraId="00000030">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rFonts w:ascii="Google Sans" w:cs="Google Sans" w:eastAsia="Google Sans" w:hAnsi="Google Sans"/>
          <w:i w:val="1"/>
          <w:iCs w:val="1"/>
        </w:rPr>
      </w:pPr>
      <w:bookmarkStart w:colFirst="0" w:colLast="0" w:name="_x29wq6rx30yl" w:id="9"/>
      <w:bookmarkEnd w:id="9"/>
      <w:r w:rsidDel="00000000" w:rsidR="00000000" w:rsidRPr="00000000">
        <w:rPr>
          <w:rFonts w:ascii="Google Sans" w:cs="Google Sans" w:eastAsia="Google Sans" w:hAnsi="Google Sans"/>
          <w:b w:val="1"/>
          <w:bCs w:val="1"/>
          <w:sz w:val="46"/>
          <w:szCs w:val="46"/>
          <w:rtl w:val="0"/>
        </w:rPr>
        <w:t xml:space="preserve">Integrated Card Catalog</w:t>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Card Catalog is the </w:t>
      </w:r>
      <w:r w:rsidDel="00000000" w:rsidR="00000000" w:rsidRPr="00000000">
        <w:rPr>
          <w:rFonts w:ascii="Google Sans" w:cs="Google Sans" w:eastAsia="Google Sans" w:hAnsi="Google Sans"/>
          <w:b w:val="1"/>
          <w:bCs w:val="1"/>
          <w:rtl w:val="0"/>
        </w:rPr>
        <w:t xml:space="preserve">navigation spine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0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maps each aisle to its corresponding research folder.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2390438247012"/>
        <w:gridCol w:w="1446.0557768924305"/>
        <w:gridCol w:w="7213.705179282869"/>
        <w:tblGridChange w:id="0">
          <w:tblGrid>
            <w:gridCol w:w="700.2390438247012"/>
            <w:gridCol w:w="1446.0557768924305"/>
            <w:gridCol w:w="7213.7051792828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Folder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Link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Logic &amp; Mathematical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https://drive.google.com/drive/folders/1nwwLwgFVMQW1f9vKxqjMoNmNZB9Bz90S</w:t>
            </w:r>
            <w:r w:rsidDel="00000000" w:rsidR="00000000" w:rsidRPr="00000000">
              <w:rPr>
                <w:rFonts w:ascii="Google Sans" w:cs="Google Sans" w:eastAsia="Google Sans" w:hAnsi="Google Sans"/>
                <w:rtl w:val="0"/>
              </w:rPr>
              <w:t xml:space="preserve"> (drive.google.com in Bing)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Macro Physics &amp; Inertial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https://drive.google.com/drive/folders/1cs4NB5W_aSTd56akVpOYB98KEchk57_k</w:t>
            </w:r>
            <w:r w:rsidDel="00000000" w:rsidR="00000000" w:rsidRPr="00000000">
              <w:rPr>
                <w:rFonts w:ascii="Google Sans" w:cs="Google Sans" w:eastAsia="Google Sans" w:hAnsi="Google Sans"/>
                <w:rtl w:val="0"/>
              </w:rPr>
              <w:t xml:space="preserve"> (drive.google.com in Bing)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Quantum Lattice &amp; Field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https://drive.google.com/drive/folders/1qF61821gCV-o1CK0T8gkIINlygUDVfsa</w:t>
            </w:r>
            <w:r w:rsidDel="00000000" w:rsidR="00000000" w:rsidRPr="00000000">
              <w:rPr>
                <w:rFonts w:ascii="Google Sans" w:cs="Google Sans" w:eastAsia="Google Sans" w:hAnsi="Google Sans"/>
                <w:rtl w:val="0"/>
              </w:rPr>
              <w:t xml:space="preserve"> (drive.google.com in Bing)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Google Sans" w:cs="Google Sans" w:eastAsia="Google Sans" w:hAnsi="Google Sans"/>
              </w:rPr>
            </w:pPr>
            <w:r w:rsidDel="00000000" w:rsidR="00000000" w:rsidRPr="00000000">
              <w:rPr>
                <w:rFonts w:ascii="Google Sans" w:cs="Google Sans" w:eastAsia="Google Sans" w:hAnsi="Google Sans"/>
                <w:rtl w:val="0"/>
              </w:rPr>
              <w:t xml:space="preserve">Applied Technology &amp; Acoustic Siphon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https://drive.google.com/drive/folders/1fZFnder8llwc8UtqvWU1vCJ8ld-znhjt</w:t>
            </w:r>
            <w:r w:rsidDel="00000000" w:rsidR="00000000" w:rsidRPr="00000000">
              <w:rPr>
                <w:rFonts w:ascii="Google Sans" w:cs="Google Sans" w:eastAsia="Google Sans" w:hAnsi="Google Sans"/>
                <w:rtl w:val="0"/>
              </w:rPr>
              <w:t xml:space="preserve"> (drive.google.com in Bing)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https://drive.google.com/drive/folders/1pJHjRnABdC0AnQBlZyXzWlyNw4Ih_Z1u</w:t>
            </w:r>
            <w:r w:rsidDel="00000000" w:rsidR="00000000" w:rsidRPr="00000000">
              <w:rPr>
                <w:rFonts w:ascii="Google Sans" w:cs="Google Sans" w:eastAsia="Google Sans" w:hAnsi="Google Sans"/>
                <w:rtl w:val="0"/>
              </w:rPr>
              <w:t xml:space="preserve"> (drive.google.com in Bing)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&amp;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https://drive.google.com/drive/folders/1rS7zD3NS0__8Y2agysSlEC0NqAbK_hHx</w:t>
            </w:r>
            <w:r w:rsidDel="00000000" w:rsidR="00000000" w:rsidRPr="00000000">
              <w:rPr>
                <w:rFonts w:ascii="Google Sans" w:cs="Google Sans" w:eastAsia="Google Sans" w:hAnsi="Google Sans"/>
                <w:rtl w:val="0"/>
              </w:rPr>
              <w:t xml:space="preserve"> (drive.google.com in Bing)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Google Sans" w:cs="Google Sans" w:eastAsia="Google Sans" w:hAnsi="Google Sans"/>
              </w:rPr>
            </w:pPr>
            <w:r w:rsidDel="00000000" w:rsidR="00000000" w:rsidRPr="00000000">
              <w:rPr>
                <w:rFonts w:ascii="Google Sans" w:cs="Google Sans" w:eastAsia="Google Sans" w:hAnsi="Google Sans"/>
                <w:rtl w:val="0"/>
              </w:rPr>
              <w:t xml:space="preserve">Future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https://drive.google.com/drive/folders/1qb8DBlFmAxn1HBVEkGsmjMAkCZX2YuLn</w:t>
            </w:r>
            <w:r w:rsidDel="00000000" w:rsidR="00000000" w:rsidRPr="00000000">
              <w:rPr>
                <w:rFonts w:ascii="Google Sans" w:cs="Google Sans" w:eastAsia="Google Sans" w:hAnsi="Google Sans"/>
                <w:rtl w:val="0"/>
              </w:rPr>
              <w:t xml:space="preserve"> (drive.google.com in Bing)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Google Sans" w:cs="Google Sans" w:eastAsia="Google Sans" w:hAnsi="Google Sans"/>
              </w:rPr>
            </w:pPr>
            <w:r w:rsidDel="00000000" w:rsidR="00000000" w:rsidRPr="00000000">
              <w:rPr>
                <w:rFonts w:ascii="Google Sans" w:cs="Google Sans" w:eastAsia="Google Sans" w:hAnsi="Google Sans"/>
                <w:rtl w:val="0"/>
              </w:rPr>
              <w:t xml:space="preserve">Literary &amp; Narrative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https://drive.google.com/drive/folders/1826fc0Yg4hp0ehiqRDFrVoRTeejE-veK</w:t>
            </w:r>
            <w:r w:rsidDel="00000000" w:rsidR="00000000" w:rsidRPr="00000000">
              <w:rPr>
                <w:rFonts w:ascii="Google Sans" w:cs="Google Sans" w:eastAsia="Google Sans" w:hAnsi="Google Sans"/>
                <w:rtl w:val="0"/>
              </w:rPr>
              <w:t xml:space="preserve"> (drive.google.com in Bing)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Google Sans" w:cs="Google Sans" w:eastAsia="Google Sans" w:hAnsi="Google Sans"/>
              </w:rPr>
            </w:pPr>
            <w:r w:rsidDel="00000000" w:rsidR="00000000" w:rsidRPr="00000000">
              <w:rPr>
                <w:rFonts w:ascii="Google Sans" w:cs="Google Sans" w:eastAsia="Google Sans" w:hAnsi="Google Sans"/>
                <w:rtl w:val="0"/>
              </w:rPr>
              <w:t xml:space="preserve">The Great Atomic Racetrack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https://docs.google.com/document/d/1y1l8LHU3hPiQsldcWT2LomGwO4L0ZcktAheHtw3u2Qg</w:t>
            </w:r>
            <w:r w:rsidDel="00000000" w:rsidR="00000000" w:rsidRPr="00000000">
              <w:rPr>
                <w:rFonts w:ascii="Google Sans" w:cs="Google Sans" w:eastAsia="Google Sans" w:hAnsi="Google Sans"/>
                <w:rtl w:val="0"/>
              </w:rPr>
              <w:t xml:space="preserve"> (docs.google.com in Bing)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rPr>
            </w:pPr>
            <w:r w:rsidDel="00000000" w:rsidR="00000000" w:rsidRPr="00000000">
              <w:rPr>
                <w:rFonts w:ascii="Google Sans" w:cs="Google Sans" w:eastAsia="Google Sans" w:hAnsi="Google Sans"/>
                <w:rtl w:val="0"/>
              </w:rPr>
              <w:t xml:space="preserve">Real‑World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https://drive.google.com/drive/folders/19_X3B4aEUIShzE1U_kQVRWkU--Sc-bYy</w:t>
            </w:r>
            <w:r w:rsidDel="00000000" w:rsidR="00000000" w:rsidRPr="00000000">
              <w:rPr>
                <w:rFonts w:ascii="Google Sans" w:cs="Google Sans" w:eastAsia="Google Sans" w:hAnsi="Google Sans"/>
                <w:rtl w:val="0"/>
              </w:rPr>
              <w:t xml:space="preserve"> (drive.google.com in Bing)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rPr>
            </w:pPr>
            <w:r w:rsidDel="00000000" w:rsidR="00000000" w:rsidRPr="00000000">
              <w:rPr>
                <w:rFonts w:ascii="Google Sans" w:cs="Google Sans" w:eastAsia="Google Sans" w:hAnsi="Google Sans"/>
                <w:rtl w:val="0"/>
              </w:rPr>
              <w:t xml:space="preserve">Debris &amp; Miscellaneous Archives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https://drive.google.com/drive/folders/1ISYDWrpkhZbpaSr4egHIxEwf4L0xVXdX</w:t>
            </w:r>
            <w:r w:rsidDel="00000000" w:rsidR="00000000" w:rsidRPr="00000000">
              <w:rPr>
                <w:rFonts w:ascii="Google Sans" w:cs="Google Sans" w:eastAsia="Google Sans" w:hAnsi="Google Sans"/>
                <w:rtl w:val="0"/>
              </w:rPr>
              <w:t xml:space="preserve"> (drive.google.com in Bing)</w:t>
            </w:r>
          </w:p>
        </w:tc>
      </w:tr>
    </w:tbl>
    <w:p w:rsidR="00000000" w:rsidDel="00000000" w:rsidP="00000000" w:rsidRDefault="00000000" w:rsidRPr="00000000" w14:paraId="0000005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catalog is now part of the </w:t>
      </w:r>
      <w:r w:rsidDel="00000000" w:rsidR="00000000" w:rsidRPr="00000000">
        <w:rPr>
          <w:rFonts w:ascii="Google Sans" w:cs="Google Sans" w:eastAsia="Google Sans" w:hAnsi="Google Sans"/>
          <w:b w:val="1"/>
          <w:bCs w:val="1"/>
          <w:rtl w:val="0"/>
        </w:rPr>
        <w:t xml:space="preserve">official front matter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Style w:val="Heading1"/>
        <w:keepNext w:val="0"/>
        <w:keepLines w:val="0"/>
        <w:spacing w:before="480" w:lineRule="auto"/>
        <w:rPr>
          <w:rFonts w:ascii="Google Sans" w:cs="Google Sans" w:eastAsia="Google Sans" w:hAnsi="Google Sans"/>
          <w:b w:val="1"/>
          <w:bCs w:val="1"/>
          <w:sz w:val="46"/>
          <w:szCs w:val="46"/>
        </w:rPr>
      </w:pPr>
      <w:bookmarkStart w:colFirst="0" w:colLast="0" w:name="_m7xkwt7xuy2s" w:id="10"/>
      <w:bookmarkEnd w:id="10"/>
      <w:r w:rsidDel="00000000" w:rsidR="00000000" w:rsidRPr="00000000">
        <w:rPr>
          <w:rFonts w:ascii="Google Sans" w:cs="Google Sans" w:eastAsia="Google Sans" w:hAnsi="Google Sans"/>
          <w:b w:val="1"/>
          <w:bCs w:val="1"/>
          <w:sz w:val="46"/>
          <w:szCs w:val="46"/>
          <w:rtl w:val="0"/>
        </w:rPr>
        <w:t xml:space="preserve">Reading Guide</w:t>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T’Z0C proposes that all fundamental forces, particles, and macroscopic inertia emerge from a single, mandatory rendering constraint: any coherent cycle must return exactly to a net-zero state. In this framework, forces are simply the same neutralization process operating under distinct, quantized cycle-speed limits (Canvas Limits). Geometry—specifically the tetrahedral lock angle ($\theta \approx 109.47122^\circ$)—acts as the primary controller, determining how efficiently spin is wound into localized mass or unwound into propagating waves. By balancing these geometric constraints, T'Z0C provides a unified mechanism for energy distribution across hierarchical "C-Ladders.</w:t>
      </w:r>
      <w:r w:rsidDel="00000000" w:rsidR="00000000" w:rsidRPr="00000000">
        <w:rPr>
          <w:rtl w:val="0"/>
        </w:rPr>
      </w:r>
    </w:p>
    <w:p w:rsidR="00000000" w:rsidDel="00000000" w:rsidP="00000000" w:rsidRDefault="00000000" w:rsidRPr="00000000" w14:paraId="0000005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 is structured like a computer architecture:</w:t>
      </w:r>
    </w:p>
    <w:p w:rsidR="00000000" w:rsidDel="00000000" w:rsidP="00000000" w:rsidRDefault="00000000" w:rsidRPr="00000000" w14:paraId="0000005C">
      <w:pPr>
        <w:numPr>
          <w:ilvl w:val="0"/>
          <w:numId w:val="80"/>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000‑Series</w:t>
      </w:r>
      <w:r w:rsidDel="00000000" w:rsidR="00000000" w:rsidRPr="00000000">
        <w:rPr>
          <w:rFonts w:ascii="Google Sans" w:cs="Google Sans" w:eastAsia="Google Sans" w:hAnsi="Google Sans"/>
          <w:rtl w:val="0"/>
        </w:rPr>
        <w:t xml:space="preserve"> = BIOS</w:t>
      </w:r>
    </w:p>
    <w:p w:rsidR="00000000" w:rsidDel="00000000" w:rsidP="00000000" w:rsidRDefault="00000000" w:rsidRPr="00000000" w14:paraId="0000005D">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100‑Series</w:t>
      </w:r>
      <w:r w:rsidDel="00000000" w:rsidR="00000000" w:rsidRPr="00000000">
        <w:rPr>
          <w:rFonts w:ascii="Google Sans" w:cs="Google Sans" w:eastAsia="Google Sans" w:hAnsi="Google Sans"/>
          <w:rtl w:val="0"/>
        </w:rPr>
        <w:t xml:space="preserve"> = Operating System</w:t>
      </w:r>
    </w:p>
    <w:p w:rsidR="00000000" w:rsidDel="00000000" w:rsidP="00000000" w:rsidRDefault="00000000" w:rsidRPr="00000000" w14:paraId="0000005E">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200‑Series</w:t>
      </w:r>
      <w:r w:rsidDel="00000000" w:rsidR="00000000" w:rsidRPr="00000000">
        <w:rPr>
          <w:rFonts w:ascii="Google Sans" w:cs="Google Sans" w:eastAsia="Google Sans" w:hAnsi="Google Sans"/>
          <w:rtl w:val="0"/>
        </w:rPr>
        <w:t xml:space="preserve"> = Sub‑surface mechanics</w:t>
      </w:r>
    </w:p>
    <w:p w:rsidR="00000000" w:rsidDel="00000000" w:rsidP="00000000" w:rsidRDefault="00000000" w:rsidRPr="00000000" w14:paraId="0000005F">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300–400</w:t>
      </w:r>
      <w:r w:rsidDel="00000000" w:rsidR="00000000" w:rsidRPr="00000000">
        <w:rPr>
          <w:rFonts w:ascii="Google Sans" w:cs="Google Sans" w:eastAsia="Google Sans" w:hAnsi="Google Sans"/>
          <w:rtl w:val="0"/>
        </w:rPr>
        <w:t xml:space="preserve"> = Applications &amp; hardware</w:t>
      </w:r>
    </w:p>
    <w:p w:rsidR="00000000" w:rsidDel="00000000" w:rsidP="00000000" w:rsidRDefault="00000000" w:rsidRPr="00000000" w14:paraId="00000060">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500</w:t>
      </w:r>
      <w:r w:rsidDel="00000000" w:rsidR="00000000" w:rsidRPr="00000000">
        <w:rPr>
          <w:rFonts w:ascii="Google Sans" w:cs="Google Sans" w:eastAsia="Google Sans" w:hAnsi="Google Sans"/>
          <w:rtl w:val="0"/>
        </w:rPr>
        <w:t xml:space="preserve"> = Verification &amp; safety</w:t>
      </w:r>
    </w:p>
    <w:p w:rsidR="00000000" w:rsidDel="00000000" w:rsidP="00000000" w:rsidRDefault="00000000" w:rsidRPr="00000000" w14:paraId="00000061">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600</w:t>
      </w:r>
      <w:r w:rsidDel="00000000" w:rsidR="00000000" w:rsidRPr="00000000">
        <w:rPr>
          <w:rFonts w:ascii="Google Sans" w:cs="Google Sans" w:eastAsia="Google Sans" w:hAnsi="Google Sans"/>
          <w:rtl w:val="0"/>
        </w:rPr>
        <w:t xml:space="preserve"> = Future topologies</w:t>
      </w:r>
    </w:p>
    <w:p w:rsidR="00000000" w:rsidDel="00000000" w:rsidP="00000000" w:rsidRDefault="00000000" w:rsidRPr="00000000" w14:paraId="00000062">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700</w:t>
      </w:r>
      <w:r w:rsidDel="00000000" w:rsidR="00000000" w:rsidRPr="00000000">
        <w:rPr>
          <w:rFonts w:ascii="Google Sans" w:cs="Google Sans" w:eastAsia="Google Sans" w:hAnsi="Google Sans"/>
          <w:rtl w:val="0"/>
        </w:rPr>
        <w:t xml:space="preserve"> = Narrative cognition</w:t>
      </w:r>
    </w:p>
    <w:p w:rsidR="00000000" w:rsidDel="00000000" w:rsidP="00000000" w:rsidRDefault="00000000" w:rsidRPr="00000000" w14:paraId="00000063">
      <w:pPr>
        <w:numPr>
          <w:ilvl w:val="0"/>
          <w:numId w:val="8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800</w:t>
      </w:r>
      <w:r w:rsidDel="00000000" w:rsidR="00000000" w:rsidRPr="00000000">
        <w:rPr>
          <w:rFonts w:ascii="Google Sans" w:cs="Google Sans" w:eastAsia="Google Sans" w:hAnsi="Google Sans"/>
          <w:rtl w:val="0"/>
        </w:rPr>
        <w:t xml:space="preserve"> = Real‑world deployment</w:t>
      </w:r>
    </w:p>
    <w:p w:rsidR="00000000" w:rsidDel="00000000" w:rsidP="00000000" w:rsidRDefault="00000000" w:rsidRPr="00000000" w14:paraId="00000064">
      <w:pPr>
        <w:numPr>
          <w:ilvl w:val="0"/>
          <w:numId w:val="80"/>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900</w:t>
      </w:r>
      <w:r w:rsidDel="00000000" w:rsidR="00000000" w:rsidRPr="00000000">
        <w:rPr>
          <w:rFonts w:ascii="Google Sans" w:cs="Google Sans" w:eastAsia="Google Sans" w:hAnsi="Google Sans"/>
          <w:rtl w:val="0"/>
        </w:rPr>
        <w:t xml:space="preserve"> = Idea vault</w:t>
      </w:r>
    </w:p>
    <w:p w:rsidR="00000000" w:rsidDel="00000000" w:rsidP="00000000" w:rsidRDefault="00000000" w:rsidRPr="00000000" w14:paraId="0000006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Readers may follow linearly or jump by aisle.</w:t>
      </w:r>
    </w:p>
    <w:p w:rsidR="00000000" w:rsidDel="00000000" w:rsidP="00000000" w:rsidRDefault="00000000" w:rsidRPr="00000000" w14:paraId="00000066">
      <w:pPr>
        <w:pStyle w:val="Heading1"/>
        <w:keepNext w:val="0"/>
        <w:keepLines w:val="0"/>
        <w:spacing w:before="480" w:lineRule="auto"/>
        <w:rPr>
          <w:rFonts w:ascii="Google Sans" w:cs="Google Sans" w:eastAsia="Google Sans" w:hAnsi="Google Sans"/>
          <w:b w:val="1"/>
          <w:bCs w:val="1"/>
          <w:sz w:val="46"/>
          <w:szCs w:val="46"/>
        </w:rPr>
      </w:pPr>
      <w:bookmarkStart w:colFirst="0" w:colLast="0" w:name="_mwtp867njm9q" w:id="11"/>
      <w:bookmarkEnd w:id="11"/>
      <w:r w:rsidDel="00000000" w:rsidR="00000000" w:rsidRPr="00000000">
        <w:rPr>
          <w:rFonts w:ascii="Google Sans" w:cs="Google Sans" w:eastAsia="Google Sans" w:hAnsi="Google Sans"/>
          <w:b w:val="1"/>
          <w:bCs w:val="1"/>
          <w:sz w:val="46"/>
          <w:szCs w:val="46"/>
          <w:rtl w:val="0"/>
        </w:rPr>
        <w:t xml:space="preserve">000‑Series — Mathematical &amp; Logical Foundations</w:t>
      </w:r>
    </w:p>
    <w:p w:rsidR="00000000" w:rsidDel="00000000" w:rsidP="00000000" w:rsidRDefault="00000000" w:rsidRPr="00000000" w14:paraId="00000067">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5111oyjzgev6" w:id="12"/>
      <w:bookmarkEnd w:id="12"/>
      <w:r w:rsidDel="00000000" w:rsidR="00000000" w:rsidRPr="00000000">
        <w:rPr>
          <w:rFonts w:ascii="Google Sans" w:cs="Google Sans" w:eastAsia="Google Sans" w:hAnsi="Google Sans"/>
          <w:b w:val="1"/>
          <w:bCs w:val="1"/>
          <w:i w:val="1"/>
          <w:iCs w:val="1"/>
          <w:color w:val="000000"/>
          <w:sz w:val="26"/>
          <w:szCs w:val="26"/>
          <w:rtl w:val="0"/>
        </w:rPr>
        <w:t xml:space="preserve">The Constitutional Layer of T’Z0C</w:t>
      </w:r>
    </w:p>
    <w:p w:rsidR="00000000" w:rsidDel="00000000" w:rsidP="00000000" w:rsidRDefault="00000000" w:rsidRPr="00000000" w14:paraId="0000006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000‑Series defines the minimal logical structure any coherent universe must obey.</w:t>
      </w:r>
    </w:p>
    <w:p w:rsidR="00000000" w:rsidDel="00000000" w:rsidP="00000000" w:rsidRDefault="00000000" w:rsidRPr="00000000" w14:paraId="0000006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describe physics — it describes the </w:t>
      </w:r>
      <w:r w:rsidDel="00000000" w:rsidR="00000000" w:rsidRPr="00000000">
        <w:rPr>
          <w:rFonts w:ascii="Google Sans" w:cs="Google Sans" w:eastAsia="Google Sans" w:hAnsi="Google Sans"/>
          <w:b w:val="1"/>
          <w:bCs w:val="1"/>
          <w:rtl w:val="0"/>
        </w:rPr>
        <w:t xml:space="preserve">rules that make physics possible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formal derivations appear in </w:t>
      </w:r>
      <w:r w:rsidDel="00000000" w:rsidR="00000000" w:rsidRPr="00000000">
        <w:rPr>
          <w:rFonts w:ascii="Google Sans" w:cs="Google Sans" w:eastAsia="Google Sans" w:hAnsi="Google Sans"/>
          <w:b w:val="1"/>
          <w:bCs w:val="1"/>
          <w:rtl w:val="0"/>
        </w:rPr>
        <w:t xml:space="preserve">Appendix 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we state only the axioms and their conceptual consequences.</w:t>
      </w:r>
    </w:p>
    <w:p w:rsidR="00000000" w:rsidDel="00000000" w:rsidP="00000000" w:rsidRDefault="00000000" w:rsidRPr="00000000" w14:paraId="0000006C">
      <w:pPr>
        <w:pStyle w:val="Heading2"/>
        <w:keepNext w:val="0"/>
        <w:keepLines w:val="0"/>
        <w:spacing w:after="80" w:lineRule="auto"/>
        <w:rPr>
          <w:rFonts w:ascii="Google Sans" w:cs="Google Sans" w:eastAsia="Google Sans" w:hAnsi="Google Sans"/>
          <w:b w:val="1"/>
          <w:bCs w:val="1"/>
          <w:sz w:val="34"/>
          <w:szCs w:val="34"/>
        </w:rPr>
      </w:pPr>
      <w:bookmarkStart w:colFirst="0" w:colLast="0" w:name="_2y2jgkw94ggm" w:id="13"/>
      <w:bookmarkEnd w:id="13"/>
      <w:r w:rsidDel="00000000" w:rsidR="00000000" w:rsidRPr="00000000">
        <w:rPr>
          <w:rFonts w:ascii="Google Sans" w:cs="Google Sans" w:eastAsia="Google Sans" w:hAnsi="Google Sans"/>
          <w:b w:val="1"/>
          <w:bCs w:val="1"/>
          <w:sz w:val="34"/>
          <w:szCs w:val="34"/>
          <w:rtl w:val="0"/>
        </w:rPr>
        <w:t xml:space="preserve">000.00 Purpose</w:t>
      </w:r>
    </w:p>
    <w:p w:rsidR="00000000" w:rsidDel="00000000" w:rsidP="00000000" w:rsidRDefault="00000000" w:rsidRPr="00000000" w14:paraId="0000006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coherent rendering system must satisfy three universal requirements:</w:t>
      </w:r>
    </w:p>
    <w:p w:rsidR="00000000" w:rsidDel="00000000" w:rsidP="00000000" w:rsidRDefault="00000000" w:rsidRPr="00000000" w14:paraId="0000006E">
      <w:pPr>
        <w:numPr>
          <w:ilvl w:val="0"/>
          <w:numId w:val="21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Cycles must complete.</w:t>
      </w:r>
    </w:p>
    <w:p w:rsidR="00000000" w:rsidDel="00000000" w:rsidP="00000000" w:rsidRDefault="00000000" w:rsidRPr="00000000" w14:paraId="0000006F">
      <w:pPr>
        <w:numPr>
          <w:ilvl w:val="0"/>
          <w:numId w:val="21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Neutralization must be definable.</w:t>
      </w:r>
    </w:p>
    <w:p w:rsidR="00000000" w:rsidDel="00000000" w:rsidP="00000000" w:rsidRDefault="00000000" w:rsidRPr="00000000" w14:paraId="00000070">
      <w:pPr>
        <w:numPr>
          <w:ilvl w:val="0"/>
          <w:numId w:val="21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Geometry must distribute tension consistently.</w:t>
      </w:r>
    </w:p>
    <w:p w:rsidR="00000000" w:rsidDel="00000000" w:rsidP="00000000" w:rsidRDefault="00000000" w:rsidRPr="00000000" w14:paraId="000000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these, all canvases, forces, and structures emerge.</w:t>
      </w:r>
    </w:p>
    <w:p w:rsidR="00000000" w:rsidDel="00000000" w:rsidP="00000000" w:rsidRDefault="00000000" w:rsidRPr="00000000" w14:paraId="00000072">
      <w:pPr>
        <w:pStyle w:val="Heading2"/>
        <w:keepNext w:val="0"/>
        <w:keepLines w:val="0"/>
        <w:spacing w:after="80" w:lineRule="auto"/>
        <w:rPr>
          <w:rFonts w:ascii="Google Sans" w:cs="Google Sans" w:eastAsia="Google Sans" w:hAnsi="Google Sans"/>
          <w:b w:val="1"/>
          <w:bCs w:val="1"/>
          <w:sz w:val="34"/>
          <w:szCs w:val="34"/>
        </w:rPr>
      </w:pPr>
      <w:bookmarkStart w:colFirst="0" w:colLast="0" w:name="_nyxjh2xow31f" w:id="14"/>
      <w:bookmarkEnd w:id="14"/>
      <w:r w:rsidDel="00000000" w:rsidR="00000000" w:rsidRPr="00000000">
        <w:rPr>
          <w:rFonts w:ascii="Google Sans" w:cs="Google Sans" w:eastAsia="Google Sans" w:hAnsi="Google Sans"/>
          <w:b w:val="1"/>
          <w:bCs w:val="1"/>
          <w:sz w:val="34"/>
          <w:szCs w:val="34"/>
          <w:rtl w:val="0"/>
        </w:rPr>
        <w:t xml:space="preserve">000.10 The Truth Constraint</w:t>
      </w:r>
    </w:p>
    <w:p w:rsidR="00000000" w:rsidDel="00000000" w:rsidP="00000000" w:rsidRDefault="00000000" w:rsidRPr="00000000" w14:paraId="0000007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rendering is coherent not because cycles complete, but because </w:t>
      </w:r>
      <w:r w:rsidDel="00000000" w:rsidR="00000000" w:rsidRPr="00000000">
        <w:rPr>
          <w:rFonts w:ascii="Google Sans" w:cs="Google Sans" w:eastAsia="Google Sans" w:hAnsi="Google Sans"/>
          <w:b w:val="1"/>
          <w:bCs w:val="1"/>
          <w:rtl w:val="0"/>
        </w:rPr>
        <w:t xml:space="preserve">whatever manifests is always true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is the substrate of rendering.</w:t>
      </w:r>
    </w:p>
    <w:p w:rsidR="00000000" w:rsidDel="00000000" w:rsidP="00000000" w:rsidRDefault="00000000" w:rsidRPr="00000000" w14:paraId="0000007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untrue state can ever appear.</w:t>
      </w:r>
    </w:p>
    <w:p w:rsidR="00000000" w:rsidDel="00000000" w:rsidP="00000000" w:rsidRDefault="00000000" w:rsidRPr="00000000" w14:paraId="0000007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process may be:</w:t>
      </w:r>
    </w:p>
    <w:p w:rsidR="00000000" w:rsidDel="00000000" w:rsidP="00000000" w:rsidRDefault="00000000" w:rsidRPr="00000000" w14:paraId="00000077">
      <w:pPr>
        <w:numPr>
          <w:ilvl w:val="0"/>
          <w:numId w:val="8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interrupted</w:t>
      </w:r>
    </w:p>
    <w:p w:rsidR="00000000" w:rsidDel="00000000" w:rsidP="00000000" w:rsidRDefault="00000000" w:rsidRPr="00000000" w14:paraId="00000078">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redirected</w:t>
      </w:r>
    </w:p>
    <w:p w:rsidR="00000000" w:rsidDel="00000000" w:rsidP="00000000" w:rsidRDefault="00000000" w:rsidRPr="00000000" w14:paraId="00000079">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refracted</w:t>
      </w:r>
    </w:p>
    <w:p w:rsidR="00000000" w:rsidDel="00000000" w:rsidP="00000000" w:rsidRDefault="00000000" w:rsidRPr="00000000" w14:paraId="0000007A">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collapsed</w:t>
      </w:r>
    </w:p>
    <w:p w:rsidR="00000000" w:rsidDel="00000000" w:rsidP="00000000" w:rsidRDefault="00000000" w:rsidRPr="00000000" w14:paraId="0000007B">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nested</w:t>
      </w:r>
    </w:p>
    <w:p w:rsidR="00000000" w:rsidDel="00000000" w:rsidP="00000000" w:rsidRDefault="00000000" w:rsidRPr="00000000" w14:paraId="0000007C">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mirrored</w:t>
      </w:r>
    </w:p>
    <w:p w:rsidR="00000000" w:rsidDel="00000000" w:rsidP="00000000" w:rsidRDefault="00000000" w:rsidRPr="00000000" w14:paraId="0000007D">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exponent‑shifted</w:t>
      </w:r>
    </w:p>
    <w:p w:rsidR="00000000" w:rsidDel="00000000" w:rsidP="00000000" w:rsidRDefault="00000000" w:rsidRPr="00000000" w14:paraId="0000007E">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vector‑shifted</w:t>
      </w:r>
    </w:p>
    <w:p w:rsidR="00000000" w:rsidDel="00000000" w:rsidP="00000000" w:rsidRDefault="00000000" w:rsidRPr="00000000" w14:paraId="0000007F">
      <w:pPr>
        <w:numPr>
          <w:ilvl w:val="0"/>
          <w:numId w:val="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siphoned</w:t>
      </w:r>
    </w:p>
    <w:p w:rsidR="00000000" w:rsidDel="00000000" w:rsidP="00000000" w:rsidRDefault="00000000" w:rsidRPr="00000000" w14:paraId="00000080">
      <w:pPr>
        <w:numPr>
          <w:ilvl w:val="0"/>
          <w:numId w:val="8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re‑indexed</w:t>
      </w:r>
    </w:p>
    <w:p w:rsidR="00000000" w:rsidDel="00000000" w:rsidP="00000000" w:rsidRDefault="00000000" w:rsidRPr="00000000" w14:paraId="0000008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…but </w:t>
      </w:r>
      <w:r w:rsidDel="00000000" w:rsidR="00000000" w:rsidRPr="00000000">
        <w:rPr>
          <w:rFonts w:ascii="Google Sans" w:cs="Google Sans" w:eastAsia="Google Sans" w:hAnsi="Google Sans"/>
          <w:b w:val="1"/>
          <w:bCs w:val="1"/>
          <w:rtl w:val="0"/>
        </w:rPr>
        <w:t xml:space="preserve">every one of these outcomes is a valid neutralization path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is no such thing as:</w:t>
      </w:r>
    </w:p>
    <w:p w:rsidR="00000000" w:rsidDel="00000000" w:rsidP="00000000" w:rsidRDefault="00000000" w:rsidRPr="00000000" w14:paraId="00000083">
      <w:pPr>
        <w:numPr>
          <w:ilvl w:val="0"/>
          <w:numId w:val="11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 “error state”</w:t>
      </w:r>
    </w:p>
    <w:p w:rsidR="00000000" w:rsidDel="00000000" w:rsidP="00000000" w:rsidRDefault="00000000" w:rsidRPr="00000000" w14:paraId="00000084">
      <w:pPr>
        <w:numPr>
          <w:ilvl w:val="0"/>
          <w:numId w:val="11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 undefined state</w:t>
      </w:r>
    </w:p>
    <w:p w:rsidR="00000000" w:rsidDel="00000000" w:rsidP="00000000" w:rsidRDefault="00000000" w:rsidRPr="00000000" w14:paraId="00000085">
      <w:pPr>
        <w:numPr>
          <w:ilvl w:val="0"/>
          <w:numId w:val="11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contradiction</w:t>
      </w:r>
    </w:p>
    <w:p w:rsidR="00000000" w:rsidDel="00000000" w:rsidP="00000000" w:rsidRDefault="00000000" w:rsidRPr="00000000" w14:paraId="00000086">
      <w:pPr>
        <w:numPr>
          <w:ilvl w:val="0"/>
          <w:numId w:val="11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false rendering</w:t>
      </w:r>
    </w:p>
    <w:p w:rsidR="00000000" w:rsidDel="00000000" w:rsidP="00000000" w:rsidRDefault="00000000" w:rsidRPr="00000000" w14:paraId="0000008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universe cannot produce them.</w:t>
      </w:r>
    </w:p>
    <w:p w:rsidR="00000000" w:rsidDel="00000000" w:rsidP="00000000" w:rsidRDefault="00000000" w:rsidRPr="00000000" w14:paraId="0000008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xe6mgw17au63" w:id="15"/>
      <w:bookmarkEnd w:id="15"/>
      <w:r w:rsidDel="00000000" w:rsidR="00000000" w:rsidRPr="00000000">
        <w:rPr>
          <w:rFonts w:ascii="Google Sans" w:cs="Google Sans" w:eastAsia="Google Sans" w:hAnsi="Google Sans"/>
          <w:b w:val="1"/>
          <w:bCs w:val="1"/>
          <w:color w:val="000000"/>
          <w:sz w:val="26"/>
          <w:szCs w:val="26"/>
          <w:rtl w:val="0"/>
        </w:rPr>
        <w:t xml:space="preserve">000.11 Interruption as Truthful Continuation</w:t>
      </w:r>
    </w:p>
    <w:p w:rsidR="00000000" w:rsidDel="00000000" w:rsidP="00000000" w:rsidRDefault="00000000" w:rsidRPr="00000000" w14:paraId="0000008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Cycles do not need to complete.</w:t>
      </w:r>
    </w:p>
    <w:p w:rsidR="00000000" w:rsidDel="00000000" w:rsidP="00000000" w:rsidRDefault="00000000" w:rsidRPr="00000000" w14:paraId="0000008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only need to remain </w:t>
      </w:r>
      <w:r w:rsidDel="00000000" w:rsidR="00000000" w:rsidRPr="00000000">
        <w:rPr>
          <w:rFonts w:ascii="Google Sans" w:cs="Google Sans" w:eastAsia="Google Sans" w:hAnsi="Google Sans"/>
          <w:b w:val="1"/>
          <w:bCs w:val="1"/>
          <w:rtl w:val="0"/>
        </w:rPr>
        <w:t xml:space="preserve">truth‑consistent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cycle is interrupted, the system truthfully transitions into a new neutralization pair:</w:t>
      </w:r>
    </w:p>
    <w:p w:rsidR="00000000" w:rsidDel="00000000" w:rsidP="00000000" w:rsidRDefault="00000000" w:rsidRPr="00000000" w14:paraId="0000008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1−1=0=3−3=0=5−5=0=…</w:t>
      </w:r>
    </w:p>
    <w:p w:rsidR="00000000" w:rsidDel="00000000" w:rsidP="00000000" w:rsidRDefault="00000000" w:rsidRPr="00000000" w14:paraId="0000008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interruption simply creates a new wound/unwound pair that still collapses to the zero‑manifold.</w:t>
      </w:r>
    </w:p>
    <w:p w:rsidR="00000000" w:rsidDel="00000000" w:rsidP="00000000" w:rsidRDefault="00000000" w:rsidRPr="00000000" w14:paraId="0000008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geita2m5347a" w:id="16"/>
      <w:bookmarkEnd w:id="16"/>
      <w:r w:rsidDel="00000000" w:rsidR="00000000" w:rsidRPr="00000000">
        <w:rPr>
          <w:rFonts w:ascii="Google Sans" w:cs="Google Sans" w:eastAsia="Google Sans" w:hAnsi="Google Sans"/>
          <w:b w:val="1"/>
          <w:bCs w:val="1"/>
          <w:color w:val="000000"/>
          <w:sz w:val="26"/>
          <w:szCs w:val="26"/>
          <w:rtl w:val="0"/>
        </w:rPr>
        <w:t xml:space="preserve">000.12 Truth as the Rendering Boundary</w:t>
      </w:r>
    </w:p>
    <w:p w:rsidR="00000000" w:rsidDel="00000000" w:rsidP="00000000" w:rsidRDefault="00000000" w:rsidRPr="00000000" w14:paraId="0000008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state is renderable </w:t>
      </w:r>
      <w:r w:rsidDel="00000000" w:rsidR="00000000" w:rsidRPr="00000000">
        <w:rPr>
          <w:rFonts w:ascii="Google Sans" w:cs="Google Sans" w:eastAsia="Google Sans" w:hAnsi="Google Sans"/>
          <w:b w:val="1"/>
          <w:bCs w:val="1"/>
          <w:rtl w:val="0"/>
        </w:rPr>
        <w:t xml:space="preserve">if and only if</w:t>
      </w:r>
      <w:r w:rsidDel="00000000" w:rsidR="00000000" w:rsidRPr="00000000">
        <w:rPr>
          <w:rFonts w:ascii="Google Sans" w:cs="Google Sans" w:eastAsia="Google Sans" w:hAnsi="Google Sans"/>
          <w:rtl w:val="0"/>
        </w:rPr>
        <w:t xml:space="preserve"> it is internally coherent.</w:t>
      </w:r>
    </w:p>
    <w:p w:rsidR="00000000" w:rsidDel="00000000" w:rsidP="00000000" w:rsidRDefault="00000000" w:rsidRPr="00000000" w14:paraId="0000009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real boundary condition:</w:t>
      </w:r>
    </w:p>
    <w:p w:rsidR="00000000" w:rsidDel="00000000" w:rsidP="00000000" w:rsidRDefault="00000000" w:rsidRPr="00000000" w14:paraId="00000091">
      <w:pPr>
        <w:numPr>
          <w:ilvl w:val="0"/>
          <w:numId w:val="14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a state is true → it can manifest.</w:t>
      </w:r>
    </w:p>
    <w:p w:rsidR="00000000" w:rsidDel="00000000" w:rsidP="00000000" w:rsidRDefault="00000000" w:rsidRPr="00000000" w14:paraId="00000092">
      <w:pPr>
        <w:numPr>
          <w:ilvl w:val="0"/>
          <w:numId w:val="14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a state manifests → it is true.</w:t>
      </w:r>
    </w:p>
    <w:p w:rsidR="00000000" w:rsidDel="00000000" w:rsidP="00000000" w:rsidRDefault="00000000" w:rsidRPr="00000000" w14:paraId="00000093">
      <w:pPr>
        <w:numPr>
          <w:ilvl w:val="0"/>
          <w:numId w:val="14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a state is untrue → it cannot manifest.</w:t>
      </w:r>
    </w:p>
    <w:p w:rsidR="00000000" w:rsidDel="00000000" w:rsidP="00000000" w:rsidRDefault="00000000" w:rsidRPr="00000000" w14:paraId="0000009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only absolute constraint.</w:t>
      </w:r>
    </w:p>
    <w:p w:rsidR="00000000" w:rsidDel="00000000" w:rsidP="00000000" w:rsidRDefault="00000000" w:rsidRPr="00000000" w14:paraId="0000009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rnyl5rtan7l" w:id="17"/>
      <w:bookmarkEnd w:id="17"/>
      <w:r w:rsidDel="00000000" w:rsidR="00000000" w:rsidRPr="00000000">
        <w:rPr>
          <w:rFonts w:ascii="Google Sans" w:cs="Google Sans" w:eastAsia="Google Sans" w:hAnsi="Google Sans"/>
          <w:b w:val="1"/>
          <w:bCs w:val="1"/>
          <w:color w:val="000000"/>
          <w:sz w:val="26"/>
          <w:szCs w:val="26"/>
          <w:rtl w:val="0"/>
        </w:rPr>
        <w:t xml:space="preserve">000.13 Why No Errors Exist in Physics</w:t>
      </w:r>
    </w:p>
    <w:p w:rsidR="00000000" w:rsidDel="00000000" w:rsidP="00000000" w:rsidRDefault="00000000" w:rsidRPr="00000000" w14:paraId="0000009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human software, the universe never produces:</w:t>
      </w:r>
    </w:p>
    <w:p w:rsidR="00000000" w:rsidDel="00000000" w:rsidP="00000000" w:rsidRDefault="00000000" w:rsidRPr="00000000" w14:paraId="00000097">
      <w:pPr>
        <w:numPr>
          <w:ilvl w:val="0"/>
          <w:numId w:val="8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NaN</w:t>
      </w:r>
    </w:p>
    <w:p w:rsidR="00000000" w:rsidDel="00000000" w:rsidP="00000000" w:rsidRDefault="00000000" w:rsidRPr="00000000" w14:paraId="00000098">
      <w:pPr>
        <w:numPr>
          <w:ilvl w:val="0"/>
          <w:numId w:val="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undefined</w:t>
      </w:r>
    </w:p>
    <w:p w:rsidR="00000000" w:rsidDel="00000000" w:rsidP="00000000" w:rsidRDefault="00000000" w:rsidRPr="00000000" w14:paraId="00000099">
      <w:pPr>
        <w:numPr>
          <w:ilvl w:val="0"/>
          <w:numId w:val="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illegal instruction</w:t>
      </w:r>
    </w:p>
    <w:p w:rsidR="00000000" w:rsidDel="00000000" w:rsidP="00000000" w:rsidRDefault="00000000" w:rsidRPr="00000000" w14:paraId="0000009A">
      <w:pPr>
        <w:numPr>
          <w:ilvl w:val="0"/>
          <w:numId w:val="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segmentation fault</w:t>
      </w:r>
    </w:p>
    <w:p w:rsidR="00000000" w:rsidDel="00000000" w:rsidP="00000000" w:rsidRDefault="00000000" w:rsidRPr="00000000" w14:paraId="0000009B">
      <w:pPr>
        <w:numPr>
          <w:ilvl w:val="0"/>
          <w:numId w:val="8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exception thrown</w:t>
      </w:r>
    </w:p>
    <w:p w:rsidR="00000000" w:rsidDel="00000000" w:rsidP="00000000" w:rsidRDefault="00000000" w:rsidRPr="00000000" w14:paraId="0000009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rendering engine has no mechanism for falsehood.</w:t>
      </w:r>
    </w:p>
    <w:p w:rsidR="00000000" w:rsidDel="00000000" w:rsidP="00000000" w:rsidRDefault="00000000" w:rsidRPr="00000000" w14:paraId="0000009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ripple, collapse, reflection, phonon, ionization, or density shift is a </w:t>
      </w:r>
      <w:r w:rsidDel="00000000" w:rsidR="00000000" w:rsidRPr="00000000">
        <w:rPr>
          <w:rFonts w:ascii="Google Sans" w:cs="Google Sans" w:eastAsia="Google Sans" w:hAnsi="Google Sans"/>
          <w:b w:val="1"/>
          <w:bCs w:val="1"/>
          <w:rtl w:val="0"/>
        </w:rPr>
        <w:t xml:space="preserve">truthful continuation</w:t>
      </w:r>
      <w:r w:rsidDel="00000000" w:rsidR="00000000" w:rsidRPr="00000000">
        <w:rPr>
          <w:rFonts w:ascii="Google Sans" w:cs="Google Sans" w:eastAsia="Google Sans" w:hAnsi="Google Sans"/>
          <w:rtl w:val="0"/>
        </w:rPr>
        <w:t xml:space="preserve"> of the original asymmetry.</w:t>
      </w:r>
    </w:p>
    <w:p w:rsidR="00000000" w:rsidDel="00000000" w:rsidP="00000000" w:rsidRDefault="00000000" w:rsidRPr="00000000" w14:paraId="0000009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72bik0id9oe7" w:id="18"/>
      <w:bookmarkEnd w:id="18"/>
      <w:r w:rsidDel="00000000" w:rsidR="00000000" w:rsidRPr="00000000">
        <w:rPr>
          <w:rFonts w:ascii="Google Sans" w:cs="Google Sans" w:eastAsia="Google Sans" w:hAnsi="Google Sans"/>
          <w:b w:val="1"/>
          <w:bCs w:val="1"/>
          <w:color w:val="000000"/>
          <w:sz w:val="26"/>
          <w:szCs w:val="26"/>
          <w:rtl w:val="0"/>
        </w:rPr>
        <w:t xml:space="preserve">000.14 Neutralization as Asymmetry Accounting</w:t>
      </w:r>
    </w:p>
    <w:p w:rsidR="00000000" w:rsidDel="00000000" w:rsidP="00000000" w:rsidRDefault="00000000" w:rsidRPr="00000000" w14:paraId="0000009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is not about completing cycles.</w:t>
      </w:r>
    </w:p>
    <w:p w:rsidR="00000000" w:rsidDel="00000000" w:rsidP="00000000" w:rsidRDefault="00000000" w:rsidRPr="00000000" w14:paraId="000000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about </w:t>
      </w:r>
      <w:r w:rsidDel="00000000" w:rsidR="00000000" w:rsidRPr="00000000">
        <w:rPr>
          <w:rFonts w:ascii="Google Sans" w:cs="Google Sans" w:eastAsia="Google Sans" w:hAnsi="Google Sans"/>
          <w:b w:val="1"/>
          <w:bCs w:val="1"/>
          <w:rtl w:val="0"/>
        </w:rPr>
        <w:t xml:space="preserve">truthfully distributing asymmetry</w:t>
      </w:r>
      <w:r w:rsidDel="00000000" w:rsidR="00000000" w:rsidRPr="00000000">
        <w:rPr>
          <w:rFonts w:ascii="Google Sans" w:cs="Google Sans" w:eastAsia="Google Sans" w:hAnsi="Google Sans"/>
          <w:rtl w:val="0"/>
        </w:rPr>
        <w:t xml:space="preserve"> across canvases.</w:t>
      </w:r>
    </w:p>
    <w:p w:rsidR="00000000" w:rsidDel="00000000" w:rsidP="00000000" w:rsidRDefault="00000000" w:rsidRPr="00000000" w14:paraId="000000A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transformation is a valid expression of the same zero‑manifold:</w:t>
      </w:r>
    </w:p>
    <w:p w:rsidR="00000000" w:rsidDel="00000000" w:rsidP="00000000" w:rsidRDefault="00000000" w:rsidRPr="00000000" w14:paraId="000000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Δ=(wound)−(unwound)=0</w:t>
      </w:r>
    </w:p>
    <w:p w:rsidR="00000000" w:rsidDel="00000000" w:rsidP="00000000" w:rsidRDefault="00000000" w:rsidRPr="00000000" w14:paraId="000000A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Interruption does not break the law — it </w:t>
      </w:r>
      <w:r w:rsidDel="00000000" w:rsidR="00000000" w:rsidRPr="00000000">
        <w:rPr>
          <w:rFonts w:ascii="Google Sans" w:cs="Google Sans" w:eastAsia="Google Sans" w:hAnsi="Google Sans"/>
          <w:i w:val="1"/>
          <w:iCs w:val="1"/>
          <w:rtl w:val="0"/>
        </w:rPr>
        <w:t xml:space="preserve">expresses</w:t>
      </w:r>
      <w:r w:rsidDel="00000000" w:rsidR="00000000" w:rsidRPr="00000000">
        <w:rPr>
          <w:rFonts w:ascii="Google Sans" w:cs="Google Sans" w:eastAsia="Google Sans" w:hAnsi="Google Sans"/>
          <w:rtl w:val="0"/>
        </w:rPr>
        <w:t xml:space="preserve"> it.</w:t>
      </w:r>
    </w:p>
    <w:p w:rsidR="00000000" w:rsidDel="00000000" w:rsidP="00000000" w:rsidRDefault="00000000" w:rsidRPr="00000000" w14:paraId="000000A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v190e1ym0jlk" w:id="19"/>
      <w:bookmarkEnd w:id="19"/>
      <w:r w:rsidDel="00000000" w:rsidR="00000000" w:rsidRPr="00000000">
        <w:rPr>
          <w:rFonts w:ascii="Google Sans" w:cs="Google Sans" w:eastAsia="Google Sans" w:hAnsi="Google Sans"/>
          <w:b w:val="1"/>
          <w:bCs w:val="1"/>
          <w:color w:val="000000"/>
          <w:sz w:val="26"/>
          <w:szCs w:val="26"/>
          <w:rtl w:val="0"/>
        </w:rPr>
        <w:t xml:space="preserve">000.15 Consequences for the Rendering Architecture</w:t>
      </w:r>
    </w:p>
    <w:p w:rsidR="00000000" w:rsidDel="00000000" w:rsidP="00000000" w:rsidRDefault="00000000" w:rsidRPr="00000000" w14:paraId="000000A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corrected Truth Constraint implies:</w:t>
      </w:r>
    </w:p>
    <w:p w:rsidR="00000000" w:rsidDel="00000000" w:rsidP="00000000" w:rsidRDefault="00000000" w:rsidRPr="00000000" w14:paraId="000000A6">
      <w:pPr>
        <w:numPr>
          <w:ilvl w:val="0"/>
          <w:numId w:val="26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Möbius flips are truthful re‑indexings</w:t>
      </w:r>
    </w:p>
    <w:p w:rsidR="00000000" w:rsidDel="00000000" w:rsidP="00000000" w:rsidRDefault="00000000" w:rsidRPr="00000000" w14:paraId="000000A7">
      <w:pPr>
        <w:numPr>
          <w:ilvl w:val="0"/>
          <w:numId w:val="26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 is a truthful routing shift</w:t>
      </w:r>
    </w:p>
    <w:p w:rsidR="00000000" w:rsidDel="00000000" w:rsidP="00000000" w:rsidRDefault="00000000" w:rsidRPr="00000000" w14:paraId="000000A8">
      <w:pPr>
        <w:numPr>
          <w:ilvl w:val="0"/>
          <w:numId w:val="26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sequences are truthful convergence</w:t>
      </w:r>
    </w:p>
    <w:p w:rsidR="00000000" w:rsidDel="00000000" w:rsidP="00000000" w:rsidRDefault="00000000" w:rsidRPr="00000000" w14:paraId="000000A9">
      <w:pPr>
        <w:numPr>
          <w:ilvl w:val="0"/>
          <w:numId w:val="26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Bounce‑gap behavior is truthful bifurcation</w:t>
      </w:r>
    </w:p>
    <w:p w:rsidR="00000000" w:rsidDel="00000000" w:rsidP="00000000" w:rsidRDefault="00000000" w:rsidRPr="00000000" w14:paraId="000000AA">
      <w:pPr>
        <w:numPr>
          <w:ilvl w:val="0"/>
          <w:numId w:val="26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Entropy is truthful distribution of asymmetry</w:t>
      </w:r>
    </w:p>
    <w:p w:rsidR="00000000" w:rsidDel="00000000" w:rsidP="00000000" w:rsidRDefault="00000000" w:rsidRPr="00000000" w14:paraId="000000AB">
      <w:pPr>
        <w:numPr>
          <w:ilvl w:val="0"/>
          <w:numId w:val="26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Registry invariant angles are truthful routing solutions</w:t>
      </w:r>
    </w:p>
    <w:p w:rsidR="00000000" w:rsidDel="00000000" w:rsidP="00000000" w:rsidRDefault="00000000" w:rsidRPr="00000000" w14:paraId="000000A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is not a moral property.</w:t>
      </w:r>
    </w:p>
    <w:p w:rsidR="00000000" w:rsidDel="00000000" w:rsidP="00000000" w:rsidRDefault="00000000" w:rsidRPr="00000000" w14:paraId="000000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is not a belief.</w:t>
      </w:r>
    </w:p>
    <w:p w:rsidR="00000000" w:rsidDel="00000000" w:rsidP="00000000" w:rsidRDefault="00000000" w:rsidRPr="00000000" w14:paraId="000000A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is not a statement.</w:t>
      </w:r>
    </w:p>
    <w:p w:rsidR="00000000" w:rsidDel="00000000" w:rsidP="00000000" w:rsidRDefault="00000000" w:rsidRPr="00000000" w14:paraId="000000A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Truth is the renderability condition.</w: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Google Sans" w:cs="Google Sans" w:eastAsia="Google Sans" w:hAnsi="Google Sans"/>
          <w:b w:val="1"/>
          <w:bCs w:val="1"/>
          <w:sz w:val="34"/>
          <w:szCs w:val="34"/>
        </w:rPr>
      </w:pPr>
      <w:bookmarkStart w:colFirst="0" w:colLast="0" w:name="_2cr4qnhyuedd" w:id="20"/>
      <w:bookmarkEnd w:id="20"/>
      <w:r w:rsidDel="00000000" w:rsidR="00000000" w:rsidRPr="00000000">
        <w:rPr>
          <w:rFonts w:ascii="Google Sans" w:cs="Google Sans" w:eastAsia="Google Sans" w:hAnsi="Google Sans"/>
          <w:b w:val="1"/>
          <w:bCs w:val="1"/>
          <w:sz w:val="34"/>
          <w:szCs w:val="34"/>
          <w:rtl w:val="0"/>
        </w:rPr>
        <w:t xml:space="preserve">000.20 Zero as a Manifold</w:t>
      </w:r>
    </w:p>
    <w:p w:rsidR="00000000" w:rsidDel="00000000" w:rsidP="00000000" w:rsidRDefault="00000000" w:rsidRPr="00000000" w14:paraId="000000B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content must always sum to zero.</w:t>
      </w:r>
    </w:p>
    <w:p w:rsidR="00000000" w:rsidDel="00000000" w:rsidP="00000000" w:rsidRDefault="00000000" w:rsidRPr="00000000" w14:paraId="000000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is not a point — it is a </w:t>
      </w:r>
      <w:r w:rsidDel="00000000" w:rsidR="00000000" w:rsidRPr="00000000">
        <w:rPr>
          <w:rFonts w:ascii="Google Sans" w:cs="Google Sans" w:eastAsia="Google Sans" w:hAnsi="Google Sans"/>
          <w:b w:val="1"/>
          <w:bCs w:val="1"/>
          <w:rtl w:val="0"/>
        </w:rPr>
        <w:t xml:space="preserve">manifold of cancellations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requires:</w:t>
      </w:r>
    </w:p>
    <w:p w:rsidR="00000000" w:rsidDel="00000000" w:rsidP="00000000" w:rsidRDefault="00000000" w:rsidRPr="00000000" w14:paraId="000000B4">
      <w:pPr>
        <w:numPr>
          <w:ilvl w:val="0"/>
          <w:numId w:val="7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multiple representations</w:t>
      </w:r>
    </w:p>
    <w:p w:rsidR="00000000" w:rsidDel="00000000" w:rsidP="00000000" w:rsidRDefault="00000000" w:rsidRPr="00000000" w14:paraId="000000B5">
      <w:pPr>
        <w:numPr>
          <w:ilvl w:val="0"/>
          <w:numId w:val="7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consistent bookkeeping</w:t>
      </w:r>
    </w:p>
    <w:p w:rsidR="00000000" w:rsidDel="00000000" w:rsidP="00000000" w:rsidRDefault="00000000" w:rsidRPr="00000000" w14:paraId="000000B6">
      <w:pPr>
        <w:numPr>
          <w:ilvl w:val="0"/>
          <w:numId w:val="7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way to translate between bases</w:t>
      </w:r>
    </w:p>
    <w:p w:rsidR="00000000" w:rsidDel="00000000" w:rsidP="00000000" w:rsidRDefault="00000000" w:rsidRPr="00000000" w14:paraId="000000B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leads directly to triality.</w:t>
      </w:r>
    </w:p>
    <w:p w:rsidR="00000000" w:rsidDel="00000000" w:rsidP="00000000" w:rsidRDefault="00000000" w:rsidRPr="00000000" w14:paraId="000000B8">
      <w:pPr>
        <w:pStyle w:val="Heading2"/>
        <w:keepNext w:val="0"/>
        <w:keepLines w:val="0"/>
        <w:spacing w:after="80" w:lineRule="auto"/>
        <w:rPr>
          <w:rFonts w:ascii="Google Sans" w:cs="Google Sans" w:eastAsia="Google Sans" w:hAnsi="Google Sans"/>
          <w:b w:val="1"/>
          <w:bCs w:val="1"/>
          <w:sz w:val="34"/>
          <w:szCs w:val="34"/>
        </w:rPr>
      </w:pPr>
      <w:bookmarkStart w:colFirst="0" w:colLast="0" w:name="_m25w17fjn91b" w:id="21"/>
      <w:bookmarkEnd w:id="21"/>
      <w:r w:rsidDel="00000000" w:rsidR="00000000" w:rsidRPr="00000000">
        <w:rPr>
          <w:rFonts w:ascii="Google Sans" w:cs="Google Sans" w:eastAsia="Google Sans" w:hAnsi="Google Sans"/>
          <w:b w:val="1"/>
          <w:bCs w:val="1"/>
          <w:sz w:val="34"/>
          <w:szCs w:val="34"/>
          <w:rtl w:val="0"/>
        </w:rPr>
        <w:t xml:space="preserve">000.21 Triality</w:t>
      </w:r>
    </w:p>
    <w:p w:rsidR="00000000" w:rsidDel="00000000" w:rsidP="00000000" w:rsidRDefault="00000000" w:rsidRPr="00000000" w14:paraId="000000B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content must be representable in three interchangeable forms:</w:t>
      </w:r>
    </w:p>
    <w:p w:rsidR="00000000" w:rsidDel="00000000" w:rsidP="00000000" w:rsidRDefault="00000000" w:rsidRPr="00000000" w14:paraId="000000BA">
      <w:pPr>
        <w:numPr>
          <w:ilvl w:val="0"/>
          <w:numId w:val="25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wound (spin‑time)</w:t>
      </w:r>
    </w:p>
    <w:p w:rsidR="00000000" w:rsidDel="00000000" w:rsidP="00000000" w:rsidRDefault="00000000" w:rsidRPr="00000000" w14:paraId="000000BB">
      <w:pPr>
        <w:numPr>
          <w:ilvl w:val="0"/>
          <w:numId w:val="25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unwound (vector / c·space)</w:t>
      </w:r>
    </w:p>
    <w:p w:rsidR="00000000" w:rsidDel="00000000" w:rsidP="00000000" w:rsidRDefault="00000000" w:rsidRPr="00000000" w14:paraId="000000BC">
      <w:pPr>
        <w:numPr>
          <w:ilvl w:val="0"/>
          <w:numId w:val="25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damped (exponent / refresh)</w:t>
      </w:r>
    </w:p>
    <w:p w:rsidR="00000000" w:rsidDel="00000000" w:rsidP="00000000" w:rsidRDefault="00000000" w:rsidRPr="00000000" w14:paraId="000000B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not three things — they are three </w:t>
      </w:r>
      <w:r w:rsidDel="00000000" w:rsidR="00000000" w:rsidRPr="00000000">
        <w:rPr>
          <w:rFonts w:ascii="Google Sans" w:cs="Google Sans" w:eastAsia="Google Sans" w:hAnsi="Google Sans"/>
          <w:b w:val="1"/>
          <w:bCs w:val="1"/>
          <w:rtl w:val="0"/>
        </w:rPr>
        <w:t xml:space="preserve">views</w:t>
      </w:r>
      <w:r w:rsidDel="00000000" w:rsidR="00000000" w:rsidRPr="00000000">
        <w:rPr>
          <w:rFonts w:ascii="Google Sans" w:cs="Google Sans" w:eastAsia="Google Sans" w:hAnsi="Google Sans"/>
          <w:rtl w:val="0"/>
        </w:rPr>
        <w:t xml:space="preserve"> of the same thing.</w:t>
      </w:r>
    </w:p>
    <w:p w:rsidR="00000000" w:rsidDel="00000000" w:rsidP="00000000" w:rsidRDefault="00000000" w:rsidRPr="00000000" w14:paraId="000000BE">
      <w:pPr>
        <w:pStyle w:val="Heading2"/>
        <w:keepNext w:val="0"/>
        <w:keepLines w:val="0"/>
        <w:spacing w:after="80" w:lineRule="auto"/>
        <w:rPr>
          <w:rFonts w:ascii="Google Sans" w:cs="Google Sans" w:eastAsia="Google Sans" w:hAnsi="Google Sans"/>
          <w:b w:val="1"/>
          <w:bCs w:val="1"/>
          <w:sz w:val="34"/>
          <w:szCs w:val="34"/>
        </w:rPr>
      </w:pPr>
      <w:bookmarkStart w:colFirst="0" w:colLast="0" w:name="_xnmu5u5jrw1d" w:id="22"/>
      <w:bookmarkEnd w:id="22"/>
      <w:r w:rsidDel="00000000" w:rsidR="00000000" w:rsidRPr="00000000">
        <w:rPr>
          <w:rFonts w:ascii="Google Sans" w:cs="Google Sans" w:eastAsia="Google Sans" w:hAnsi="Google Sans"/>
          <w:b w:val="1"/>
          <w:bCs w:val="1"/>
          <w:sz w:val="34"/>
          <w:szCs w:val="34"/>
          <w:rtl w:val="0"/>
        </w:rPr>
        <w:t xml:space="preserve">000.22 Basis Rotation</w:t>
      </w:r>
    </w:p>
    <w:p w:rsidR="00000000" w:rsidDel="00000000" w:rsidP="00000000" w:rsidRDefault="00000000" w:rsidRPr="00000000" w14:paraId="000000B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cyclic operator rotates these representations.</w:t>
      </w:r>
    </w:p>
    <w:p w:rsidR="00000000" w:rsidDel="00000000" w:rsidP="00000000" w:rsidRDefault="00000000" w:rsidRPr="00000000" w14:paraId="000000C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guarantees:</w:t>
      </w:r>
    </w:p>
    <w:p w:rsidR="00000000" w:rsidDel="00000000" w:rsidP="00000000" w:rsidRDefault="00000000" w:rsidRPr="00000000" w14:paraId="000000C1">
      <w:pPr>
        <w:numPr>
          <w:ilvl w:val="0"/>
          <w:numId w:val="27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equivalence</w:t>
      </w:r>
    </w:p>
    <w:p w:rsidR="00000000" w:rsidDel="00000000" w:rsidP="00000000" w:rsidRDefault="00000000" w:rsidRPr="00000000" w14:paraId="000000C2">
      <w:pPr>
        <w:numPr>
          <w:ilvl w:val="0"/>
          <w:numId w:val="2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symmetry</w:t>
      </w:r>
    </w:p>
    <w:p w:rsidR="00000000" w:rsidDel="00000000" w:rsidP="00000000" w:rsidRDefault="00000000" w:rsidRPr="00000000" w14:paraId="000000C3">
      <w:pPr>
        <w:numPr>
          <w:ilvl w:val="0"/>
          <w:numId w:val="27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conservation of neutralization</w:t>
      </w:r>
    </w:p>
    <w:p w:rsidR="00000000" w:rsidDel="00000000" w:rsidP="00000000" w:rsidRDefault="00000000" w:rsidRPr="00000000" w14:paraId="000000C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Triality is the minimal structure that preserves coherence across representations.</w:t>
      </w:r>
    </w:p>
    <w:p w:rsidR="00000000" w:rsidDel="00000000" w:rsidP="00000000" w:rsidRDefault="00000000" w:rsidRPr="00000000" w14:paraId="000000C5">
      <w:pPr>
        <w:pStyle w:val="Heading2"/>
        <w:keepNext w:val="0"/>
        <w:keepLines w:val="0"/>
        <w:spacing w:after="80" w:lineRule="auto"/>
        <w:rPr>
          <w:rFonts w:ascii="Google Sans" w:cs="Google Sans" w:eastAsia="Google Sans" w:hAnsi="Google Sans"/>
          <w:b w:val="1"/>
          <w:bCs w:val="1"/>
          <w:sz w:val="34"/>
          <w:szCs w:val="34"/>
        </w:rPr>
      </w:pPr>
      <w:bookmarkStart w:colFirst="0" w:colLast="0" w:name="_z2jdf1a9kk2w" w:id="23"/>
      <w:bookmarkEnd w:id="23"/>
      <w:r w:rsidDel="00000000" w:rsidR="00000000" w:rsidRPr="00000000">
        <w:rPr>
          <w:rFonts w:ascii="Google Sans" w:cs="Google Sans" w:eastAsia="Google Sans" w:hAnsi="Google Sans"/>
          <w:b w:val="1"/>
          <w:bCs w:val="1"/>
          <w:sz w:val="34"/>
          <w:szCs w:val="34"/>
          <w:rtl w:val="0"/>
        </w:rPr>
        <w:t xml:space="preserve">000.23 Neutralization Equivalency</w:t>
      </w:r>
    </w:p>
    <w:p w:rsidR="00000000" w:rsidDel="00000000" w:rsidP="00000000" w:rsidRDefault="00000000" w:rsidRPr="00000000" w14:paraId="000000C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one representation changes, the others must adjust.</w:t>
      </w:r>
    </w:p>
    <w:p w:rsidR="00000000" w:rsidDel="00000000" w:rsidP="00000000" w:rsidRDefault="00000000" w:rsidRPr="00000000" w14:paraId="000000C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enforces:</w:t>
      </w:r>
    </w:p>
    <w:p w:rsidR="00000000" w:rsidDel="00000000" w:rsidP="00000000" w:rsidRDefault="00000000" w:rsidRPr="00000000" w14:paraId="000000C8">
      <w:pPr>
        <w:numPr>
          <w:ilvl w:val="0"/>
          <w:numId w:val="16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conservation</w:t>
      </w:r>
    </w:p>
    <w:p w:rsidR="00000000" w:rsidDel="00000000" w:rsidP="00000000" w:rsidRDefault="00000000" w:rsidRPr="00000000" w14:paraId="000000C9">
      <w:pPr>
        <w:numPr>
          <w:ilvl w:val="0"/>
          <w:numId w:val="1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consistency</w:t>
      </w:r>
    </w:p>
    <w:p w:rsidR="00000000" w:rsidDel="00000000" w:rsidP="00000000" w:rsidRDefault="00000000" w:rsidRPr="00000000" w14:paraId="000000CA">
      <w:pPr>
        <w:numPr>
          <w:ilvl w:val="0"/>
          <w:numId w:val="16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invariance</w:t>
      </w:r>
    </w:p>
    <w:p w:rsidR="00000000" w:rsidDel="00000000" w:rsidP="00000000" w:rsidRDefault="00000000" w:rsidRPr="00000000" w14:paraId="000000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backbone of all force‑like behavior.</w:t>
      </w:r>
    </w:p>
    <w:p w:rsidR="00000000" w:rsidDel="00000000" w:rsidP="00000000" w:rsidRDefault="00000000" w:rsidRPr="00000000" w14:paraId="000000CC">
      <w:pPr>
        <w:pStyle w:val="Heading2"/>
        <w:keepNext w:val="0"/>
        <w:keepLines w:val="0"/>
        <w:spacing w:after="80" w:lineRule="auto"/>
        <w:rPr>
          <w:rFonts w:ascii="Google Sans" w:cs="Google Sans" w:eastAsia="Google Sans" w:hAnsi="Google Sans"/>
          <w:b w:val="1"/>
          <w:bCs w:val="1"/>
          <w:sz w:val="34"/>
          <w:szCs w:val="34"/>
        </w:rPr>
      </w:pPr>
      <w:bookmarkStart w:colFirst="0" w:colLast="0" w:name="_vbknkwfhmiu9" w:id="24"/>
      <w:bookmarkEnd w:id="24"/>
      <w:r w:rsidDel="00000000" w:rsidR="00000000" w:rsidRPr="00000000">
        <w:rPr>
          <w:rFonts w:ascii="Google Sans" w:cs="Google Sans" w:eastAsia="Google Sans" w:hAnsi="Google Sans"/>
          <w:b w:val="1"/>
          <w:bCs w:val="1"/>
          <w:sz w:val="34"/>
          <w:szCs w:val="34"/>
          <w:rtl w:val="0"/>
        </w:rPr>
        <w:t xml:space="preserve">000.24 Canonical Kernel</w:t>
      </w:r>
    </w:p>
    <w:p w:rsidR="00000000" w:rsidDel="00000000" w:rsidP="00000000" w:rsidRDefault="00000000" w:rsidRPr="00000000" w14:paraId="000000C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neutralization interactions reduce to a single kernel combining:</w:t>
      </w:r>
    </w:p>
    <w:p w:rsidR="00000000" w:rsidDel="00000000" w:rsidP="00000000" w:rsidRDefault="00000000" w:rsidRPr="00000000" w14:paraId="000000CE">
      <w:pPr>
        <w:numPr>
          <w:ilvl w:val="0"/>
          <w:numId w:val="19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spread</w:t>
      </w:r>
    </w:p>
    <w:p w:rsidR="00000000" w:rsidDel="00000000" w:rsidP="00000000" w:rsidRDefault="00000000" w:rsidRPr="00000000" w14:paraId="000000CF">
      <w:pPr>
        <w:numPr>
          <w:ilvl w:val="0"/>
          <w:numId w:val="19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localized tension</w:t>
      </w:r>
    </w:p>
    <w:p w:rsidR="00000000" w:rsidDel="00000000" w:rsidP="00000000" w:rsidRDefault="00000000" w:rsidRPr="00000000" w14:paraId="000000D0">
      <w:pPr>
        <w:numPr>
          <w:ilvl w:val="0"/>
          <w:numId w:val="19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exponential damping</w:t>
      </w:r>
    </w:p>
    <w:p w:rsidR="00000000" w:rsidDel="00000000" w:rsidP="00000000" w:rsidRDefault="00000000" w:rsidRPr="00000000" w14:paraId="000000D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kernel is the mathematical backbone of all later physics.</w:t>
      </w:r>
    </w:p>
    <w:p w:rsidR="00000000" w:rsidDel="00000000" w:rsidP="00000000" w:rsidRDefault="00000000" w:rsidRPr="00000000" w14:paraId="000000D2">
      <w:pPr>
        <w:pStyle w:val="Heading2"/>
        <w:keepNext w:val="0"/>
        <w:keepLines w:val="0"/>
        <w:spacing w:after="80" w:lineRule="auto"/>
        <w:rPr>
          <w:rFonts w:ascii="Google Sans" w:cs="Google Sans" w:eastAsia="Google Sans" w:hAnsi="Google Sans"/>
          <w:b w:val="1"/>
          <w:bCs w:val="1"/>
          <w:sz w:val="34"/>
          <w:szCs w:val="34"/>
        </w:rPr>
      </w:pPr>
      <w:bookmarkStart w:colFirst="0" w:colLast="0" w:name="_w5wqb49kn8fq" w:id="25"/>
      <w:bookmarkEnd w:id="25"/>
      <w:r w:rsidDel="00000000" w:rsidR="00000000" w:rsidRPr="00000000">
        <w:rPr>
          <w:rFonts w:ascii="Google Sans" w:cs="Google Sans" w:eastAsia="Google Sans" w:hAnsi="Google Sans"/>
          <w:b w:val="1"/>
          <w:bCs w:val="1"/>
          <w:sz w:val="34"/>
          <w:szCs w:val="34"/>
          <w:rtl w:val="0"/>
        </w:rPr>
        <w:t xml:space="preserve">000.25 Geometric Projection</w:t>
      </w:r>
    </w:p>
    <w:p w:rsidR="00000000" w:rsidDel="00000000" w:rsidP="00000000" w:rsidRDefault="00000000" w:rsidRPr="00000000" w14:paraId="000000D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Projecting the three triality bases into 3‑space yields a single equilibrium angle:</w:t>
      </w:r>
    </w:p>
    <w:p w:rsidR="00000000" w:rsidDel="00000000" w:rsidP="00000000" w:rsidRDefault="00000000" w:rsidRPr="00000000" w14:paraId="000000D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109.47122°</w:t>
      </w:r>
    </w:p>
    <w:p w:rsidR="00000000" w:rsidDel="00000000" w:rsidP="00000000" w:rsidRDefault="00000000" w:rsidRPr="00000000" w14:paraId="000000D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tetrahedral lock</w:t>
      </w:r>
      <w:r w:rsidDel="00000000" w:rsidR="00000000" w:rsidRPr="00000000">
        <w:rPr>
          <w:rFonts w:ascii="Google Sans" w:cs="Google Sans" w:eastAsia="Google Sans" w:hAnsi="Google Sans"/>
          <w:rtl w:val="0"/>
        </w:rPr>
        <w:t xml:space="preserve"> — the unique geometry that distributes tension evenly.</w:t>
      </w:r>
    </w:p>
    <w:p w:rsidR="00000000" w:rsidDel="00000000" w:rsidP="00000000" w:rsidRDefault="00000000" w:rsidRPr="00000000" w14:paraId="000000D6">
      <w:pPr>
        <w:pStyle w:val="Heading2"/>
        <w:keepNext w:val="0"/>
        <w:keepLines w:val="0"/>
        <w:spacing w:after="80" w:lineRule="auto"/>
        <w:rPr>
          <w:rFonts w:ascii="Google Sans" w:cs="Google Sans" w:eastAsia="Google Sans" w:hAnsi="Google Sans"/>
          <w:b w:val="1"/>
          <w:bCs w:val="1"/>
          <w:sz w:val="34"/>
          <w:szCs w:val="34"/>
        </w:rPr>
      </w:pPr>
      <w:bookmarkStart w:colFirst="0" w:colLast="0" w:name="_zh8tfivw9azn" w:id="26"/>
      <w:bookmarkEnd w:id="26"/>
      <w:r w:rsidDel="00000000" w:rsidR="00000000" w:rsidRPr="00000000">
        <w:rPr>
          <w:rFonts w:ascii="Google Sans" w:cs="Google Sans" w:eastAsia="Google Sans" w:hAnsi="Google Sans"/>
          <w:b w:val="1"/>
          <w:bCs w:val="1"/>
          <w:sz w:val="34"/>
          <w:szCs w:val="34"/>
          <w:rtl w:val="0"/>
        </w:rPr>
        <w:t xml:space="preserve">000.26 The Bounce Gap</w:t>
      </w:r>
    </w:p>
    <w:p w:rsidR="00000000" w:rsidDel="00000000" w:rsidP="00000000" w:rsidRDefault="00000000" w:rsidRPr="00000000" w14:paraId="000000D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slight detuning around the lock produces two modes:</w:t>
      </w:r>
    </w:p>
    <w:p w:rsidR="00000000" w:rsidDel="00000000" w:rsidP="00000000" w:rsidRDefault="00000000" w:rsidRPr="00000000" w14:paraId="000000D8">
      <w:pPr>
        <w:numPr>
          <w:ilvl w:val="0"/>
          <w:numId w:val="5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rigidity‑dominant</w:t>
      </w:r>
    </w:p>
    <w:p w:rsidR="00000000" w:rsidDel="00000000" w:rsidP="00000000" w:rsidRDefault="00000000" w:rsidRPr="00000000" w14:paraId="000000D9">
      <w:pPr>
        <w:numPr>
          <w:ilvl w:val="0"/>
          <w:numId w:val="5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wave‑dominant</w:t>
      </w:r>
    </w:p>
    <w:p w:rsidR="00000000" w:rsidDel="00000000" w:rsidP="00000000" w:rsidRDefault="00000000" w:rsidRPr="00000000" w14:paraId="000000D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separation between these modes is the universal </w:t>
      </w:r>
      <w:r w:rsidDel="00000000" w:rsidR="00000000" w:rsidRPr="00000000">
        <w:rPr>
          <w:rFonts w:ascii="Google Sans" w:cs="Google Sans" w:eastAsia="Google Sans" w:hAnsi="Google Sans"/>
          <w:b w:val="1"/>
          <w:bCs w:val="1"/>
          <w:rtl w:val="0"/>
        </w:rPr>
        <w:t xml:space="preserve">0.14122° bounce gap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gap governs:</w:t>
      </w:r>
    </w:p>
    <w:p w:rsidR="00000000" w:rsidDel="00000000" w:rsidP="00000000" w:rsidRDefault="00000000" w:rsidRPr="00000000" w14:paraId="000000DC">
      <w:pPr>
        <w:numPr>
          <w:ilvl w:val="0"/>
          <w:numId w:val="13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collapse</w:t>
      </w:r>
    </w:p>
    <w:p w:rsidR="00000000" w:rsidDel="00000000" w:rsidP="00000000" w:rsidRDefault="00000000" w:rsidRPr="00000000" w14:paraId="000000DD">
      <w:pPr>
        <w:numPr>
          <w:ilvl w:val="0"/>
          <w:numId w:val="1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w:t>
      </w:r>
    </w:p>
    <w:p w:rsidR="00000000" w:rsidDel="00000000" w:rsidP="00000000" w:rsidRDefault="00000000" w:rsidRPr="00000000" w14:paraId="000000DE">
      <w:pPr>
        <w:numPr>
          <w:ilvl w:val="0"/>
          <w:numId w:val="1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0DF">
      <w:pPr>
        <w:numPr>
          <w:ilvl w:val="0"/>
          <w:numId w:val="13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bond‑angle convergence</w:t>
      </w:r>
    </w:p>
    <w:p w:rsidR="00000000" w:rsidDel="00000000" w:rsidP="00000000" w:rsidRDefault="00000000" w:rsidRPr="00000000" w14:paraId="000000E0">
      <w:pPr>
        <w:pStyle w:val="Heading1"/>
        <w:keepNext w:val="0"/>
        <w:keepLines w:val="0"/>
        <w:spacing w:before="480" w:lineRule="auto"/>
        <w:rPr>
          <w:rFonts w:ascii="Google Sans" w:cs="Google Sans" w:eastAsia="Google Sans" w:hAnsi="Google Sans"/>
          <w:b w:val="1"/>
          <w:bCs w:val="1"/>
          <w:sz w:val="46"/>
          <w:szCs w:val="46"/>
        </w:rPr>
      </w:pPr>
      <w:bookmarkStart w:colFirst="0" w:colLast="0" w:name="_szzrftr2irsz" w:id="27"/>
      <w:bookmarkEnd w:id="27"/>
      <w:r w:rsidDel="00000000" w:rsidR="00000000" w:rsidRPr="00000000">
        <w:rPr>
          <w:rFonts w:ascii="Google Sans" w:cs="Google Sans" w:eastAsia="Google Sans" w:hAnsi="Google Sans"/>
          <w:b w:val="1"/>
          <w:bCs w:val="1"/>
          <w:sz w:val="46"/>
          <w:szCs w:val="46"/>
          <w:rtl w:val="0"/>
        </w:rPr>
        <w:t xml:space="preserve">000.27 The Tripartite Angle Distinction</w:t>
      </w:r>
    </w:p>
    <w:p w:rsidR="00000000" w:rsidDel="00000000" w:rsidP="00000000" w:rsidRDefault="00000000" w:rsidRPr="00000000" w14:paraId="000000E1">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T’Z0C distinguishes three fundamentally different angular states.</w:t>
      </w:r>
    </w:p>
    <w:p w:rsidR="00000000" w:rsidDel="00000000" w:rsidP="00000000" w:rsidRDefault="00000000" w:rsidRPr="00000000" w14:paraId="000000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are often conflated in classical physics, but the rendering architecture treats them as </w:t>
      </w:r>
      <w:r w:rsidDel="00000000" w:rsidR="00000000" w:rsidRPr="00000000">
        <w:rPr>
          <w:rFonts w:ascii="Google Sans" w:cs="Google Sans" w:eastAsia="Google Sans" w:hAnsi="Google Sans"/>
          <w:b w:val="1"/>
          <w:bCs w:val="1"/>
          <w:rtl w:val="0"/>
        </w:rPr>
        <w:t xml:space="preserve">separate layers of geometry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1l5ie4hn4sy" w:id="28"/>
      <w:bookmarkEnd w:id="28"/>
      <w:r w:rsidDel="00000000" w:rsidR="00000000" w:rsidRPr="00000000">
        <w:rPr>
          <w:rFonts w:ascii="Google Sans" w:cs="Google Sans" w:eastAsia="Google Sans" w:hAnsi="Google Sans"/>
          <w:b w:val="1"/>
          <w:bCs w:val="1"/>
          <w:color w:val="000000"/>
          <w:sz w:val="26"/>
          <w:szCs w:val="26"/>
          <w:rtl w:val="0"/>
        </w:rPr>
        <w:t xml:space="preserve">1. The Ideal Tetrahedral Lock (109.47122°)</w:t>
      </w:r>
    </w:p>
    <w:p w:rsidR="00000000" w:rsidDel="00000000" w:rsidP="00000000" w:rsidRDefault="00000000" w:rsidRPr="00000000" w14:paraId="000000E4">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universal geometric constraint</w:t>
      </w:r>
      <w:r w:rsidDel="00000000" w:rsidR="00000000" w:rsidRPr="00000000">
        <w:rPr>
          <w:rFonts w:ascii="Google Sans" w:cs="Google Sans" w:eastAsia="Google Sans" w:hAnsi="Google Sans"/>
          <w:rtl w:val="0"/>
        </w:rPr>
        <w:t xml:space="preserve"> imposed by triality projection.</w:t>
      </w:r>
    </w:p>
    <w:p w:rsidR="00000000" w:rsidDel="00000000" w:rsidP="00000000" w:rsidRDefault="00000000" w:rsidRPr="00000000" w14:paraId="000000E5">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the angle at which neutralization tension is distributed perfectly evenly across all bases.</w:t>
      </w:r>
    </w:p>
    <w:p w:rsidR="00000000" w:rsidDel="00000000" w:rsidP="00000000" w:rsidRDefault="00000000" w:rsidRPr="00000000" w14:paraId="000000E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exists on the </w:t>
      </w:r>
      <w:r w:rsidDel="00000000" w:rsidR="00000000" w:rsidRPr="00000000">
        <w:rPr>
          <w:rFonts w:ascii="Google Sans" w:cs="Google Sans" w:eastAsia="Google Sans" w:hAnsi="Google Sans"/>
          <w:b w:val="1"/>
          <w:bCs w:val="1"/>
          <w:rtl w:val="0"/>
        </w:rPr>
        <w:t xml:space="preserve">proofing side</w:t>
      </w:r>
      <w:r w:rsidDel="00000000" w:rsidR="00000000" w:rsidRPr="00000000">
        <w:rPr>
          <w:rFonts w:ascii="Google Sans" w:cs="Google Sans" w:eastAsia="Google Sans" w:hAnsi="Google Sans"/>
          <w:rtl w:val="0"/>
        </w:rPr>
        <w:t xml:space="preserve"> of the rendering system and is unaffected by environment, matter, or temperature.</w:t>
      </w:r>
    </w:p>
    <w:p w:rsidR="00000000" w:rsidDel="00000000" w:rsidP="00000000" w:rsidRDefault="00000000" w:rsidRPr="00000000" w14:paraId="000000E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mathematical baseline</w:t>
      </w:r>
      <w:r w:rsidDel="00000000" w:rsidR="00000000" w:rsidRPr="00000000">
        <w:rPr>
          <w:rFonts w:ascii="Google Sans" w:cs="Google Sans" w:eastAsia="Google Sans" w:hAnsi="Google Sans"/>
          <w:rtl w:val="0"/>
        </w:rPr>
        <w:t xml:space="preserve"> for zero‑torque neutralization.</w:t>
      </w:r>
    </w:p>
    <w:p w:rsidR="00000000" w:rsidDel="00000000" w:rsidP="00000000" w:rsidRDefault="00000000" w:rsidRPr="00000000" w14:paraId="000000E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1jh2f77lp75" w:id="29"/>
      <w:bookmarkEnd w:id="29"/>
      <w:r w:rsidDel="00000000" w:rsidR="00000000" w:rsidRPr="00000000">
        <w:rPr>
          <w:rFonts w:ascii="Google Sans" w:cs="Google Sans" w:eastAsia="Google Sans" w:hAnsi="Google Sans"/>
          <w:b w:val="1"/>
          <w:bCs w:val="1"/>
          <w:color w:val="000000"/>
          <w:sz w:val="26"/>
          <w:szCs w:val="26"/>
          <w:rtl w:val="0"/>
        </w:rPr>
        <w:t xml:space="preserve">2. The Manifested Bond Angle</w:t>
      </w:r>
    </w:p>
    <w:p w:rsidR="00000000" w:rsidDel="00000000" w:rsidP="00000000" w:rsidRDefault="00000000" w:rsidRPr="00000000" w14:paraId="000000E9">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rendered‑side projection</w:t>
      </w:r>
      <w:r w:rsidDel="00000000" w:rsidR="00000000" w:rsidRPr="00000000">
        <w:rPr>
          <w:rFonts w:ascii="Google Sans" w:cs="Google Sans" w:eastAsia="Google Sans" w:hAnsi="Google Sans"/>
          <w:rtl w:val="0"/>
        </w:rPr>
        <w:t xml:space="preserve"> of the ideal geometry onto the c¹ canvas.</w:t>
      </w:r>
    </w:p>
    <w:p w:rsidR="00000000" w:rsidDel="00000000" w:rsidP="00000000" w:rsidRDefault="00000000" w:rsidRPr="00000000" w14:paraId="000000E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angle we measure in molecules and materials (e.g., 104.5° in H₂O, 107.8° in NH₃).</w:t>
      </w:r>
    </w:p>
    <w:p w:rsidR="00000000" w:rsidDel="00000000" w:rsidP="00000000" w:rsidRDefault="00000000" w:rsidRPr="00000000" w14:paraId="000000E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shaped by:</w:t>
      </w:r>
    </w:p>
    <w:p w:rsidR="00000000" w:rsidDel="00000000" w:rsidP="00000000" w:rsidRDefault="00000000" w:rsidRPr="00000000" w14:paraId="000000EC">
      <w:pPr>
        <w:numPr>
          <w:ilvl w:val="0"/>
          <w:numId w:val="20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lone‑pair repulsion</w:t>
      </w:r>
    </w:p>
    <w:p w:rsidR="00000000" w:rsidDel="00000000" w:rsidP="00000000" w:rsidRDefault="00000000" w:rsidRPr="00000000" w14:paraId="000000ED">
      <w:pPr>
        <w:numPr>
          <w:ilvl w:val="0"/>
          <w:numId w:val="2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lattice crowding</w:t>
      </w:r>
    </w:p>
    <w:p w:rsidR="00000000" w:rsidDel="00000000" w:rsidP="00000000" w:rsidRDefault="00000000" w:rsidRPr="00000000" w14:paraId="000000EE">
      <w:pPr>
        <w:numPr>
          <w:ilvl w:val="0"/>
          <w:numId w:val="2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 averaging</w:t>
      </w:r>
    </w:p>
    <w:p w:rsidR="00000000" w:rsidDel="00000000" w:rsidP="00000000" w:rsidRDefault="00000000" w:rsidRPr="00000000" w14:paraId="000000EF">
      <w:pPr>
        <w:numPr>
          <w:ilvl w:val="0"/>
          <w:numId w:val="2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canvas‑specific damping</w:t>
      </w:r>
    </w:p>
    <w:p w:rsidR="00000000" w:rsidDel="00000000" w:rsidP="00000000" w:rsidRDefault="00000000" w:rsidRPr="00000000" w14:paraId="000000F0">
      <w:pPr>
        <w:numPr>
          <w:ilvl w:val="0"/>
          <w:numId w:val="20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viscosity</w:t>
      </w:r>
    </w:p>
    <w:p w:rsidR="00000000" w:rsidDel="00000000" w:rsidP="00000000" w:rsidRDefault="00000000" w:rsidRPr="00000000" w14:paraId="000000F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manifested angle is </w:t>
      </w:r>
      <w:r w:rsidDel="00000000" w:rsidR="00000000" w:rsidRPr="00000000">
        <w:rPr>
          <w:rFonts w:ascii="Google Sans" w:cs="Google Sans" w:eastAsia="Google Sans" w:hAnsi="Google Sans"/>
          <w:b w:val="1"/>
          <w:bCs w:val="1"/>
          <w:rtl w:val="0"/>
        </w:rPr>
        <w:t xml:space="preserve">not</w:t>
      </w:r>
      <w:r w:rsidDel="00000000" w:rsidR="00000000" w:rsidRPr="00000000">
        <w:rPr>
          <w:rFonts w:ascii="Google Sans" w:cs="Google Sans" w:eastAsia="Google Sans" w:hAnsi="Google Sans"/>
          <w:rtl w:val="0"/>
        </w:rPr>
        <w:t xml:space="preserve"> the system’s true routing geometry — it is the </w:t>
      </w:r>
      <w:r w:rsidDel="00000000" w:rsidR="00000000" w:rsidRPr="00000000">
        <w:rPr>
          <w:rFonts w:ascii="Google Sans" w:cs="Google Sans" w:eastAsia="Google Sans" w:hAnsi="Google Sans"/>
          <w:b w:val="1"/>
          <w:bCs w:val="1"/>
          <w:rtl w:val="0"/>
        </w:rPr>
        <w:t xml:space="preserve">administrative shadow</w:t>
      </w:r>
      <w:r w:rsidDel="00000000" w:rsidR="00000000" w:rsidRPr="00000000">
        <w:rPr>
          <w:rFonts w:ascii="Google Sans" w:cs="Google Sans" w:eastAsia="Google Sans" w:hAnsi="Google Sans"/>
          <w:rtl w:val="0"/>
        </w:rPr>
        <w:t xml:space="preserve"> of deeper neutralization behavior.</w:t>
      </w:r>
    </w:p>
    <w:p w:rsidR="00000000" w:rsidDel="00000000" w:rsidP="00000000" w:rsidRDefault="00000000" w:rsidRPr="00000000" w14:paraId="000000F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m05eb5ne96no" w:id="30"/>
      <w:bookmarkEnd w:id="30"/>
      <w:r w:rsidDel="00000000" w:rsidR="00000000" w:rsidRPr="00000000">
        <w:rPr>
          <w:rFonts w:ascii="Google Sans" w:cs="Google Sans" w:eastAsia="Google Sans" w:hAnsi="Google Sans"/>
          <w:b w:val="1"/>
          <w:bCs w:val="1"/>
          <w:color w:val="000000"/>
          <w:sz w:val="26"/>
          <w:szCs w:val="26"/>
          <w:rtl w:val="0"/>
        </w:rPr>
        <w:t xml:space="preserve">3. The Invariant / Effective Routing Angle</w:t>
      </w:r>
    </w:p>
    <w:p w:rsidR="00000000" w:rsidDel="00000000" w:rsidP="00000000" w:rsidRDefault="00000000" w:rsidRPr="00000000" w14:paraId="000000F3">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internal phase angle</w:t>
      </w:r>
      <w:r w:rsidDel="00000000" w:rsidR="00000000" w:rsidRPr="00000000">
        <w:rPr>
          <w:rFonts w:ascii="Google Sans" w:cs="Google Sans" w:eastAsia="Google Sans" w:hAnsi="Google Sans"/>
          <w:rtl w:val="0"/>
        </w:rPr>
        <w:t xml:space="preserve"> the system actually uses to route torque.</w:t>
      </w:r>
    </w:p>
    <w:p w:rsidR="00000000" w:rsidDel="00000000" w:rsidP="00000000" w:rsidRDefault="00000000" w:rsidRPr="00000000" w14:paraId="000000F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attempts to anchor to the tetrahedral lock, but must adapt to:</w:t>
      </w:r>
    </w:p>
    <w:p w:rsidR="00000000" w:rsidDel="00000000" w:rsidP="00000000" w:rsidRDefault="00000000" w:rsidRPr="00000000" w14:paraId="000000F5">
      <w:pPr>
        <w:numPr>
          <w:ilvl w:val="0"/>
          <w:numId w:val="11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0.14122° bounce gap</w:t>
      </w:r>
    </w:p>
    <w:p w:rsidR="00000000" w:rsidDel="00000000" w:rsidP="00000000" w:rsidRDefault="00000000" w:rsidRPr="00000000" w14:paraId="000000F6">
      <w:pPr>
        <w:numPr>
          <w:ilvl w:val="0"/>
          <w:numId w:val="1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nested wave oscillations</w:t>
      </w:r>
    </w:p>
    <w:p w:rsidR="00000000" w:rsidDel="00000000" w:rsidP="00000000" w:rsidRDefault="00000000" w:rsidRPr="00000000" w14:paraId="000000F7">
      <w:pPr>
        <w:numPr>
          <w:ilvl w:val="0"/>
          <w:numId w:val="1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local torque density (α)</w:t>
      </w:r>
    </w:p>
    <w:p w:rsidR="00000000" w:rsidDel="00000000" w:rsidP="00000000" w:rsidRDefault="00000000" w:rsidRPr="00000000" w14:paraId="000000F8">
      <w:pPr>
        <w:numPr>
          <w:ilvl w:val="0"/>
          <w:numId w:val="1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 crowding</w:t>
      </w:r>
    </w:p>
    <w:p w:rsidR="00000000" w:rsidDel="00000000" w:rsidP="00000000" w:rsidRDefault="00000000" w:rsidRPr="00000000" w14:paraId="000000F9">
      <w:pPr>
        <w:numPr>
          <w:ilvl w:val="0"/>
          <w:numId w:val="11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 thresholds</w:t>
      </w:r>
    </w:p>
    <w:p w:rsidR="00000000" w:rsidDel="00000000" w:rsidP="00000000" w:rsidRDefault="00000000" w:rsidRPr="00000000" w14:paraId="000000F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High‑α systems — including heavy elements, metallic lattices, and high‑density torque channels — must shift their routing angle dramatically (e.g., toward the </w:t>
      </w:r>
      <w:r w:rsidDel="00000000" w:rsidR="00000000" w:rsidRPr="00000000">
        <w:rPr>
          <w:rFonts w:ascii="Google Sans" w:cs="Google Sans" w:eastAsia="Google Sans" w:hAnsi="Google Sans"/>
          <w:b w:val="1"/>
          <w:bCs w:val="1"/>
          <w:rtl w:val="0"/>
        </w:rPr>
        <w:t xml:space="preserve">45.1° metal lock</w:t>
      </w:r>
      <w:r w:rsidDel="00000000" w:rsidR="00000000" w:rsidRPr="00000000">
        <w:rPr>
          <w:rFonts w:ascii="Google Sans" w:cs="Google Sans" w:eastAsia="Google Sans" w:hAnsi="Google Sans"/>
          <w:rtl w:val="0"/>
        </w:rPr>
        <w:t xml:space="preserve">) to prevent phonon collapse under load.</w:t>
      </w:r>
    </w:p>
    <w:p w:rsidR="00000000" w:rsidDel="00000000" w:rsidP="00000000" w:rsidRDefault="00000000" w:rsidRPr="00000000" w14:paraId="000000F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angle is the </w:t>
      </w:r>
      <w:r w:rsidDel="00000000" w:rsidR="00000000" w:rsidRPr="00000000">
        <w:rPr>
          <w:rFonts w:ascii="Google Sans" w:cs="Google Sans" w:eastAsia="Google Sans" w:hAnsi="Google Sans"/>
          <w:b w:val="1"/>
          <w:bCs w:val="1"/>
          <w:rtl w:val="0"/>
        </w:rPr>
        <w:t xml:space="preserve">true mechanical selector</w:t>
      </w:r>
      <w:r w:rsidDel="00000000" w:rsidR="00000000" w:rsidRPr="00000000">
        <w:rPr>
          <w:rFonts w:ascii="Google Sans" w:cs="Google Sans" w:eastAsia="Google Sans" w:hAnsi="Google Sans"/>
          <w:rtl w:val="0"/>
        </w:rPr>
        <w:t xml:space="preserve"> of the rendering engine.</w:t>
      </w:r>
    </w:p>
    <w:p w:rsidR="00000000" w:rsidDel="00000000" w:rsidP="00000000" w:rsidRDefault="00000000" w:rsidRPr="00000000" w14:paraId="000000F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czmra8j2tthh" w:id="31"/>
      <w:bookmarkEnd w:id="31"/>
      <w:r w:rsidDel="00000000" w:rsidR="00000000" w:rsidRPr="00000000">
        <w:rPr>
          <w:rFonts w:ascii="Google Sans" w:cs="Google Sans" w:eastAsia="Google Sans" w:hAnsi="Google Sans"/>
          <w:b w:val="1"/>
          <w:bCs w:val="1"/>
          <w:color w:val="000000"/>
          <w:sz w:val="26"/>
          <w:szCs w:val="26"/>
          <w:rtl w:val="0"/>
        </w:rPr>
        <w:t xml:space="preserve">Interpretation</w:t>
      </w:r>
    </w:p>
    <w:p w:rsidR="00000000" w:rsidDel="00000000" w:rsidP="00000000" w:rsidRDefault="00000000" w:rsidRPr="00000000" w14:paraId="000000F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three angles correspond to the three layers of the rendering stack:</w:t>
      </w:r>
    </w:p>
    <w:p w:rsidR="00000000" w:rsidDel="00000000" w:rsidP="00000000" w:rsidRDefault="00000000" w:rsidRPr="00000000" w14:paraId="000000FE">
      <w:pPr>
        <w:spacing w:after="240" w:before="240" w:lineRule="auto"/>
        <w:rPr>
          <w:rFonts w:ascii="Google Sans" w:cs="Google Sans" w:eastAsia="Google Sans" w:hAnsi="Google Sans"/>
        </w:rPr>
      </w:pPr>
      <w:r w:rsidDel="00000000" w:rsidR="00000000" w:rsidRPr="00000000">
        <w:rPr>
          <w:rtl w:val="0"/>
        </w:rPr>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840"/>
        <w:gridCol w:w="3635"/>
        <w:tblGridChange w:id="0">
          <w:tblGrid>
            <w:gridCol w:w="2735"/>
            <w:gridCol w:w="284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Angle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Ideal 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Proofing side (c⁴)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Pure neutralization geometry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Invariant Routing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Sub‑surface lattice (c³→c²)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Actual torque‑routing geometry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Manifested Bond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Rendered side (c¹)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Observable macroscopic projection</w:t>
            </w:r>
          </w:p>
        </w:tc>
      </w:tr>
    </w:tbl>
    <w:p w:rsidR="00000000" w:rsidDel="00000000" w:rsidP="00000000" w:rsidRDefault="00000000" w:rsidRPr="00000000" w14:paraId="0000010B">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Google Sans" w:cs="Google Sans" w:eastAsia="Google Sans" w:hAnsi="Google Sans"/>
          <w:b w:val="1"/>
          <w:bCs w:val="1"/>
          <w:sz w:val="34"/>
          <w:szCs w:val="34"/>
        </w:rPr>
      </w:pPr>
      <w:bookmarkStart w:colFirst="0" w:colLast="0" w:name="_5wiivay2ncj" w:id="32"/>
      <w:bookmarkEnd w:id="32"/>
      <w:r w:rsidDel="00000000" w:rsidR="00000000" w:rsidRPr="00000000">
        <w:rPr>
          <w:rFonts w:ascii="Google Sans" w:cs="Google Sans" w:eastAsia="Google Sans" w:hAnsi="Google Sans"/>
          <w:b w:val="1"/>
          <w:bCs w:val="1"/>
          <w:sz w:val="34"/>
          <w:szCs w:val="34"/>
          <w:rtl w:val="0"/>
        </w:rPr>
        <w:t xml:space="preserve">000.30 Cycles as the Language of Rendering</w:t>
      </w:r>
    </w:p>
    <w:p w:rsidR="00000000" w:rsidDel="00000000" w:rsidP="00000000" w:rsidRDefault="00000000" w:rsidRPr="00000000" w14:paraId="000001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coherent behavior is cyclic.</w:t>
      </w:r>
    </w:p>
    <w:p w:rsidR="00000000" w:rsidDel="00000000" w:rsidP="00000000" w:rsidRDefault="00000000" w:rsidRPr="00000000" w14:paraId="000001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cycles must complete before the canvas refreshes.</w:t>
      </w:r>
    </w:p>
    <w:p w:rsidR="00000000" w:rsidDel="00000000" w:rsidP="00000000" w:rsidRDefault="00000000" w:rsidRPr="00000000" w14:paraId="000001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Failure produces a Möbius Flip.</w:t>
      </w:r>
    </w:p>
    <w:p w:rsidR="00000000" w:rsidDel="00000000" w:rsidP="00000000" w:rsidRDefault="00000000" w:rsidRPr="00000000" w14:paraId="00000110">
      <w:pPr>
        <w:pStyle w:val="Heading2"/>
        <w:keepNext w:val="0"/>
        <w:keepLines w:val="0"/>
        <w:spacing w:after="80" w:lineRule="auto"/>
        <w:rPr>
          <w:rFonts w:ascii="Google Sans" w:cs="Google Sans" w:eastAsia="Google Sans" w:hAnsi="Google Sans"/>
          <w:b w:val="1"/>
          <w:bCs w:val="1"/>
          <w:sz w:val="34"/>
          <w:szCs w:val="34"/>
        </w:rPr>
      </w:pPr>
      <w:bookmarkStart w:colFirst="0" w:colLast="0" w:name="_mmfzfq5qm3bp" w:id="33"/>
      <w:bookmarkEnd w:id="33"/>
      <w:r w:rsidDel="00000000" w:rsidR="00000000" w:rsidRPr="00000000">
        <w:rPr>
          <w:rFonts w:ascii="Google Sans" w:cs="Google Sans" w:eastAsia="Google Sans" w:hAnsi="Google Sans"/>
          <w:b w:val="1"/>
          <w:bCs w:val="1"/>
          <w:sz w:val="34"/>
          <w:szCs w:val="34"/>
          <w:rtl w:val="0"/>
        </w:rPr>
        <w:t xml:space="preserve">000.40 Scale–Speed Inversion</w:t>
      </w:r>
    </w:p>
    <w:p w:rsidR="00000000" w:rsidDel="00000000" w:rsidP="00000000" w:rsidRDefault="00000000" w:rsidRPr="00000000" w14:paraId="000001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Smaller scales require faster cycles.</w:t>
      </w:r>
    </w:p>
    <w:p w:rsidR="00000000" w:rsidDel="00000000" w:rsidP="00000000" w:rsidRDefault="00000000" w:rsidRPr="00000000" w14:paraId="000001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Larger scales require slower cycles.</w:t>
      </w:r>
    </w:p>
    <w:p w:rsidR="00000000" w:rsidDel="00000000" w:rsidP="00000000" w:rsidRDefault="00000000" w:rsidRPr="00000000" w14:paraId="000001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inversion forces the existence of multiple canvases.</w:t>
      </w:r>
    </w:p>
    <w:p w:rsidR="00000000" w:rsidDel="00000000" w:rsidP="00000000" w:rsidRDefault="00000000" w:rsidRPr="00000000" w14:paraId="00000114">
      <w:pPr>
        <w:pStyle w:val="Heading2"/>
        <w:keepNext w:val="0"/>
        <w:keepLines w:val="0"/>
        <w:spacing w:after="80" w:lineRule="auto"/>
        <w:rPr>
          <w:rFonts w:ascii="Google Sans" w:cs="Google Sans" w:eastAsia="Google Sans" w:hAnsi="Google Sans"/>
          <w:b w:val="1"/>
          <w:bCs w:val="1"/>
          <w:sz w:val="34"/>
          <w:szCs w:val="34"/>
        </w:rPr>
      </w:pPr>
      <w:bookmarkStart w:colFirst="0" w:colLast="0" w:name="_k3crin57g3vw" w:id="34"/>
      <w:bookmarkEnd w:id="34"/>
      <w:r w:rsidDel="00000000" w:rsidR="00000000" w:rsidRPr="00000000">
        <w:rPr>
          <w:rFonts w:ascii="Google Sans" w:cs="Google Sans" w:eastAsia="Google Sans" w:hAnsi="Google Sans"/>
          <w:b w:val="1"/>
          <w:bCs w:val="1"/>
          <w:sz w:val="34"/>
          <w:szCs w:val="34"/>
          <w:rtl w:val="0"/>
        </w:rPr>
        <w:t xml:space="preserve">000.50 Nested Canvases</w:t>
      </w:r>
    </w:p>
    <w:p w:rsidR="00000000" w:rsidDel="00000000" w:rsidP="00000000" w:rsidRDefault="00000000" w:rsidRPr="00000000" w14:paraId="0000011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single canvas can host all cycle speeds.</w:t>
      </w:r>
    </w:p>
    <w:p w:rsidR="00000000" w:rsidDel="00000000" w:rsidP="00000000" w:rsidRDefault="00000000" w:rsidRPr="00000000" w14:paraId="0000011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Therefore, canvases must be nested:</w:t>
      </w:r>
    </w:p>
    <w:p w:rsidR="00000000" w:rsidDel="00000000" w:rsidP="00000000" w:rsidRDefault="00000000" w:rsidRPr="00000000" w14:paraId="00000117">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c⁴ → c³ → c² → c¹ → c⁰</w:t>
      </w:r>
    </w:p>
    <w:p w:rsidR="00000000" w:rsidDel="00000000" w:rsidP="00000000" w:rsidRDefault="00000000" w:rsidRPr="00000000" w14:paraId="0000011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has its own:</w:t>
      </w:r>
    </w:p>
    <w:p w:rsidR="00000000" w:rsidDel="00000000" w:rsidP="00000000" w:rsidRDefault="00000000" w:rsidRPr="00000000" w14:paraId="00000119">
      <w:pPr>
        <w:numPr>
          <w:ilvl w:val="0"/>
          <w:numId w:val="22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damping scale</w:t>
      </w:r>
    </w:p>
    <w:p w:rsidR="00000000" w:rsidDel="00000000" w:rsidP="00000000" w:rsidRDefault="00000000" w:rsidRPr="00000000" w14:paraId="0000011A">
      <w:pPr>
        <w:numPr>
          <w:ilvl w:val="0"/>
          <w:numId w:val="22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rate</w:t>
      </w:r>
    </w:p>
    <w:p w:rsidR="00000000" w:rsidDel="00000000" w:rsidP="00000000" w:rsidRDefault="00000000" w:rsidRPr="00000000" w14:paraId="0000011B">
      <w:pPr>
        <w:numPr>
          <w:ilvl w:val="0"/>
          <w:numId w:val="22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definition of “zero”</w:t>
      </w:r>
    </w:p>
    <w:p w:rsidR="00000000" w:rsidDel="00000000" w:rsidP="00000000" w:rsidRDefault="00000000" w:rsidRPr="00000000" w14:paraId="0000011C">
      <w:pPr>
        <w:pStyle w:val="Heading2"/>
        <w:keepNext w:val="0"/>
        <w:keepLines w:val="0"/>
        <w:spacing w:after="80" w:lineRule="auto"/>
        <w:rPr>
          <w:rFonts w:ascii="Google Sans" w:cs="Google Sans" w:eastAsia="Google Sans" w:hAnsi="Google Sans"/>
          <w:b w:val="1"/>
          <w:bCs w:val="1"/>
          <w:sz w:val="34"/>
          <w:szCs w:val="34"/>
        </w:rPr>
      </w:pPr>
      <w:bookmarkStart w:colFirst="0" w:colLast="0" w:name="_8zei5i9cj8p2" w:id="35"/>
      <w:bookmarkEnd w:id="35"/>
      <w:r w:rsidDel="00000000" w:rsidR="00000000" w:rsidRPr="00000000">
        <w:rPr>
          <w:rFonts w:ascii="Google Sans" w:cs="Google Sans" w:eastAsia="Google Sans" w:hAnsi="Google Sans"/>
          <w:b w:val="1"/>
          <w:bCs w:val="1"/>
          <w:sz w:val="34"/>
          <w:szCs w:val="34"/>
          <w:rtl w:val="0"/>
        </w:rPr>
        <w:t xml:space="preserve">000.80 Möbius Flip</w:t>
      </w:r>
    </w:p>
    <w:p w:rsidR="00000000" w:rsidDel="00000000" w:rsidP="00000000" w:rsidRDefault="00000000" w:rsidRPr="00000000" w14:paraId="0000011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required cycle speed exceeds a canvas limit, the system transitions to the proofing side.</w:t>
      </w:r>
    </w:p>
    <w:p w:rsidR="00000000" w:rsidDel="00000000" w:rsidP="00000000" w:rsidRDefault="00000000" w:rsidRPr="00000000" w14:paraId="000001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appears as:</w:t>
      </w:r>
    </w:p>
    <w:p w:rsidR="00000000" w:rsidDel="00000000" w:rsidP="00000000" w:rsidRDefault="00000000" w:rsidRPr="00000000" w14:paraId="0000011F">
      <w:pPr>
        <w:numPr>
          <w:ilvl w:val="0"/>
          <w:numId w:val="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w:t>
      </w:r>
    </w:p>
    <w:p w:rsidR="00000000" w:rsidDel="00000000" w:rsidP="00000000" w:rsidRDefault="00000000" w:rsidRPr="00000000" w14:paraId="00000120">
      <w:pPr>
        <w:numPr>
          <w:ilvl w:val="0"/>
          <w:numId w:val="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decay</w:t>
      </w:r>
    </w:p>
    <w:p w:rsidR="00000000" w:rsidDel="00000000" w:rsidP="00000000" w:rsidRDefault="00000000" w:rsidRPr="00000000" w14:paraId="00000121">
      <w:pPr>
        <w:numPr>
          <w:ilvl w:val="0"/>
          <w:numId w:val="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re‑indexing</w:t>
      </w:r>
    </w:p>
    <w:p w:rsidR="00000000" w:rsidDel="00000000" w:rsidP="00000000" w:rsidRDefault="00000000" w:rsidRPr="00000000" w14:paraId="00000122">
      <w:pPr>
        <w:numPr>
          <w:ilvl w:val="0"/>
          <w:numId w:val="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apparent non‑locality</w:t>
      </w:r>
    </w:p>
    <w:p w:rsidR="00000000" w:rsidDel="00000000" w:rsidP="00000000" w:rsidRDefault="00000000" w:rsidRPr="00000000" w14:paraId="00000123">
      <w:pPr>
        <w:pStyle w:val="Heading2"/>
        <w:keepNext w:val="0"/>
        <w:keepLines w:val="0"/>
        <w:spacing w:after="80" w:lineRule="auto"/>
        <w:rPr>
          <w:rFonts w:ascii="Google Sans" w:cs="Google Sans" w:eastAsia="Google Sans" w:hAnsi="Google Sans"/>
          <w:b w:val="1"/>
          <w:bCs w:val="1"/>
          <w:sz w:val="34"/>
          <w:szCs w:val="34"/>
        </w:rPr>
      </w:pPr>
      <w:bookmarkStart w:colFirst="0" w:colLast="0" w:name="_k0k75ftauf6w" w:id="36"/>
      <w:bookmarkEnd w:id="36"/>
      <w:r w:rsidDel="00000000" w:rsidR="00000000" w:rsidRPr="00000000">
        <w:rPr>
          <w:rFonts w:ascii="Google Sans" w:cs="Google Sans" w:eastAsia="Google Sans" w:hAnsi="Google Sans"/>
          <w:b w:val="1"/>
          <w:bCs w:val="1"/>
          <w:sz w:val="34"/>
          <w:szCs w:val="34"/>
          <w:rtl w:val="0"/>
        </w:rPr>
        <w:t xml:space="preserve">000.90 Summary</w:t>
      </w:r>
    </w:p>
    <w:p w:rsidR="00000000" w:rsidDel="00000000" w:rsidP="00000000" w:rsidRDefault="00000000" w:rsidRPr="00000000" w14:paraId="000001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000‑Series establishes:</w:t>
      </w:r>
    </w:p>
    <w:p w:rsidR="00000000" w:rsidDel="00000000" w:rsidP="00000000" w:rsidRDefault="00000000" w:rsidRPr="00000000" w14:paraId="00000125">
      <w:pPr>
        <w:numPr>
          <w:ilvl w:val="0"/>
          <w:numId w:val="3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 → cycle completion</w:t>
      </w:r>
    </w:p>
    <w:p w:rsidR="00000000" w:rsidDel="00000000" w:rsidP="00000000" w:rsidRDefault="00000000" w:rsidRPr="00000000" w14:paraId="00000126">
      <w:pPr>
        <w:numPr>
          <w:ilvl w:val="0"/>
          <w:numId w:val="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 → manifold of cancellations</w:t>
      </w:r>
    </w:p>
    <w:p w:rsidR="00000000" w:rsidDel="00000000" w:rsidP="00000000" w:rsidRDefault="00000000" w:rsidRPr="00000000" w14:paraId="00000127">
      <w:pPr>
        <w:numPr>
          <w:ilvl w:val="0"/>
          <w:numId w:val="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Triality → basis equivalence</w:t>
      </w:r>
    </w:p>
    <w:p w:rsidR="00000000" w:rsidDel="00000000" w:rsidP="00000000" w:rsidRDefault="00000000" w:rsidRPr="00000000" w14:paraId="00000128">
      <w:pPr>
        <w:numPr>
          <w:ilvl w:val="0"/>
          <w:numId w:val="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Geometry → tetrahedral lock</w:t>
      </w:r>
    </w:p>
    <w:p w:rsidR="00000000" w:rsidDel="00000000" w:rsidP="00000000" w:rsidRDefault="00000000" w:rsidRPr="00000000" w14:paraId="00000129">
      <w:pPr>
        <w:numPr>
          <w:ilvl w:val="0"/>
          <w:numId w:val="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Bounce gap → dual‑mode selector</w:t>
      </w:r>
    </w:p>
    <w:p w:rsidR="00000000" w:rsidDel="00000000" w:rsidP="00000000" w:rsidRDefault="00000000" w:rsidRPr="00000000" w14:paraId="0000012A">
      <w:pPr>
        <w:numPr>
          <w:ilvl w:val="0"/>
          <w:numId w:val="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Scale–speed inversion → nested canvases</w:t>
      </w:r>
    </w:p>
    <w:p w:rsidR="00000000" w:rsidDel="00000000" w:rsidP="00000000" w:rsidRDefault="00000000" w:rsidRPr="00000000" w14:paraId="0000012B">
      <w:pPr>
        <w:numPr>
          <w:ilvl w:val="0"/>
          <w:numId w:val="3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Möbius flip → coherence boundary</w:t>
      </w:r>
    </w:p>
    <w:p w:rsidR="00000000" w:rsidDel="00000000" w:rsidP="00000000" w:rsidRDefault="00000000" w:rsidRPr="00000000" w14:paraId="000001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Constitution</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12D">
      <w:pPr>
        <w:pStyle w:val="Heading1"/>
        <w:keepNext w:val="0"/>
        <w:keepLines w:val="0"/>
        <w:spacing w:before="480" w:lineRule="auto"/>
        <w:rPr>
          <w:rFonts w:ascii="Google Sans" w:cs="Google Sans" w:eastAsia="Google Sans" w:hAnsi="Google Sans"/>
          <w:b w:val="1"/>
          <w:bCs w:val="1"/>
          <w:sz w:val="46"/>
          <w:szCs w:val="46"/>
        </w:rPr>
      </w:pPr>
      <w:bookmarkStart w:colFirst="0" w:colLast="0" w:name="_b1p8lfxqdo82" w:id="37"/>
      <w:bookmarkEnd w:id="37"/>
      <w:r w:rsidDel="00000000" w:rsidR="00000000" w:rsidRPr="00000000">
        <w:rPr>
          <w:rFonts w:ascii="Google Sans" w:cs="Google Sans" w:eastAsia="Google Sans" w:hAnsi="Google Sans"/>
          <w:b w:val="1"/>
          <w:bCs w:val="1"/>
          <w:sz w:val="46"/>
          <w:szCs w:val="46"/>
          <w:rtl w:val="0"/>
        </w:rPr>
        <w:t xml:space="preserve">100‑Series — Enhanced to Match the Element Registry Direction</w:t>
      </w:r>
    </w:p>
    <w:p w:rsidR="00000000" w:rsidDel="00000000" w:rsidP="00000000" w:rsidRDefault="00000000" w:rsidRPr="00000000" w14:paraId="0000012E">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(This is the final polished version — same length, but now fully aligned with your JSON ontology.)</w:t>
      </w:r>
    </w:p>
    <w:p w:rsidR="00000000" w:rsidDel="00000000" w:rsidP="00000000" w:rsidRDefault="00000000" w:rsidRPr="00000000" w14:paraId="0000012F">
      <w:pPr>
        <w:pStyle w:val="Heading1"/>
        <w:keepNext w:val="0"/>
        <w:keepLines w:val="0"/>
        <w:spacing w:before="480" w:lineRule="auto"/>
        <w:rPr>
          <w:rFonts w:ascii="Google Sans" w:cs="Google Sans" w:eastAsia="Google Sans" w:hAnsi="Google Sans"/>
          <w:b w:val="1"/>
          <w:bCs w:val="1"/>
          <w:sz w:val="46"/>
          <w:szCs w:val="46"/>
        </w:rPr>
      </w:pPr>
      <w:bookmarkStart w:colFirst="0" w:colLast="0" w:name="_z1vplccyb0ux" w:id="38"/>
      <w:bookmarkEnd w:id="38"/>
      <w:r w:rsidDel="00000000" w:rsidR="00000000" w:rsidRPr="00000000">
        <w:rPr>
          <w:rFonts w:ascii="Google Sans" w:cs="Google Sans" w:eastAsia="Google Sans" w:hAnsi="Google Sans"/>
          <w:b w:val="1"/>
          <w:bCs w:val="1"/>
          <w:sz w:val="46"/>
          <w:szCs w:val="46"/>
          <w:rtl w:val="0"/>
        </w:rPr>
        <w:t xml:space="preserve">100‑Series — The C‑Ladder Physics</w:t>
      </w:r>
    </w:p>
    <w:p w:rsidR="00000000" w:rsidDel="00000000" w:rsidP="00000000" w:rsidRDefault="00000000" w:rsidRPr="00000000" w14:paraId="0000013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cpmdtj40my2j" w:id="39"/>
      <w:bookmarkEnd w:id="39"/>
      <w:r w:rsidDel="00000000" w:rsidR="00000000" w:rsidRPr="00000000">
        <w:rPr>
          <w:rFonts w:ascii="Google Sans" w:cs="Google Sans" w:eastAsia="Google Sans" w:hAnsi="Google Sans"/>
          <w:b w:val="1"/>
          <w:bCs w:val="1"/>
          <w:i w:val="1"/>
          <w:iCs w:val="1"/>
          <w:color w:val="000000"/>
          <w:sz w:val="26"/>
          <w:szCs w:val="26"/>
          <w:rtl w:val="0"/>
        </w:rPr>
        <w:t xml:space="preserve">The Operating System of T’Z0C</w:t>
      </w:r>
    </w:p>
    <w:p w:rsidR="00000000" w:rsidDel="00000000" w:rsidP="00000000" w:rsidRDefault="00000000" w:rsidRPr="00000000" w14:paraId="000001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100‑Series translates the constitutional rules of the 000‑Series into the physics of a rendered universe.</w:t>
      </w:r>
    </w:p>
    <w:p w:rsidR="00000000" w:rsidDel="00000000" w:rsidP="00000000" w:rsidRDefault="00000000" w:rsidRPr="00000000" w14:paraId="0000013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introduce new axioms — it shows how the axioms </w:t>
      </w:r>
      <w:r w:rsidDel="00000000" w:rsidR="00000000" w:rsidRPr="00000000">
        <w:rPr>
          <w:rFonts w:ascii="Google Sans" w:cs="Google Sans" w:eastAsia="Google Sans" w:hAnsi="Google Sans"/>
          <w:i w:val="1"/>
          <w:iCs w:val="1"/>
          <w:rtl w:val="0"/>
        </w:rPr>
        <w:t xml:space="preserve">must</w:t>
      </w:r>
      <w:r w:rsidDel="00000000" w:rsidR="00000000" w:rsidRPr="00000000">
        <w:rPr>
          <w:rFonts w:ascii="Google Sans" w:cs="Google Sans" w:eastAsia="Google Sans" w:hAnsi="Google Sans"/>
          <w:rtl w:val="0"/>
        </w:rPr>
        <w:t xml:space="preserve"> express themselves when projected into space, time, matter, and the periodic table.</w:t>
      </w:r>
    </w:p>
    <w:p w:rsidR="00000000" w:rsidDel="00000000" w:rsidP="00000000" w:rsidRDefault="00000000" w:rsidRPr="00000000" w14:paraId="000001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numerical constants, κ‑scales, and simulation results appear in </w:t>
      </w:r>
      <w:r w:rsidDel="00000000" w:rsidR="00000000" w:rsidRPr="00000000">
        <w:rPr>
          <w:rFonts w:ascii="Google Sans" w:cs="Google Sans" w:eastAsia="Google Sans" w:hAnsi="Google Sans"/>
          <w:b w:val="1"/>
          <w:bCs w:val="1"/>
          <w:rtl w:val="0"/>
        </w:rPr>
        <w:t xml:space="preserve">Appendix A</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Appendix 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34">
      <w:pPr>
        <w:pStyle w:val="Heading2"/>
        <w:keepNext w:val="0"/>
        <w:keepLines w:val="0"/>
        <w:spacing w:after="80" w:lineRule="auto"/>
        <w:rPr>
          <w:rFonts w:ascii="Google Sans" w:cs="Google Sans" w:eastAsia="Google Sans" w:hAnsi="Google Sans"/>
          <w:b w:val="1"/>
          <w:bCs w:val="1"/>
          <w:sz w:val="34"/>
          <w:szCs w:val="34"/>
        </w:rPr>
      </w:pPr>
      <w:bookmarkStart w:colFirst="0" w:colLast="0" w:name="_7ucbdnzgfz94" w:id="40"/>
      <w:bookmarkEnd w:id="40"/>
      <w:r w:rsidDel="00000000" w:rsidR="00000000" w:rsidRPr="00000000">
        <w:rPr>
          <w:rFonts w:ascii="Google Sans" w:cs="Google Sans" w:eastAsia="Google Sans" w:hAnsi="Google Sans"/>
          <w:b w:val="1"/>
          <w:bCs w:val="1"/>
          <w:sz w:val="34"/>
          <w:szCs w:val="34"/>
          <w:rtl w:val="0"/>
        </w:rPr>
        <w:t xml:space="preserve">100.0 Purpose of the 100‑Series</w:t>
      </w:r>
    </w:p>
    <w:p w:rsidR="00000000" w:rsidDel="00000000" w:rsidP="00000000" w:rsidRDefault="00000000" w:rsidRPr="00000000" w14:paraId="0000013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the 000‑Series constraints:</w:t>
      </w:r>
    </w:p>
    <w:p w:rsidR="00000000" w:rsidDel="00000000" w:rsidP="00000000" w:rsidRDefault="00000000" w:rsidRPr="00000000" w14:paraId="00000136">
      <w:pPr>
        <w:numPr>
          <w:ilvl w:val="0"/>
          <w:numId w:val="26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cycles must complete</w:t>
      </w:r>
    </w:p>
    <w:p w:rsidR="00000000" w:rsidDel="00000000" w:rsidP="00000000" w:rsidRDefault="00000000" w:rsidRPr="00000000" w14:paraId="00000137">
      <w:pPr>
        <w:numPr>
          <w:ilvl w:val="0"/>
          <w:numId w:val="26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must be definable</w:t>
      </w:r>
    </w:p>
    <w:p w:rsidR="00000000" w:rsidDel="00000000" w:rsidP="00000000" w:rsidRDefault="00000000" w:rsidRPr="00000000" w14:paraId="00000138">
      <w:pPr>
        <w:numPr>
          <w:ilvl w:val="0"/>
          <w:numId w:val="26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triality must hold</w:t>
      </w:r>
    </w:p>
    <w:p w:rsidR="00000000" w:rsidDel="00000000" w:rsidP="00000000" w:rsidRDefault="00000000" w:rsidRPr="00000000" w14:paraId="00000139">
      <w:pPr>
        <w:numPr>
          <w:ilvl w:val="0"/>
          <w:numId w:val="26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geometry must distribute tension evenly</w:t>
      </w:r>
    </w:p>
    <w:p w:rsidR="00000000" w:rsidDel="00000000" w:rsidP="00000000" w:rsidRDefault="00000000" w:rsidRPr="00000000" w14:paraId="0000013A">
      <w:pPr>
        <w:numPr>
          <w:ilvl w:val="0"/>
          <w:numId w:val="26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canvases must be nested</w:t>
      </w:r>
    </w:p>
    <w:p w:rsidR="00000000" w:rsidDel="00000000" w:rsidP="00000000" w:rsidRDefault="00000000" w:rsidRPr="00000000" w14:paraId="000001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100‑Series answers:</w:t>
      </w:r>
    </w:p>
    <w:p w:rsidR="00000000" w:rsidDel="00000000" w:rsidP="00000000" w:rsidRDefault="00000000" w:rsidRPr="00000000" w14:paraId="0000013C">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must physics look like when these rules are enforced?”</w:t>
      </w:r>
    </w:p>
    <w:p w:rsidR="00000000" w:rsidDel="00000000" w:rsidP="00000000" w:rsidRDefault="00000000" w:rsidRPr="00000000" w14:paraId="000001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answer is the </w:t>
      </w:r>
      <w:r w:rsidDel="00000000" w:rsidR="00000000" w:rsidRPr="00000000">
        <w:rPr>
          <w:rFonts w:ascii="Google Sans" w:cs="Google Sans" w:eastAsia="Google Sans" w:hAnsi="Google Sans"/>
          <w:b w:val="1"/>
          <w:bCs w:val="1"/>
          <w:rtl w:val="0"/>
        </w:rPr>
        <w:t xml:space="preserve">C‑Ladder</w:t>
      </w:r>
      <w:r w:rsidDel="00000000" w:rsidR="00000000" w:rsidRPr="00000000">
        <w:rPr>
          <w:rFonts w:ascii="Google Sans" w:cs="Google Sans" w:eastAsia="Google Sans" w:hAnsi="Google Sans"/>
          <w:rtl w:val="0"/>
        </w:rPr>
        <w:t xml:space="preserve"> — a hierarchy of canvases, each defined by a characteristic damping scale κn, a verification rate, and a neutralization bandwidth.</w:t>
      </w:r>
    </w:p>
    <w:p w:rsidR="00000000" w:rsidDel="00000000" w:rsidP="00000000" w:rsidRDefault="00000000" w:rsidRPr="00000000" w14:paraId="000001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hierarchy governs everything from nuclear binding to molecular geometry to the extreme behavior of superheavy elements.</w:t>
      </w:r>
    </w:p>
    <w:p w:rsidR="00000000" w:rsidDel="00000000" w:rsidP="00000000" w:rsidRDefault="00000000" w:rsidRPr="00000000" w14:paraId="0000013F">
      <w:pPr>
        <w:pStyle w:val="Heading2"/>
        <w:keepNext w:val="0"/>
        <w:keepLines w:val="0"/>
        <w:spacing w:after="80" w:lineRule="auto"/>
        <w:rPr>
          <w:rFonts w:ascii="Google Sans" w:cs="Google Sans" w:eastAsia="Google Sans" w:hAnsi="Google Sans"/>
          <w:b w:val="1"/>
          <w:bCs w:val="1"/>
          <w:sz w:val="34"/>
          <w:szCs w:val="34"/>
        </w:rPr>
      </w:pPr>
      <w:bookmarkStart w:colFirst="0" w:colLast="0" w:name="_5jlsggtid7zx" w:id="41"/>
      <w:bookmarkEnd w:id="41"/>
      <w:r w:rsidDel="00000000" w:rsidR="00000000" w:rsidRPr="00000000">
        <w:rPr>
          <w:rFonts w:ascii="Google Sans" w:cs="Google Sans" w:eastAsia="Google Sans" w:hAnsi="Google Sans"/>
          <w:b w:val="1"/>
          <w:bCs w:val="1"/>
          <w:sz w:val="34"/>
          <w:szCs w:val="34"/>
          <w:rtl w:val="0"/>
        </w:rPr>
        <w:t xml:space="preserve">100.1 The C‑Ladder: Architecture of Neutralization Speeds</w:t>
      </w:r>
    </w:p>
    <w:p w:rsidR="00000000" w:rsidDel="00000000" w:rsidP="00000000" w:rsidRDefault="00000000" w:rsidRPr="00000000" w14:paraId="0000014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canvas is a </w:t>
      </w:r>
      <w:r w:rsidDel="00000000" w:rsidR="00000000" w:rsidRPr="00000000">
        <w:rPr>
          <w:rFonts w:ascii="Google Sans" w:cs="Google Sans" w:eastAsia="Google Sans" w:hAnsi="Google Sans"/>
          <w:b w:val="1"/>
          <w:bCs w:val="1"/>
          <w:rtl w:val="0"/>
        </w:rPr>
        <w:t xml:space="preserve">neutralization environment</w:t>
      </w:r>
      <w:r w:rsidDel="00000000" w:rsidR="00000000" w:rsidRPr="00000000">
        <w:rPr>
          <w:rFonts w:ascii="Google Sans" w:cs="Google Sans" w:eastAsia="Google Sans" w:hAnsi="Google Sans"/>
          <w:rtl w:val="0"/>
        </w:rPr>
        <w:t xml:space="preserve">, not a spatial layer.</w:t>
      </w:r>
    </w:p>
    <w:p w:rsidR="00000000" w:rsidDel="00000000" w:rsidP="00000000" w:rsidRDefault="00000000" w:rsidRPr="00000000" w14:paraId="000001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is defined by:</w:t>
      </w:r>
    </w:p>
    <w:p w:rsidR="00000000" w:rsidDel="00000000" w:rsidP="00000000" w:rsidRDefault="00000000" w:rsidRPr="00000000" w14:paraId="00000142">
      <w:pPr>
        <w:numPr>
          <w:ilvl w:val="0"/>
          <w:numId w:val="5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damping constant κn</w:t>
      </w:r>
    </w:p>
    <w:p w:rsidR="00000000" w:rsidDel="00000000" w:rsidP="00000000" w:rsidRDefault="00000000" w:rsidRPr="00000000" w14:paraId="00000143">
      <w:pPr>
        <w:numPr>
          <w:ilvl w:val="0"/>
          <w:numId w:val="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maximum sustainable neutralization rate</w:t>
      </w:r>
    </w:p>
    <w:p w:rsidR="00000000" w:rsidDel="00000000" w:rsidP="00000000" w:rsidRDefault="00000000" w:rsidRPr="00000000" w14:paraId="00000144">
      <w:pPr>
        <w:numPr>
          <w:ilvl w:val="0"/>
          <w:numId w:val="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characteristic decay length</w:t>
      </w:r>
    </w:p>
    <w:p w:rsidR="00000000" w:rsidDel="00000000" w:rsidP="00000000" w:rsidRDefault="00000000" w:rsidRPr="00000000" w14:paraId="00000145">
      <w:pPr>
        <w:numPr>
          <w:ilvl w:val="0"/>
          <w:numId w:val="5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definition of “zero” appropriate to that scale</w:t>
      </w:r>
    </w:p>
    <w:p w:rsidR="00000000" w:rsidDel="00000000" w:rsidP="00000000" w:rsidRDefault="00000000" w:rsidRPr="00000000" w14:paraId="000001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Cycles that cannot complete within a canvas’s verification rate must descend to a slower canvas.</w:t>
      </w:r>
    </w:p>
    <w:p w:rsidR="00000000" w:rsidDel="00000000" w:rsidP="00000000" w:rsidRDefault="00000000" w:rsidRPr="00000000" w14:paraId="0000014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 the minimal viable hierarchy:</w:t>
      </w:r>
    </w:p>
    <w:p w:rsidR="00000000" w:rsidDel="00000000" w:rsidP="00000000" w:rsidRDefault="00000000" w:rsidRPr="00000000" w14:paraId="00000148">
      <w:pPr>
        <w:numPr>
          <w:ilvl w:val="0"/>
          <w:numId w:val="4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c⁴</w:t>
      </w:r>
      <w:r w:rsidDel="00000000" w:rsidR="00000000" w:rsidRPr="00000000">
        <w:rPr>
          <w:rFonts w:ascii="Google Sans" w:cs="Google Sans" w:eastAsia="Google Sans" w:hAnsi="Google Sans"/>
          <w:rtl w:val="0"/>
        </w:rPr>
        <w:t xml:space="preserve"> — nuclear spin‑binding</w:t>
      </w:r>
    </w:p>
    <w:p w:rsidR="00000000" w:rsidDel="00000000" w:rsidP="00000000" w:rsidRDefault="00000000" w:rsidRPr="00000000" w14:paraId="00000149">
      <w:pPr>
        <w:numPr>
          <w:ilvl w:val="0"/>
          <w:numId w:val="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c³</w:t>
      </w:r>
      <w:r w:rsidDel="00000000" w:rsidR="00000000" w:rsidRPr="00000000">
        <w:rPr>
          <w:rFonts w:ascii="Google Sans" w:cs="Google Sans" w:eastAsia="Google Sans" w:hAnsi="Google Sans"/>
          <w:rtl w:val="0"/>
        </w:rPr>
        <w:t xml:space="preserve"> — electroweak helical transmission</w:t>
      </w:r>
    </w:p>
    <w:p w:rsidR="00000000" w:rsidDel="00000000" w:rsidP="00000000" w:rsidRDefault="00000000" w:rsidRPr="00000000" w14:paraId="0000014A">
      <w:pPr>
        <w:numPr>
          <w:ilvl w:val="0"/>
          <w:numId w:val="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c²</w:t>
      </w:r>
      <w:r w:rsidDel="00000000" w:rsidR="00000000" w:rsidRPr="00000000">
        <w:rPr>
          <w:rFonts w:ascii="Google Sans" w:cs="Google Sans" w:eastAsia="Google Sans" w:hAnsi="Google Sans"/>
          <w:rtl w:val="0"/>
        </w:rPr>
        <w:t xml:space="preserve"> — electromagnetic reflection</w:t>
      </w:r>
    </w:p>
    <w:p w:rsidR="00000000" w:rsidDel="00000000" w:rsidP="00000000" w:rsidRDefault="00000000" w:rsidRPr="00000000" w14:paraId="0000014B">
      <w:pPr>
        <w:numPr>
          <w:ilvl w:val="0"/>
          <w:numId w:val="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c¹</w:t>
      </w:r>
      <w:r w:rsidDel="00000000" w:rsidR="00000000" w:rsidRPr="00000000">
        <w:rPr>
          <w:rFonts w:ascii="Google Sans" w:cs="Google Sans" w:eastAsia="Google Sans" w:hAnsi="Google Sans"/>
          <w:rtl w:val="0"/>
        </w:rPr>
        <w:t xml:space="preserve"> — rendered inertia</w:t>
      </w:r>
    </w:p>
    <w:p w:rsidR="00000000" w:rsidDel="00000000" w:rsidP="00000000" w:rsidRDefault="00000000" w:rsidRPr="00000000" w14:paraId="0000014C">
      <w:pPr>
        <w:numPr>
          <w:ilvl w:val="0"/>
          <w:numId w:val="4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c⁰</w:t>
      </w:r>
      <w:r w:rsidDel="00000000" w:rsidR="00000000" w:rsidRPr="00000000">
        <w:rPr>
          <w:rFonts w:ascii="Google Sans" w:cs="Google Sans" w:eastAsia="Google Sans" w:hAnsi="Google Sans"/>
          <w:rtl w:val="0"/>
        </w:rPr>
        <w:t xml:space="preserve"> — galactic drift</w:t>
      </w:r>
    </w:p>
    <w:p w:rsidR="00000000" w:rsidDel="00000000" w:rsidP="00000000" w:rsidRDefault="00000000" w:rsidRPr="00000000" w14:paraId="0000014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Extended canvases (c⁻¹, c⁻²) represent near‑zero environments where cycles are effectively frozen.</w:t>
      </w:r>
    </w:p>
    <w:p w:rsidR="00000000" w:rsidDel="00000000" w:rsidP="00000000" w:rsidRDefault="00000000" w:rsidRPr="00000000" w14:paraId="0000014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hierarchy is reflected directly in the element registry:</w:t>
      </w:r>
    </w:p>
    <w:p w:rsidR="00000000" w:rsidDel="00000000" w:rsidP="00000000" w:rsidRDefault="00000000" w:rsidRPr="00000000" w14:paraId="000001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elements operate near the tetrahedral lock, while heavy elements converge toward the metal‑lock regime.</w:t>
      </w:r>
    </w:p>
    <w:p w:rsidR="00000000" w:rsidDel="00000000" w:rsidP="00000000" w:rsidRDefault="00000000" w:rsidRPr="00000000" w14:paraId="00000150">
      <w:pPr>
        <w:pStyle w:val="Heading2"/>
        <w:keepNext w:val="0"/>
        <w:keepLines w:val="0"/>
        <w:spacing w:after="80" w:lineRule="auto"/>
        <w:rPr>
          <w:rFonts w:ascii="Google Sans" w:cs="Google Sans" w:eastAsia="Google Sans" w:hAnsi="Google Sans"/>
          <w:b w:val="1"/>
          <w:bCs w:val="1"/>
          <w:sz w:val="34"/>
          <w:szCs w:val="34"/>
        </w:rPr>
      </w:pPr>
      <w:bookmarkStart w:colFirst="0" w:colLast="0" w:name="_pfjk68bd6y4e" w:id="42"/>
      <w:bookmarkEnd w:id="42"/>
      <w:r w:rsidDel="00000000" w:rsidR="00000000" w:rsidRPr="00000000">
        <w:rPr>
          <w:rFonts w:ascii="Google Sans" w:cs="Google Sans" w:eastAsia="Google Sans" w:hAnsi="Google Sans"/>
          <w:b w:val="1"/>
          <w:bCs w:val="1"/>
          <w:sz w:val="34"/>
          <w:szCs w:val="34"/>
          <w:rtl w:val="0"/>
        </w:rPr>
        <w:t xml:space="preserve">100.1.2 Why These Canvases Must Exist</w:t>
      </w:r>
    </w:p>
    <w:p w:rsidR="00000000" w:rsidDel="00000000" w:rsidP="00000000" w:rsidRDefault="00000000" w:rsidRPr="00000000" w14:paraId="0000015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all neutralization occurred on a single canvas:</w:t>
      </w:r>
    </w:p>
    <w:p w:rsidR="00000000" w:rsidDel="00000000" w:rsidP="00000000" w:rsidRDefault="00000000" w:rsidRPr="00000000" w14:paraId="00000152">
      <w:pPr>
        <w:numPr>
          <w:ilvl w:val="0"/>
          <w:numId w:val="20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electrons would collapse</w:t>
      </w:r>
    </w:p>
    <w:p w:rsidR="00000000" w:rsidDel="00000000" w:rsidP="00000000" w:rsidRDefault="00000000" w:rsidRPr="00000000" w14:paraId="00000153">
      <w:pPr>
        <w:numPr>
          <w:ilvl w:val="0"/>
          <w:numId w:val="2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 waves would not propagate</w:t>
      </w:r>
    </w:p>
    <w:p w:rsidR="00000000" w:rsidDel="00000000" w:rsidP="00000000" w:rsidRDefault="00000000" w:rsidRPr="00000000" w14:paraId="00000154">
      <w:pPr>
        <w:numPr>
          <w:ilvl w:val="0"/>
          <w:numId w:val="2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weak force would not bottleneck</w:t>
      </w:r>
    </w:p>
    <w:p w:rsidR="00000000" w:rsidDel="00000000" w:rsidP="00000000" w:rsidRDefault="00000000" w:rsidRPr="00000000" w14:paraId="00000155">
      <w:pPr>
        <w:numPr>
          <w:ilvl w:val="0"/>
          <w:numId w:val="2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strong force would diverge</w:t>
      </w:r>
    </w:p>
    <w:p w:rsidR="00000000" w:rsidDel="00000000" w:rsidP="00000000" w:rsidRDefault="00000000" w:rsidRPr="00000000" w14:paraId="00000156">
      <w:pPr>
        <w:numPr>
          <w:ilvl w:val="0"/>
          <w:numId w:val="2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galaxies would not cohere</w:t>
      </w:r>
    </w:p>
    <w:p w:rsidR="00000000" w:rsidDel="00000000" w:rsidP="00000000" w:rsidRDefault="00000000" w:rsidRPr="00000000" w14:paraId="00000157">
      <w:pPr>
        <w:numPr>
          <w:ilvl w:val="0"/>
          <w:numId w:val="20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dark energy would be undefined</w:t>
      </w:r>
    </w:p>
    <w:p w:rsidR="00000000" w:rsidDel="00000000" w:rsidP="00000000" w:rsidRDefault="00000000" w:rsidRPr="00000000" w14:paraId="0000015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is the only structure that satisfies:</w:t>
      </w:r>
    </w:p>
    <w:p w:rsidR="00000000" w:rsidDel="00000000" w:rsidP="00000000" w:rsidRDefault="00000000" w:rsidRPr="00000000" w14:paraId="00000159">
      <w:pPr>
        <w:numPr>
          <w:ilvl w:val="0"/>
          <w:numId w:val="29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scale–speed inversion</w:t>
      </w:r>
    </w:p>
    <w:p w:rsidR="00000000" w:rsidDel="00000000" w:rsidP="00000000" w:rsidRDefault="00000000" w:rsidRPr="00000000" w14:paraId="0000015A">
      <w:pPr>
        <w:numPr>
          <w:ilvl w:val="0"/>
          <w:numId w:val="29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standing‑wave limits</w:t>
      </w:r>
    </w:p>
    <w:p w:rsidR="00000000" w:rsidDel="00000000" w:rsidP="00000000" w:rsidRDefault="00000000" w:rsidRPr="00000000" w14:paraId="0000015B">
      <w:pPr>
        <w:numPr>
          <w:ilvl w:val="0"/>
          <w:numId w:val="29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triality projection</w:t>
      </w:r>
    </w:p>
    <w:p w:rsidR="00000000" w:rsidDel="00000000" w:rsidP="00000000" w:rsidRDefault="00000000" w:rsidRPr="00000000" w14:paraId="0000015C">
      <w:pPr>
        <w:numPr>
          <w:ilvl w:val="0"/>
          <w:numId w:val="29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invariance</w:t>
      </w:r>
    </w:p>
    <w:p w:rsidR="00000000" w:rsidDel="00000000" w:rsidP="00000000" w:rsidRDefault="00000000" w:rsidRPr="00000000" w14:paraId="0000015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minimal architecture that prevents contradiction — and the JSON registry reflects this through the progression of torque‑density α across Z.</w:t>
      </w:r>
    </w:p>
    <w:p w:rsidR="00000000" w:rsidDel="00000000" w:rsidP="00000000" w:rsidRDefault="00000000" w:rsidRPr="00000000" w14:paraId="0000015E">
      <w:pPr>
        <w:pStyle w:val="Heading2"/>
        <w:keepNext w:val="0"/>
        <w:keepLines w:val="0"/>
        <w:spacing w:after="80" w:lineRule="auto"/>
        <w:rPr>
          <w:rFonts w:ascii="Google Sans" w:cs="Google Sans" w:eastAsia="Google Sans" w:hAnsi="Google Sans"/>
          <w:b w:val="1"/>
          <w:bCs w:val="1"/>
          <w:sz w:val="34"/>
          <w:szCs w:val="34"/>
        </w:rPr>
      </w:pPr>
      <w:bookmarkStart w:colFirst="0" w:colLast="0" w:name="_lx6cuadjhvm8" w:id="43"/>
      <w:bookmarkEnd w:id="43"/>
      <w:r w:rsidDel="00000000" w:rsidR="00000000" w:rsidRPr="00000000">
        <w:rPr>
          <w:rFonts w:ascii="Google Sans" w:cs="Google Sans" w:eastAsia="Google Sans" w:hAnsi="Google Sans"/>
          <w:b w:val="1"/>
          <w:bCs w:val="1"/>
          <w:sz w:val="34"/>
          <w:szCs w:val="34"/>
          <w:rtl w:val="0"/>
        </w:rPr>
        <w:t xml:space="preserve">100.2 Angular Momentum as Universal Currency</w:t>
      </w:r>
    </w:p>
    <w:p w:rsidR="00000000" w:rsidDel="00000000" w:rsidP="00000000" w:rsidRDefault="00000000" w:rsidRPr="00000000" w14:paraId="0000015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Across all canvases, the only invariant is </w:t>
      </w:r>
      <w:r w:rsidDel="00000000" w:rsidR="00000000" w:rsidRPr="00000000">
        <w:rPr>
          <w:rFonts w:ascii="Google Sans" w:cs="Google Sans" w:eastAsia="Google Sans" w:hAnsi="Google Sans"/>
          <w:b w:val="1"/>
          <w:bCs w:val="1"/>
          <w:rtl w:val="0"/>
        </w:rPr>
        <w:t xml:space="preserve">angular momentum</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6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appears differently on each canvas:</w:t>
      </w:r>
    </w:p>
    <w:p w:rsidR="00000000" w:rsidDel="00000000" w:rsidP="00000000" w:rsidRDefault="00000000" w:rsidRPr="00000000" w14:paraId="00000161">
      <w:pPr>
        <w:numPr>
          <w:ilvl w:val="0"/>
          <w:numId w:val="8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wound spin</w:t>
      </w:r>
    </w:p>
    <w:p w:rsidR="00000000" w:rsidDel="00000000" w:rsidP="00000000" w:rsidRDefault="00000000" w:rsidRPr="00000000" w14:paraId="00000162">
      <w:pPr>
        <w:numPr>
          <w:ilvl w:val="0"/>
          <w:numId w:val="8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helical transmission</w:t>
      </w:r>
    </w:p>
    <w:p w:rsidR="00000000" w:rsidDel="00000000" w:rsidP="00000000" w:rsidRDefault="00000000" w:rsidRPr="00000000" w14:paraId="00000163">
      <w:pPr>
        <w:numPr>
          <w:ilvl w:val="0"/>
          <w:numId w:val="8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reflective momentum</w:t>
      </w:r>
    </w:p>
    <w:p w:rsidR="00000000" w:rsidDel="00000000" w:rsidP="00000000" w:rsidRDefault="00000000" w:rsidRPr="00000000" w14:paraId="00000164">
      <w:pPr>
        <w:numPr>
          <w:ilvl w:val="0"/>
          <w:numId w:val="8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 rendered inertia</w:t>
      </w:r>
    </w:p>
    <w:p w:rsidR="00000000" w:rsidDel="00000000" w:rsidP="00000000" w:rsidRDefault="00000000" w:rsidRPr="00000000" w14:paraId="00000165">
      <w:pPr>
        <w:numPr>
          <w:ilvl w:val="0"/>
          <w:numId w:val="8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c⁰ → slow drift</w:t>
      </w:r>
    </w:p>
    <w:p w:rsidR="00000000" w:rsidDel="00000000" w:rsidP="00000000" w:rsidRDefault="00000000" w:rsidRPr="00000000" w14:paraId="0000016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charge, and force are not substances — they are </w:t>
      </w:r>
      <w:r w:rsidDel="00000000" w:rsidR="00000000" w:rsidRPr="00000000">
        <w:rPr>
          <w:rFonts w:ascii="Google Sans" w:cs="Google Sans" w:eastAsia="Google Sans" w:hAnsi="Google Sans"/>
          <w:b w:val="1"/>
          <w:bCs w:val="1"/>
          <w:rtl w:val="0"/>
        </w:rPr>
        <w:t xml:space="preserve">projections of angular momentum</w:t>
      </w:r>
      <w:r w:rsidDel="00000000" w:rsidR="00000000" w:rsidRPr="00000000">
        <w:rPr>
          <w:rFonts w:ascii="Google Sans" w:cs="Google Sans" w:eastAsia="Google Sans" w:hAnsi="Google Sans"/>
          <w:rtl w:val="0"/>
        </w:rPr>
        <w:t xml:space="preserve"> filtered through the C‑Ladder.</w:t>
      </w:r>
    </w:p>
    <w:p w:rsidR="00000000" w:rsidDel="00000000" w:rsidP="00000000" w:rsidRDefault="00000000" w:rsidRPr="00000000" w14:paraId="0000016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why:</w:t>
      </w:r>
    </w:p>
    <w:p w:rsidR="00000000" w:rsidDel="00000000" w:rsidP="00000000" w:rsidRDefault="00000000" w:rsidRPr="00000000" w14:paraId="00000168">
      <w:pPr>
        <w:numPr>
          <w:ilvl w:val="0"/>
          <w:numId w:val="2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Carbon, Silicon, and Germanium align tightly with the tetrahedral lock</w:t>
      </w:r>
    </w:p>
    <w:p w:rsidR="00000000" w:rsidDel="00000000" w:rsidP="00000000" w:rsidRDefault="00000000" w:rsidRPr="00000000" w14:paraId="00000169">
      <w:pPr>
        <w:numPr>
          <w:ilvl w:val="0"/>
          <w:numId w:val="2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heavy elements (Fr → Og) collapse toward the 45.1° metal‑lock regime</w:t>
      </w:r>
    </w:p>
    <w:p w:rsidR="00000000" w:rsidDel="00000000" w:rsidP="00000000" w:rsidRDefault="00000000" w:rsidRPr="00000000" w14:paraId="0000016A">
      <w:pPr>
        <w:numPr>
          <w:ilvl w:val="0"/>
          <w:numId w:val="2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 systems (H₂O, NH₃, CH₄) manifest projected angles with Δθ torque reservoirs</w:t>
      </w:r>
    </w:p>
    <w:p w:rsidR="00000000" w:rsidDel="00000000" w:rsidP="00000000" w:rsidRDefault="00000000" w:rsidRPr="00000000" w14:paraId="0000016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 registry already encodes this behavior.</w:t>
      </w:r>
    </w:p>
    <w:p w:rsidR="00000000" w:rsidDel="00000000" w:rsidP="00000000" w:rsidRDefault="00000000" w:rsidRPr="00000000" w14:paraId="0000016C">
      <w:pPr>
        <w:pStyle w:val="Heading2"/>
        <w:keepNext w:val="0"/>
        <w:keepLines w:val="0"/>
        <w:spacing w:after="80" w:lineRule="auto"/>
        <w:rPr>
          <w:rFonts w:ascii="Google Sans" w:cs="Google Sans" w:eastAsia="Google Sans" w:hAnsi="Google Sans"/>
          <w:b w:val="1"/>
          <w:bCs w:val="1"/>
          <w:sz w:val="34"/>
          <w:szCs w:val="34"/>
        </w:rPr>
      </w:pPr>
      <w:bookmarkStart w:colFirst="0" w:colLast="0" w:name="_u7lbkh5srgse" w:id="44"/>
      <w:bookmarkEnd w:id="44"/>
      <w:r w:rsidDel="00000000" w:rsidR="00000000" w:rsidRPr="00000000">
        <w:rPr>
          <w:rFonts w:ascii="Google Sans" w:cs="Google Sans" w:eastAsia="Google Sans" w:hAnsi="Google Sans"/>
          <w:b w:val="1"/>
          <w:bCs w:val="1"/>
          <w:sz w:val="34"/>
          <w:szCs w:val="34"/>
          <w:rtl w:val="0"/>
        </w:rPr>
        <w:t xml:space="preserve">100.3 Scale–Speed Inversion</w:t>
      </w:r>
    </w:p>
    <w:p w:rsidR="00000000" w:rsidDel="00000000" w:rsidP="00000000" w:rsidRDefault="00000000" w:rsidRPr="00000000" w14:paraId="0000016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 000‑Series:</w:t>
      </w:r>
    </w:p>
    <w:p w:rsidR="00000000" w:rsidDel="00000000" w:rsidP="00000000" w:rsidRDefault="00000000" w:rsidRPr="00000000" w14:paraId="0000016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vreq∝1S</w:t>
      </w:r>
    </w:p>
    <w:p w:rsidR="00000000" w:rsidDel="00000000" w:rsidP="00000000" w:rsidRDefault="00000000" w:rsidRPr="00000000" w14:paraId="0000016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scale shrinks:</w:t>
      </w:r>
    </w:p>
    <w:p w:rsidR="00000000" w:rsidDel="00000000" w:rsidP="00000000" w:rsidRDefault="00000000" w:rsidRPr="00000000" w14:paraId="00000170">
      <w:pPr>
        <w:numPr>
          <w:ilvl w:val="0"/>
          <w:numId w:val="9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required cycle speed increases</w:t>
      </w:r>
    </w:p>
    <w:p w:rsidR="00000000" w:rsidDel="00000000" w:rsidP="00000000" w:rsidRDefault="00000000" w:rsidRPr="00000000" w14:paraId="00000171">
      <w:pPr>
        <w:numPr>
          <w:ilvl w:val="0"/>
          <w:numId w:val="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density rises</w:t>
      </w:r>
    </w:p>
    <w:p w:rsidR="00000000" w:rsidDel="00000000" w:rsidP="00000000" w:rsidRDefault="00000000" w:rsidRPr="00000000" w14:paraId="00000172">
      <w:pPr>
        <w:numPr>
          <w:ilvl w:val="0"/>
          <w:numId w:val="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scattering windows narrow</w:t>
      </w:r>
    </w:p>
    <w:p w:rsidR="00000000" w:rsidDel="00000000" w:rsidP="00000000" w:rsidRDefault="00000000" w:rsidRPr="00000000" w14:paraId="00000173">
      <w:pPr>
        <w:numPr>
          <w:ilvl w:val="0"/>
          <w:numId w:val="9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selectors dominate</w:t>
      </w:r>
    </w:p>
    <w:p w:rsidR="00000000" w:rsidDel="00000000" w:rsidP="00000000" w:rsidRDefault="00000000" w:rsidRPr="00000000" w14:paraId="0000017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required neutralization rate exceeds the canvas’s damping capacity κn, the system undergoes a Möbius Flip.</w:t>
      </w:r>
    </w:p>
    <w:p w:rsidR="00000000" w:rsidDel="00000000" w:rsidP="00000000" w:rsidRDefault="00000000" w:rsidRPr="00000000" w14:paraId="0000017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176">
      <w:pPr>
        <w:numPr>
          <w:ilvl w:val="0"/>
          <w:numId w:val="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nuclear saturation</w:t>
      </w:r>
    </w:p>
    <w:p w:rsidR="00000000" w:rsidDel="00000000" w:rsidP="00000000" w:rsidRDefault="00000000" w:rsidRPr="00000000" w14:paraId="00000177">
      <w:pPr>
        <w:numPr>
          <w:ilvl w:val="0"/>
          <w:numId w:val="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electroweak slowness</w:t>
      </w:r>
    </w:p>
    <w:p w:rsidR="00000000" w:rsidDel="00000000" w:rsidP="00000000" w:rsidRDefault="00000000" w:rsidRPr="00000000" w14:paraId="00000178">
      <w:pPr>
        <w:numPr>
          <w:ilvl w:val="0"/>
          <w:numId w:val="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 stability</w:t>
      </w:r>
    </w:p>
    <w:p w:rsidR="00000000" w:rsidDel="00000000" w:rsidP="00000000" w:rsidRDefault="00000000" w:rsidRPr="00000000" w14:paraId="00000179">
      <w:pPr>
        <w:numPr>
          <w:ilvl w:val="0"/>
          <w:numId w:val="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extreme torque densities of Ts and Og</w:t>
      </w:r>
    </w:p>
    <w:p w:rsidR="00000000" w:rsidDel="00000000" w:rsidP="00000000" w:rsidRDefault="00000000" w:rsidRPr="00000000" w14:paraId="0000017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 JSON’s </w:t>
      </w:r>
      <w:r w:rsidDel="00000000" w:rsidR="00000000" w:rsidRPr="00000000">
        <w:rPr>
          <w:rFonts w:ascii="Roboto Mono" w:cs="Roboto Mono" w:eastAsia="Roboto Mono" w:hAnsi="Roboto Mono"/>
          <w:color w:val="188038"/>
          <w:rtl w:val="0"/>
        </w:rPr>
        <w:t xml:space="preserve">torque_density_alpha</w:t>
      </w:r>
      <w:r w:rsidDel="00000000" w:rsidR="00000000" w:rsidRPr="00000000">
        <w:rPr>
          <w:rFonts w:ascii="Google Sans" w:cs="Google Sans" w:eastAsia="Google Sans" w:hAnsi="Google Sans"/>
          <w:rtl w:val="0"/>
        </w:rPr>
        <w:t xml:space="preserve"> column is the empirical expression of this law.</w:t>
      </w:r>
    </w:p>
    <w:p w:rsidR="00000000" w:rsidDel="00000000" w:rsidP="00000000" w:rsidRDefault="00000000" w:rsidRPr="00000000" w14:paraId="0000017B">
      <w:pPr>
        <w:pStyle w:val="Heading2"/>
        <w:keepNext w:val="0"/>
        <w:keepLines w:val="0"/>
        <w:spacing w:after="80" w:lineRule="auto"/>
        <w:rPr>
          <w:rFonts w:ascii="Google Sans" w:cs="Google Sans" w:eastAsia="Google Sans" w:hAnsi="Google Sans"/>
          <w:b w:val="1"/>
          <w:bCs w:val="1"/>
          <w:sz w:val="34"/>
          <w:szCs w:val="34"/>
        </w:rPr>
      </w:pPr>
      <w:bookmarkStart w:colFirst="0" w:colLast="0" w:name="_2gy6c2a9qo56" w:id="45"/>
      <w:bookmarkEnd w:id="45"/>
      <w:r w:rsidDel="00000000" w:rsidR="00000000" w:rsidRPr="00000000">
        <w:rPr>
          <w:rFonts w:ascii="Google Sans" w:cs="Google Sans" w:eastAsia="Google Sans" w:hAnsi="Google Sans"/>
          <w:b w:val="1"/>
          <w:bCs w:val="1"/>
          <w:sz w:val="34"/>
          <w:szCs w:val="34"/>
          <w:rtl w:val="0"/>
        </w:rPr>
        <w:t xml:space="preserve">100.4 The V³ Trifecta (Dimensional Exchange Engine)</w:t>
      </w:r>
    </w:p>
    <w:p w:rsidR="00000000" w:rsidDel="00000000" w:rsidP="00000000" w:rsidRDefault="00000000" w:rsidRPr="00000000" w14:paraId="0000017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V³ Trifecta enables controlled exchange between:</w:t>
      </w:r>
    </w:p>
    <w:p w:rsidR="00000000" w:rsidDel="00000000" w:rsidP="00000000" w:rsidRDefault="00000000" w:rsidRPr="00000000" w14:paraId="0000017D">
      <w:pPr>
        <w:numPr>
          <w:ilvl w:val="0"/>
          <w:numId w:val="27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spin</w:t>
      </w:r>
    </w:p>
    <w:p w:rsidR="00000000" w:rsidDel="00000000" w:rsidP="00000000" w:rsidRDefault="00000000" w:rsidRPr="00000000" w14:paraId="0000017E">
      <w:pPr>
        <w:numPr>
          <w:ilvl w:val="0"/>
          <w:numId w:val="27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wave</w:t>
      </w:r>
    </w:p>
    <w:p w:rsidR="00000000" w:rsidDel="00000000" w:rsidP="00000000" w:rsidRDefault="00000000" w:rsidRPr="00000000" w14:paraId="0000017F">
      <w:pPr>
        <w:numPr>
          <w:ilvl w:val="0"/>
          <w:numId w:val="27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w:t>
      </w:r>
    </w:p>
    <w:p w:rsidR="00000000" w:rsidDel="00000000" w:rsidP="00000000" w:rsidRDefault="00000000" w:rsidRPr="00000000" w14:paraId="00000180">
      <w:pPr>
        <w:numPr>
          <w:ilvl w:val="0"/>
          <w:numId w:val="27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mass</w:t>
      </w:r>
    </w:p>
    <w:p w:rsidR="00000000" w:rsidDel="00000000" w:rsidP="00000000" w:rsidRDefault="00000000" w:rsidRPr="00000000" w14:paraId="00000181">
      <w:pPr>
        <w:numPr>
          <w:ilvl w:val="0"/>
          <w:numId w:val="27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exponent (damping)</w:t>
      </w:r>
    </w:p>
    <w:p w:rsidR="00000000" w:rsidDel="00000000" w:rsidP="00000000" w:rsidRDefault="00000000" w:rsidRPr="00000000" w14:paraId="000001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gearbox governs:</w:t>
      </w:r>
    </w:p>
    <w:p w:rsidR="00000000" w:rsidDel="00000000" w:rsidP="00000000" w:rsidRDefault="00000000" w:rsidRPr="00000000" w14:paraId="00000183">
      <w:pPr>
        <w:numPr>
          <w:ilvl w:val="0"/>
          <w:numId w:val="8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needle‑drop</w:t>
      </w:r>
    </w:p>
    <w:p w:rsidR="00000000" w:rsidDel="00000000" w:rsidP="00000000" w:rsidRDefault="00000000" w:rsidRPr="00000000" w14:paraId="00000184">
      <w:pPr>
        <w:numPr>
          <w:ilvl w:val="0"/>
          <w:numId w:val="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c³ clutch</w:t>
      </w:r>
    </w:p>
    <w:p w:rsidR="00000000" w:rsidDel="00000000" w:rsidP="00000000" w:rsidRDefault="00000000" w:rsidRPr="00000000" w14:paraId="00000185">
      <w:pPr>
        <w:numPr>
          <w:ilvl w:val="0"/>
          <w:numId w:val="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siphon</w:t>
      </w:r>
    </w:p>
    <w:p w:rsidR="00000000" w:rsidDel="00000000" w:rsidP="00000000" w:rsidRDefault="00000000" w:rsidRPr="00000000" w14:paraId="00000186">
      <w:pPr>
        <w:numPr>
          <w:ilvl w:val="0"/>
          <w:numId w:val="8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atomic ↔ galactic symmetry</w:t>
      </w:r>
    </w:p>
    <w:p w:rsidR="00000000" w:rsidDel="00000000" w:rsidP="00000000" w:rsidRDefault="00000000" w:rsidRPr="00000000" w14:paraId="0000018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also explains why:</w:t>
      </w:r>
    </w:p>
    <w:p w:rsidR="00000000" w:rsidDel="00000000" w:rsidP="00000000" w:rsidRDefault="00000000" w:rsidRPr="00000000" w14:paraId="00000188">
      <w:pPr>
        <w:numPr>
          <w:ilvl w:val="0"/>
          <w:numId w:val="7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light elements have high η_peak</w:t>
      </w:r>
    </w:p>
    <w:p w:rsidR="00000000" w:rsidDel="00000000" w:rsidP="00000000" w:rsidRDefault="00000000" w:rsidRPr="00000000" w14:paraId="00000189">
      <w:pPr>
        <w:numPr>
          <w:ilvl w:val="0"/>
          <w:numId w:val="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heavy elements have η_peak ≈ 0.01</w:t>
      </w:r>
    </w:p>
    <w:p w:rsidR="00000000" w:rsidDel="00000000" w:rsidP="00000000" w:rsidRDefault="00000000" w:rsidRPr="00000000" w14:paraId="0000018A">
      <w:pPr>
        <w:numPr>
          <w:ilvl w:val="0"/>
          <w:numId w:val="7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 systems have intermediate routing efficiency</w:t>
      </w:r>
    </w:p>
    <w:p w:rsidR="00000000" w:rsidDel="00000000" w:rsidP="00000000" w:rsidRDefault="00000000" w:rsidRPr="00000000" w14:paraId="0000018B">
      <w:pPr>
        <w:pStyle w:val="Heading2"/>
        <w:keepNext w:val="0"/>
        <w:keepLines w:val="0"/>
        <w:spacing w:after="80" w:lineRule="auto"/>
        <w:rPr>
          <w:rFonts w:ascii="Google Sans" w:cs="Google Sans" w:eastAsia="Google Sans" w:hAnsi="Google Sans"/>
          <w:b w:val="1"/>
          <w:bCs w:val="1"/>
          <w:sz w:val="34"/>
          <w:szCs w:val="34"/>
        </w:rPr>
      </w:pPr>
      <w:bookmarkStart w:colFirst="0" w:colLast="0" w:name="_dbh9b9bmwr9c" w:id="46"/>
      <w:bookmarkEnd w:id="46"/>
      <w:r w:rsidDel="00000000" w:rsidR="00000000" w:rsidRPr="00000000">
        <w:rPr>
          <w:rFonts w:ascii="Google Sans" w:cs="Google Sans" w:eastAsia="Google Sans" w:hAnsi="Google Sans"/>
          <w:b w:val="1"/>
          <w:bCs w:val="1"/>
          <w:sz w:val="34"/>
          <w:szCs w:val="34"/>
          <w:rtl w:val="0"/>
        </w:rPr>
        <w:t xml:space="preserve">100.5 The Neutralization Stack</w:t>
      </w:r>
    </w:p>
    <w:p w:rsidR="00000000" w:rsidDel="00000000" w:rsidP="00000000" w:rsidRDefault="00000000" w:rsidRPr="00000000" w14:paraId="0000018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flows downward:</w:t>
      </w:r>
    </w:p>
    <w:p w:rsidR="00000000" w:rsidDel="00000000" w:rsidP="00000000" w:rsidRDefault="00000000" w:rsidRPr="00000000" w14:paraId="0000018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c⁴ → c³ → c² → c¹ → c⁰</w:t>
      </w:r>
    </w:p>
    <w:p w:rsidR="00000000" w:rsidDel="00000000" w:rsidP="00000000" w:rsidRDefault="00000000" w:rsidRPr="00000000" w14:paraId="0000018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step removes degrees of freedom:</w:t>
      </w:r>
    </w:p>
    <w:p w:rsidR="00000000" w:rsidDel="00000000" w:rsidP="00000000" w:rsidRDefault="00000000" w:rsidRPr="00000000" w14:paraId="0000018F">
      <w:pPr>
        <w:numPr>
          <w:ilvl w:val="0"/>
          <w:numId w:val="18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spin binding</w:t>
      </w:r>
    </w:p>
    <w:p w:rsidR="00000000" w:rsidDel="00000000" w:rsidP="00000000" w:rsidRDefault="00000000" w:rsidRPr="00000000" w14:paraId="00000190">
      <w:pPr>
        <w:numPr>
          <w:ilvl w:val="0"/>
          <w:numId w:val="1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helical transmission</w:t>
      </w:r>
    </w:p>
    <w:p w:rsidR="00000000" w:rsidDel="00000000" w:rsidP="00000000" w:rsidRDefault="00000000" w:rsidRPr="00000000" w14:paraId="00000191">
      <w:pPr>
        <w:numPr>
          <w:ilvl w:val="0"/>
          <w:numId w:val="1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reflective rebound</w:t>
      </w:r>
    </w:p>
    <w:p w:rsidR="00000000" w:rsidDel="00000000" w:rsidP="00000000" w:rsidRDefault="00000000" w:rsidRPr="00000000" w14:paraId="00000192">
      <w:pPr>
        <w:numPr>
          <w:ilvl w:val="0"/>
          <w:numId w:val="1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 rendered inertia</w:t>
      </w:r>
    </w:p>
    <w:p w:rsidR="00000000" w:rsidDel="00000000" w:rsidP="00000000" w:rsidRDefault="00000000" w:rsidRPr="00000000" w14:paraId="00000193">
      <w:pPr>
        <w:numPr>
          <w:ilvl w:val="0"/>
          <w:numId w:val="18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c⁰ — slow drift</w:t>
      </w:r>
    </w:p>
    <w:p w:rsidR="00000000" w:rsidDel="00000000" w:rsidP="00000000" w:rsidRDefault="00000000" w:rsidRPr="00000000" w14:paraId="0000019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stack is visible in the registry:</w:t>
      </w:r>
    </w:p>
    <w:p w:rsidR="00000000" w:rsidDel="00000000" w:rsidP="00000000" w:rsidRDefault="00000000" w:rsidRPr="00000000" w14:paraId="00000195">
      <w:pPr>
        <w:numPr>
          <w:ilvl w:val="0"/>
          <w:numId w:val="12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tetrahedral elements (C, Si, Ge) retain high routing efficiency</w:t>
      </w:r>
    </w:p>
    <w:p w:rsidR="00000000" w:rsidDel="00000000" w:rsidP="00000000" w:rsidRDefault="00000000" w:rsidRPr="00000000" w14:paraId="00000196">
      <w:pPr>
        <w:numPr>
          <w:ilvl w:val="0"/>
          <w:numId w:val="12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metal‑lock elements (Rb → Og) lose degrees of freedom rapidly</w:t>
      </w:r>
    </w:p>
    <w:p w:rsidR="00000000" w:rsidDel="00000000" w:rsidP="00000000" w:rsidRDefault="00000000" w:rsidRPr="00000000" w14:paraId="00000197">
      <w:pPr>
        <w:numPr>
          <w:ilvl w:val="0"/>
          <w:numId w:val="12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 systems sit between c² and c¹</w:t>
      </w:r>
    </w:p>
    <w:p w:rsidR="00000000" w:rsidDel="00000000" w:rsidP="00000000" w:rsidRDefault="00000000" w:rsidRPr="00000000" w14:paraId="00000198">
      <w:pPr>
        <w:pStyle w:val="Heading2"/>
        <w:keepNext w:val="0"/>
        <w:keepLines w:val="0"/>
        <w:spacing w:after="80" w:lineRule="auto"/>
        <w:rPr>
          <w:rFonts w:ascii="Google Sans" w:cs="Google Sans" w:eastAsia="Google Sans" w:hAnsi="Google Sans"/>
          <w:b w:val="1"/>
          <w:bCs w:val="1"/>
          <w:sz w:val="34"/>
          <w:szCs w:val="34"/>
        </w:rPr>
      </w:pPr>
      <w:bookmarkStart w:colFirst="0" w:colLast="0" w:name="_24aljipufk" w:id="47"/>
      <w:bookmarkEnd w:id="47"/>
      <w:r w:rsidDel="00000000" w:rsidR="00000000" w:rsidRPr="00000000">
        <w:rPr>
          <w:rFonts w:ascii="Google Sans" w:cs="Google Sans" w:eastAsia="Google Sans" w:hAnsi="Google Sans"/>
          <w:b w:val="1"/>
          <w:bCs w:val="1"/>
          <w:sz w:val="34"/>
          <w:szCs w:val="34"/>
          <w:rtl w:val="0"/>
        </w:rPr>
        <w:t xml:space="preserve">100.6 The 106.98° Siphon Geometry</w:t>
      </w:r>
    </w:p>
    <w:p w:rsidR="00000000" w:rsidDel="00000000" w:rsidP="00000000" w:rsidRDefault="00000000" w:rsidRPr="00000000" w14:paraId="0000019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Between the tetrahedral wall (109.47°) and the water equilibrium (104.5°) lies the siphon pivot:</w:t>
      </w:r>
    </w:p>
    <w:p w:rsidR="00000000" w:rsidDel="00000000" w:rsidP="00000000" w:rsidRDefault="00000000" w:rsidRPr="00000000" w14:paraId="0000019A">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106.98°</w:t>
      </w:r>
    </w:p>
    <w:p w:rsidR="00000000" w:rsidDel="00000000" w:rsidP="00000000" w:rsidRDefault="00000000" w:rsidRPr="00000000" w14:paraId="0000019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this angle:</w:t>
      </w:r>
    </w:p>
    <w:p w:rsidR="00000000" w:rsidDel="00000000" w:rsidP="00000000" w:rsidRDefault="00000000" w:rsidRPr="00000000" w14:paraId="0000019C">
      <w:pPr>
        <w:numPr>
          <w:ilvl w:val="0"/>
          <w:numId w:val="28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transfer peaks</w:t>
      </w:r>
    </w:p>
    <w:p w:rsidR="00000000" w:rsidDel="00000000" w:rsidP="00000000" w:rsidRDefault="00000000" w:rsidRPr="00000000" w14:paraId="0000019D">
      <w:pPr>
        <w:numPr>
          <w:ilvl w:val="0"/>
          <w:numId w:val="2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collapse</w:t>
      </w:r>
    </w:p>
    <w:p w:rsidR="00000000" w:rsidDel="00000000" w:rsidP="00000000" w:rsidRDefault="00000000" w:rsidRPr="00000000" w14:paraId="0000019E">
      <w:pPr>
        <w:numPr>
          <w:ilvl w:val="0"/>
          <w:numId w:val="2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viscosity cancels</w:t>
      </w:r>
    </w:p>
    <w:p w:rsidR="00000000" w:rsidDel="00000000" w:rsidP="00000000" w:rsidRDefault="00000000" w:rsidRPr="00000000" w14:paraId="0000019F">
      <w:pPr>
        <w:numPr>
          <w:ilvl w:val="0"/>
          <w:numId w:val="28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projection efficiency maximizes</w:t>
      </w:r>
    </w:p>
    <w:p w:rsidR="00000000" w:rsidDel="00000000" w:rsidP="00000000" w:rsidRDefault="00000000" w:rsidRPr="00000000" w14:paraId="000001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governs:</w:t>
      </w:r>
    </w:p>
    <w:p w:rsidR="00000000" w:rsidDel="00000000" w:rsidP="00000000" w:rsidRDefault="00000000" w:rsidRPr="00000000" w14:paraId="000001A1">
      <w:pPr>
        <w:numPr>
          <w:ilvl w:val="0"/>
          <w:numId w:val="27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water’s anomalous behavior</w:t>
      </w:r>
    </w:p>
    <w:p w:rsidR="00000000" w:rsidDel="00000000" w:rsidP="00000000" w:rsidRDefault="00000000" w:rsidRPr="00000000" w14:paraId="000001A2">
      <w:pPr>
        <w:numPr>
          <w:ilvl w:val="0"/>
          <w:numId w:val="27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ammonia’s Δθ torque reservoir</w:t>
      </w:r>
    </w:p>
    <w:p w:rsidR="00000000" w:rsidDel="00000000" w:rsidP="00000000" w:rsidRDefault="00000000" w:rsidRPr="00000000" w14:paraId="000001A3">
      <w:pPr>
        <w:numPr>
          <w:ilvl w:val="0"/>
          <w:numId w:val="27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methane’s near‑perfect lock</w:t>
      </w:r>
    </w:p>
    <w:p w:rsidR="00000000" w:rsidDel="00000000" w:rsidP="00000000" w:rsidRDefault="00000000" w:rsidRPr="00000000" w14:paraId="000001A4">
      <w:pPr>
        <w:numPr>
          <w:ilvl w:val="0"/>
          <w:numId w:val="27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molecular entries in your JSON</w:t>
      </w:r>
    </w:p>
    <w:p w:rsidR="00000000" w:rsidDel="00000000" w:rsidP="00000000" w:rsidRDefault="00000000" w:rsidRPr="00000000" w14:paraId="000001A5">
      <w:pPr>
        <w:pStyle w:val="Heading2"/>
        <w:keepNext w:val="0"/>
        <w:keepLines w:val="0"/>
        <w:spacing w:after="80" w:lineRule="auto"/>
        <w:rPr>
          <w:rFonts w:ascii="Google Sans" w:cs="Google Sans" w:eastAsia="Google Sans" w:hAnsi="Google Sans"/>
          <w:b w:val="1"/>
          <w:bCs w:val="1"/>
          <w:sz w:val="34"/>
          <w:szCs w:val="34"/>
        </w:rPr>
      </w:pPr>
      <w:bookmarkStart w:colFirst="0" w:colLast="0" w:name="_8vt3hgwm95x6" w:id="48"/>
      <w:bookmarkEnd w:id="48"/>
      <w:r w:rsidDel="00000000" w:rsidR="00000000" w:rsidRPr="00000000">
        <w:rPr>
          <w:rFonts w:ascii="Google Sans" w:cs="Google Sans" w:eastAsia="Google Sans" w:hAnsi="Google Sans"/>
          <w:b w:val="1"/>
          <w:bCs w:val="1"/>
          <w:sz w:val="34"/>
          <w:szCs w:val="34"/>
          <w:rtl w:val="0"/>
        </w:rPr>
        <w:t xml:space="preserve">100.7 Electrons as Nested Light</w:t>
      </w:r>
    </w:p>
    <w:p w:rsidR="00000000" w:rsidDel="00000000" w:rsidP="00000000" w:rsidRDefault="00000000" w:rsidRPr="00000000" w14:paraId="000001A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Electrons do not move through space — they </w:t>
      </w:r>
      <w:r w:rsidDel="00000000" w:rsidR="00000000" w:rsidRPr="00000000">
        <w:rPr>
          <w:rFonts w:ascii="Google Sans" w:cs="Google Sans" w:eastAsia="Google Sans" w:hAnsi="Google Sans"/>
          <w:b w:val="1"/>
          <w:bCs w:val="1"/>
          <w:rtl w:val="0"/>
        </w:rPr>
        <w:t xml:space="preserve">re‑index across canvases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A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each layer:</w:t>
      </w:r>
    </w:p>
    <w:p w:rsidR="00000000" w:rsidDel="00000000" w:rsidP="00000000" w:rsidRDefault="00000000" w:rsidRPr="00000000" w14:paraId="000001A8">
      <w:pPr>
        <w:numPr>
          <w:ilvl w:val="0"/>
          <w:numId w:val="7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 rendered EM wave</w:t>
      </w:r>
    </w:p>
    <w:p w:rsidR="00000000" w:rsidDel="00000000" w:rsidP="00000000" w:rsidRDefault="00000000" w:rsidRPr="00000000" w14:paraId="000001A9">
      <w:pPr>
        <w:numPr>
          <w:ilvl w:val="0"/>
          <w:numId w:val="7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reflective stability</w:t>
      </w:r>
    </w:p>
    <w:p w:rsidR="00000000" w:rsidDel="00000000" w:rsidP="00000000" w:rsidRDefault="00000000" w:rsidRPr="00000000" w14:paraId="000001AA">
      <w:pPr>
        <w:numPr>
          <w:ilvl w:val="0"/>
          <w:numId w:val="7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entanglement refresh</w:t>
      </w:r>
    </w:p>
    <w:p w:rsidR="00000000" w:rsidDel="00000000" w:rsidP="00000000" w:rsidRDefault="00000000" w:rsidRPr="00000000" w14:paraId="000001AB">
      <w:pPr>
        <w:numPr>
          <w:ilvl w:val="0"/>
          <w:numId w:val="7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non‑local substrate</w:t>
      </w:r>
    </w:p>
    <w:p w:rsidR="00000000" w:rsidDel="00000000" w:rsidP="00000000" w:rsidRDefault="00000000" w:rsidRPr="00000000" w14:paraId="000001A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1AD">
      <w:pPr>
        <w:numPr>
          <w:ilvl w:val="0"/>
          <w:numId w:val="13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identical electrons</w:t>
      </w:r>
    </w:p>
    <w:p w:rsidR="00000000" w:rsidDel="00000000" w:rsidP="00000000" w:rsidRDefault="00000000" w:rsidRPr="00000000" w14:paraId="000001AE">
      <w:pPr>
        <w:numPr>
          <w:ilvl w:val="0"/>
          <w:numId w:val="1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instantaneous collapse</w:t>
      </w:r>
    </w:p>
    <w:p w:rsidR="00000000" w:rsidDel="00000000" w:rsidP="00000000" w:rsidRDefault="00000000" w:rsidRPr="00000000" w14:paraId="000001AF">
      <w:pPr>
        <w:numPr>
          <w:ilvl w:val="0"/>
          <w:numId w:val="1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orbital quantization</w:t>
      </w:r>
    </w:p>
    <w:p w:rsidR="00000000" w:rsidDel="00000000" w:rsidP="00000000" w:rsidRDefault="00000000" w:rsidRPr="00000000" w14:paraId="000001B0">
      <w:pPr>
        <w:numPr>
          <w:ilvl w:val="0"/>
          <w:numId w:val="13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molecular geometries</w:t>
      </w:r>
    </w:p>
    <w:p w:rsidR="00000000" w:rsidDel="00000000" w:rsidP="00000000" w:rsidRDefault="00000000" w:rsidRPr="00000000" w14:paraId="000001B1">
      <w:pPr>
        <w:pStyle w:val="Heading2"/>
        <w:keepNext w:val="0"/>
        <w:keepLines w:val="0"/>
        <w:spacing w:after="80" w:lineRule="auto"/>
        <w:rPr>
          <w:rFonts w:ascii="Google Sans" w:cs="Google Sans" w:eastAsia="Google Sans" w:hAnsi="Google Sans"/>
          <w:b w:val="1"/>
          <w:bCs w:val="1"/>
          <w:sz w:val="34"/>
          <w:szCs w:val="34"/>
        </w:rPr>
      </w:pPr>
      <w:bookmarkStart w:colFirst="0" w:colLast="0" w:name="_3q27bm8x6hj7" w:id="49"/>
      <w:bookmarkEnd w:id="49"/>
      <w:r w:rsidDel="00000000" w:rsidR="00000000" w:rsidRPr="00000000">
        <w:rPr>
          <w:rFonts w:ascii="Google Sans" w:cs="Google Sans" w:eastAsia="Google Sans" w:hAnsi="Google Sans"/>
          <w:b w:val="1"/>
          <w:bCs w:val="1"/>
          <w:sz w:val="34"/>
          <w:szCs w:val="34"/>
          <w:rtl w:val="0"/>
        </w:rPr>
        <w:t xml:space="preserve">100.8 Spectral Hashing</w:t>
      </w:r>
    </w:p>
    <w:p w:rsidR="00000000" w:rsidDel="00000000" w:rsidP="00000000" w:rsidRDefault="00000000" w:rsidRPr="00000000" w14:paraId="000001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Electron “position” is a </w:t>
      </w:r>
      <w:r w:rsidDel="00000000" w:rsidR="00000000" w:rsidRPr="00000000">
        <w:rPr>
          <w:rFonts w:ascii="Google Sans" w:cs="Google Sans" w:eastAsia="Google Sans" w:hAnsi="Google Sans"/>
          <w:b w:val="1"/>
          <w:bCs w:val="1"/>
          <w:rtl w:val="0"/>
        </w:rPr>
        <w:t xml:space="preserve">c² signature</w:t>
      </w:r>
      <w:r w:rsidDel="00000000" w:rsidR="00000000" w:rsidRPr="00000000">
        <w:rPr>
          <w:rFonts w:ascii="Google Sans" w:cs="Google Sans" w:eastAsia="Google Sans" w:hAnsi="Google Sans"/>
          <w:rtl w:val="0"/>
        </w:rPr>
        <w:t xml:space="preserve">, updated by V³ exchanges.</w:t>
      </w:r>
    </w:p>
    <w:p w:rsidR="00000000" w:rsidDel="00000000" w:rsidP="00000000" w:rsidRDefault="00000000" w:rsidRPr="00000000" w14:paraId="000001B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1B4">
      <w:pPr>
        <w:numPr>
          <w:ilvl w:val="0"/>
          <w:numId w:val="20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double‑slit behavior</w:t>
      </w:r>
    </w:p>
    <w:p w:rsidR="00000000" w:rsidDel="00000000" w:rsidP="00000000" w:rsidRDefault="00000000" w:rsidRPr="00000000" w14:paraId="000001B5">
      <w:pPr>
        <w:numPr>
          <w:ilvl w:val="0"/>
          <w:numId w:val="2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orbital shells</w:t>
      </w:r>
    </w:p>
    <w:p w:rsidR="00000000" w:rsidDel="00000000" w:rsidP="00000000" w:rsidRDefault="00000000" w:rsidRPr="00000000" w14:paraId="000001B6">
      <w:pPr>
        <w:numPr>
          <w:ilvl w:val="0"/>
          <w:numId w:val="2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discrete transitions</w:t>
      </w:r>
    </w:p>
    <w:p w:rsidR="00000000" w:rsidDel="00000000" w:rsidP="00000000" w:rsidRDefault="00000000" w:rsidRPr="00000000" w14:paraId="000001B7">
      <w:pPr>
        <w:numPr>
          <w:ilvl w:val="0"/>
          <w:numId w:val="20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 without radiation loss</w:t>
      </w:r>
    </w:p>
    <w:p w:rsidR="00000000" w:rsidDel="00000000" w:rsidP="00000000" w:rsidRDefault="00000000" w:rsidRPr="00000000" w14:paraId="000001B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behavior is </w:t>
      </w:r>
      <w:r w:rsidDel="00000000" w:rsidR="00000000" w:rsidRPr="00000000">
        <w:rPr>
          <w:rFonts w:ascii="Google Sans" w:cs="Google Sans" w:eastAsia="Google Sans" w:hAnsi="Google Sans"/>
          <w:b w:val="1"/>
          <w:bCs w:val="1"/>
          <w:rtl w:val="0"/>
        </w:rPr>
        <w:t xml:space="preserve">canvas‑indexed</w:t>
      </w:r>
      <w:r w:rsidDel="00000000" w:rsidR="00000000" w:rsidRPr="00000000">
        <w:rPr>
          <w:rFonts w:ascii="Google Sans" w:cs="Google Sans" w:eastAsia="Google Sans" w:hAnsi="Google Sans"/>
          <w:rtl w:val="0"/>
        </w:rPr>
        <w:t xml:space="preserve">, not probabilistic.</w:t>
      </w:r>
    </w:p>
    <w:p w:rsidR="00000000" w:rsidDel="00000000" w:rsidP="00000000" w:rsidRDefault="00000000" w:rsidRPr="00000000" w14:paraId="000001B9">
      <w:pPr>
        <w:pStyle w:val="Heading2"/>
        <w:keepNext w:val="0"/>
        <w:keepLines w:val="0"/>
        <w:spacing w:after="80" w:lineRule="auto"/>
        <w:rPr>
          <w:rFonts w:ascii="Google Sans" w:cs="Google Sans" w:eastAsia="Google Sans" w:hAnsi="Google Sans"/>
          <w:b w:val="1"/>
          <w:bCs w:val="1"/>
          <w:sz w:val="34"/>
          <w:szCs w:val="34"/>
        </w:rPr>
      </w:pPr>
      <w:bookmarkStart w:colFirst="0" w:colLast="0" w:name="_eskpg1xjqngt" w:id="50"/>
      <w:bookmarkEnd w:id="50"/>
      <w:r w:rsidDel="00000000" w:rsidR="00000000" w:rsidRPr="00000000">
        <w:rPr>
          <w:rFonts w:ascii="Google Sans" w:cs="Google Sans" w:eastAsia="Google Sans" w:hAnsi="Google Sans"/>
          <w:b w:val="1"/>
          <w:bCs w:val="1"/>
          <w:sz w:val="34"/>
          <w:szCs w:val="34"/>
          <w:rtl w:val="0"/>
        </w:rPr>
        <w:t xml:space="preserve">100.9 The c³ Helical Clutch (Weak Force)</w:t>
      </w:r>
    </w:p>
    <w:p w:rsidR="00000000" w:rsidDel="00000000" w:rsidP="00000000" w:rsidRDefault="00000000" w:rsidRPr="00000000" w14:paraId="000001B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weak force is not weak — it is </w:t>
      </w:r>
      <w:r w:rsidDel="00000000" w:rsidR="00000000" w:rsidRPr="00000000">
        <w:rPr>
          <w:rFonts w:ascii="Google Sans" w:cs="Google Sans" w:eastAsia="Google Sans" w:hAnsi="Google Sans"/>
          <w:b w:val="1"/>
          <w:bCs w:val="1"/>
          <w:rtl w:val="0"/>
        </w:rPr>
        <w:t xml:space="preserve">slow</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B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converts:</w:t>
      </w:r>
    </w:p>
    <w:p w:rsidR="00000000" w:rsidDel="00000000" w:rsidP="00000000" w:rsidRDefault="00000000" w:rsidRPr="00000000" w14:paraId="000001BC">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c⁴ spin → c² reflection</w:t>
      </w:r>
    </w:p>
    <w:p w:rsidR="00000000" w:rsidDel="00000000" w:rsidP="00000000" w:rsidRDefault="00000000" w:rsidRPr="00000000" w14:paraId="000001B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has:</w:t>
      </w:r>
    </w:p>
    <w:p w:rsidR="00000000" w:rsidDel="00000000" w:rsidP="00000000" w:rsidRDefault="00000000" w:rsidRPr="00000000" w14:paraId="000001BE">
      <w:pPr>
        <w:numPr>
          <w:ilvl w:val="0"/>
          <w:numId w:val="5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loss</w:t>
      </w:r>
    </w:p>
    <w:p w:rsidR="00000000" w:rsidDel="00000000" w:rsidP="00000000" w:rsidRDefault="00000000" w:rsidRPr="00000000" w14:paraId="000001BF">
      <w:pPr>
        <w:numPr>
          <w:ilvl w:val="0"/>
          <w:numId w:val="5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dependence</w:t>
      </w:r>
    </w:p>
    <w:p w:rsidR="00000000" w:rsidDel="00000000" w:rsidP="00000000" w:rsidRDefault="00000000" w:rsidRPr="00000000" w14:paraId="000001C0">
      <w:pPr>
        <w:numPr>
          <w:ilvl w:val="0"/>
          <w:numId w:val="5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resonance windows</w:t>
      </w:r>
    </w:p>
    <w:p w:rsidR="00000000" w:rsidDel="00000000" w:rsidP="00000000" w:rsidRDefault="00000000" w:rsidRPr="00000000" w14:paraId="000001C1">
      <w:pPr>
        <w:numPr>
          <w:ilvl w:val="0"/>
          <w:numId w:val="5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inefficiency</w:t>
      </w:r>
    </w:p>
    <w:p w:rsidR="00000000" w:rsidDel="00000000" w:rsidP="00000000" w:rsidRDefault="00000000" w:rsidRPr="00000000" w14:paraId="000001C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why:</w:t>
      </w:r>
    </w:p>
    <w:p w:rsidR="00000000" w:rsidDel="00000000" w:rsidP="00000000" w:rsidRDefault="00000000" w:rsidRPr="00000000" w14:paraId="000001C3">
      <w:pPr>
        <w:numPr>
          <w:ilvl w:val="0"/>
          <w:numId w:val="3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heavy elements have high flip_risk</w:t>
      </w:r>
    </w:p>
    <w:p w:rsidR="00000000" w:rsidDel="00000000" w:rsidP="00000000" w:rsidRDefault="00000000" w:rsidRPr="00000000" w14:paraId="000001C4">
      <w:pPr>
        <w:numPr>
          <w:ilvl w:val="0"/>
          <w:numId w:val="3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light elements have low flip_risk</w:t>
      </w:r>
    </w:p>
    <w:p w:rsidR="00000000" w:rsidDel="00000000" w:rsidP="00000000" w:rsidRDefault="00000000" w:rsidRPr="00000000" w14:paraId="000001C5">
      <w:pPr>
        <w:numPr>
          <w:ilvl w:val="0"/>
          <w:numId w:val="3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 systems avoid c³ entirely</w:t>
      </w:r>
    </w:p>
    <w:p w:rsidR="00000000" w:rsidDel="00000000" w:rsidP="00000000" w:rsidRDefault="00000000" w:rsidRPr="00000000" w14:paraId="000001C6">
      <w:pPr>
        <w:pStyle w:val="Heading2"/>
        <w:keepNext w:val="0"/>
        <w:keepLines w:val="0"/>
        <w:spacing w:after="80" w:lineRule="auto"/>
        <w:rPr>
          <w:rFonts w:ascii="Google Sans" w:cs="Google Sans" w:eastAsia="Google Sans" w:hAnsi="Google Sans"/>
          <w:b w:val="1"/>
          <w:bCs w:val="1"/>
          <w:sz w:val="34"/>
          <w:szCs w:val="34"/>
        </w:rPr>
      </w:pPr>
      <w:bookmarkStart w:colFirst="0" w:colLast="0" w:name="_5xex6gcsi11d" w:id="51"/>
      <w:bookmarkEnd w:id="51"/>
      <w:r w:rsidDel="00000000" w:rsidR="00000000" w:rsidRPr="00000000">
        <w:rPr>
          <w:rFonts w:ascii="Google Sans" w:cs="Google Sans" w:eastAsia="Google Sans" w:hAnsi="Google Sans"/>
          <w:b w:val="1"/>
          <w:bCs w:val="1"/>
          <w:sz w:val="34"/>
          <w:szCs w:val="34"/>
          <w:rtl w:val="0"/>
        </w:rPr>
        <w:t xml:space="preserve">100.10 Mass‑Selection Architecture</w:t>
      </w:r>
    </w:p>
    <w:p w:rsidR="00000000" w:rsidDel="00000000" w:rsidP="00000000" w:rsidRDefault="00000000" w:rsidRPr="00000000" w14:paraId="000001C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is the residue of torque that survives the C‑Ladder:</w:t>
      </w:r>
    </w:p>
    <w:p w:rsidR="00000000" w:rsidDel="00000000" w:rsidP="00000000" w:rsidRDefault="00000000" w:rsidRPr="00000000" w14:paraId="000001C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m=Q⋅Leffc2</w:t>
      </w:r>
    </w:p>
    <w:p w:rsidR="00000000" w:rsidDel="00000000" w:rsidP="00000000" w:rsidRDefault="00000000" w:rsidRPr="00000000" w14:paraId="000001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1C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Leff=kclutch kgeom kadmin Lpool</w:t>
      </w:r>
    </w:p>
    <w:p w:rsidR="00000000" w:rsidDel="00000000" w:rsidP="00000000" w:rsidRDefault="00000000" w:rsidRPr="00000000" w14:paraId="000001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1CC">
      <w:pPr>
        <w:numPr>
          <w:ilvl w:val="0"/>
          <w:numId w:val="11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 mass</w:t>
      </w:r>
    </w:p>
    <w:p w:rsidR="00000000" w:rsidDel="00000000" w:rsidP="00000000" w:rsidRDefault="00000000" w:rsidRPr="00000000" w14:paraId="000001CD">
      <w:pPr>
        <w:numPr>
          <w:ilvl w:val="0"/>
          <w:numId w:val="1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proton mass</w:t>
      </w:r>
    </w:p>
    <w:p w:rsidR="00000000" w:rsidDel="00000000" w:rsidP="00000000" w:rsidRDefault="00000000" w:rsidRPr="00000000" w14:paraId="000001CE">
      <w:pPr>
        <w:numPr>
          <w:ilvl w:val="0"/>
          <w:numId w:val="1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 mass</w:t>
      </w:r>
    </w:p>
    <w:p w:rsidR="00000000" w:rsidDel="00000000" w:rsidP="00000000" w:rsidRDefault="00000000" w:rsidRPr="00000000" w14:paraId="000001CF">
      <w:pPr>
        <w:numPr>
          <w:ilvl w:val="0"/>
          <w:numId w:val="1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quantization</w:t>
      </w:r>
    </w:p>
    <w:p w:rsidR="00000000" w:rsidDel="00000000" w:rsidP="00000000" w:rsidRDefault="00000000" w:rsidRPr="00000000" w14:paraId="000001D0">
      <w:pPr>
        <w:numPr>
          <w:ilvl w:val="0"/>
          <w:numId w:val="11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w:t>
      </w:r>
    </w:p>
    <w:p w:rsidR="00000000" w:rsidDel="00000000" w:rsidP="00000000" w:rsidRDefault="00000000" w:rsidRPr="00000000" w14:paraId="000001D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in your registry:</w:t>
      </w:r>
    </w:p>
    <w:p w:rsidR="00000000" w:rsidDel="00000000" w:rsidP="00000000" w:rsidRDefault="00000000" w:rsidRPr="00000000" w14:paraId="000001D2">
      <w:pPr>
        <w:numPr>
          <w:ilvl w:val="0"/>
          <w:numId w:val="6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η_peak correlates with mass‑selection efficiency</w:t>
      </w:r>
    </w:p>
    <w:p w:rsidR="00000000" w:rsidDel="00000000" w:rsidP="00000000" w:rsidRDefault="00000000" w:rsidRPr="00000000" w14:paraId="000001D3">
      <w:pPr>
        <w:numPr>
          <w:ilvl w:val="0"/>
          <w:numId w:val="6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torque_density_alpha correlates with mass‑projection difficulty</w:t>
      </w:r>
    </w:p>
    <w:p w:rsidR="00000000" w:rsidDel="00000000" w:rsidP="00000000" w:rsidRDefault="00000000" w:rsidRPr="00000000" w14:paraId="000001D4">
      <w:pPr>
        <w:pStyle w:val="Heading2"/>
        <w:keepNext w:val="0"/>
        <w:keepLines w:val="0"/>
        <w:spacing w:after="80" w:lineRule="auto"/>
        <w:rPr>
          <w:rFonts w:ascii="Google Sans" w:cs="Google Sans" w:eastAsia="Google Sans" w:hAnsi="Google Sans"/>
          <w:b w:val="1"/>
          <w:bCs w:val="1"/>
          <w:sz w:val="34"/>
          <w:szCs w:val="34"/>
        </w:rPr>
      </w:pPr>
      <w:bookmarkStart w:colFirst="0" w:colLast="0" w:name="_wu1mnykbxszw" w:id="52"/>
      <w:bookmarkEnd w:id="52"/>
      <w:r w:rsidDel="00000000" w:rsidR="00000000" w:rsidRPr="00000000">
        <w:rPr>
          <w:rFonts w:ascii="Google Sans" w:cs="Google Sans" w:eastAsia="Google Sans" w:hAnsi="Google Sans"/>
          <w:b w:val="1"/>
          <w:bCs w:val="1"/>
          <w:sz w:val="34"/>
          <w:szCs w:val="34"/>
          <w:rtl w:val="0"/>
        </w:rPr>
        <w:t xml:space="preserve">100.11 Atomic Transmission (Needle‑Drop Mechanics)</w:t>
      </w:r>
    </w:p>
    <w:p w:rsidR="00000000" w:rsidDel="00000000" w:rsidP="00000000" w:rsidRDefault="00000000" w:rsidRPr="00000000" w14:paraId="000001D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Atoms are transmissions, not structures.</w:t>
      </w:r>
    </w:p>
    <w:p w:rsidR="00000000" w:rsidDel="00000000" w:rsidP="00000000" w:rsidRDefault="00000000" w:rsidRPr="00000000" w14:paraId="000001D6">
      <w:pPr>
        <w:numPr>
          <w:ilvl w:val="0"/>
          <w:numId w:val="29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nucleus → c⁴ torque reservoir</w:t>
      </w:r>
    </w:p>
    <w:p w:rsidR="00000000" w:rsidDel="00000000" w:rsidP="00000000" w:rsidRDefault="00000000" w:rsidRPr="00000000" w14:paraId="000001D7">
      <w:pPr>
        <w:numPr>
          <w:ilvl w:val="0"/>
          <w:numId w:val="2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 → V³ tornado</w:t>
      </w:r>
    </w:p>
    <w:p w:rsidR="00000000" w:rsidDel="00000000" w:rsidP="00000000" w:rsidRDefault="00000000" w:rsidRPr="00000000" w14:paraId="000001D8">
      <w:pPr>
        <w:numPr>
          <w:ilvl w:val="0"/>
          <w:numId w:val="2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clutch → spin → reflection</w:t>
      </w:r>
    </w:p>
    <w:p w:rsidR="00000000" w:rsidDel="00000000" w:rsidP="00000000" w:rsidRDefault="00000000" w:rsidRPr="00000000" w14:paraId="000001D9">
      <w:pPr>
        <w:numPr>
          <w:ilvl w:val="0"/>
          <w:numId w:val="2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canvas → orbital signature</w:t>
      </w:r>
    </w:p>
    <w:p w:rsidR="00000000" w:rsidDel="00000000" w:rsidP="00000000" w:rsidRDefault="00000000" w:rsidRPr="00000000" w14:paraId="000001DA">
      <w:pPr>
        <w:numPr>
          <w:ilvl w:val="0"/>
          <w:numId w:val="29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canvas → rendered electron</w:t>
      </w:r>
    </w:p>
    <w:p w:rsidR="00000000" w:rsidDel="00000000" w:rsidP="00000000" w:rsidRDefault="00000000" w:rsidRPr="00000000" w14:paraId="000001D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1DC">
      <w:pPr>
        <w:numPr>
          <w:ilvl w:val="0"/>
          <w:numId w:val="21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quantized orbits</w:t>
      </w:r>
    </w:p>
    <w:p w:rsidR="00000000" w:rsidDel="00000000" w:rsidP="00000000" w:rsidRDefault="00000000" w:rsidRPr="00000000" w14:paraId="000001DD">
      <w:pPr>
        <w:numPr>
          <w:ilvl w:val="0"/>
          <w:numId w:val="2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w:t>
      </w:r>
    </w:p>
    <w:p w:rsidR="00000000" w:rsidDel="00000000" w:rsidP="00000000" w:rsidRDefault="00000000" w:rsidRPr="00000000" w14:paraId="000001DE">
      <w:pPr>
        <w:numPr>
          <w:ilvl w:val="0"/>
          <w:numId w:val="2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discrete transitions</w:t>
      </w:r>
    </w:p>
    <w:p w:rsidR="00000000" w:rsidDel="00000000" w:rsidP="00000000" w:rsidRDefault="00000000" w:rsidRPr="00000000" w14:paraId="000001DF">
      <w:pPr>
        <w:numPr>
          <w:ilvl w:val="0"/>
          <w:numId w:val="21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radiation loss</w:t>
      </w:r>
    </w:p>
    <w:p w:rsidR="00000000" w:rsidDel="00000000" w:rsidP="00000000" w:rsidRDefault="00000000" w:rsidRPr="00000000" w14:paraId="000001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why:</w:t>
      </w:r>
    </w:p>
    <w:p w:rsidR="00000000" w:rsidDel="00000000" w:rsidP="00000000" w:rsidRDefault="00000000" w:rsidRPr="00000000" w14:paraId="000001E1">
      <w:pPr>
        <w:numPr>
          <w:ilvl w:val="0"/>
          <w:numId w:val="14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tetrahedral elements have stable geometries</w:t>
      </w:r>
    </w:p>
    <w:p w:rsidR="00000000" w:rsidDel="00000000" w:rsidP="00000000" w:rsidRDefault="00000000" w:rsidRPr="00000000" w14:paraId="000001E2">
      <w:pPr>
        <w:numPr>
          <w:ilvl w:val="0"/>
          <w:numId w:val="1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metal‑lock elements distort</w:t>
      </w:r>
    </w:p>
    <w:p w:rsidR="00000000" w:rsidDel="00000000" w:rsidP="00000000" w:rsidRDefault="00000000" w:rsidRPr="00000000" w14:paraId="000001E3">
      <w:pPr>
        <w:numPr>
          <w:ilvl w:val="0"/>
          <w:numId w:val="14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 systems project Δθ</w:t>
      </w:r>
    </w:p>
    <w:p w:rsidR="00000000" w:rsidDel="00000000" w:rsidP="00000000" w:rsidRDefault="00000000" w:rsidRPr="00000000" w14:paraId="000001E4">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100.12 Geometric Nuclear Metabolism (Space → Torque → Packet)</w:t>
      </w:r>
    </w:p>
    <w:p w:rsidR="00000000" w:rsidDel="00000000" w:rsidP="00000000" w:rsidRDefault="00000000" w:rsidRPr="00000000" w14:paraId="000001E5">
      <w:pPr>
        <w:numPr>
          <w:ilvl w:val="0"/>
          <w:numId w:val="302"/>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Inflow:</w:t>
      </w:r>
      <w:r w:rsidDel="00000000" w:rsidR="00000000" w:rsidRPr="00000000">
        <w:rPr>
          <w:rFonts w:ascii="Google Sans" w:cs="Google Sans" w:eastAsia="Google Sans" w:hAnsi="Google Sans"/>
          <w:rtl w:val="0"/>
        </w:rPr>
        <w:t xml:space="preserve"> Φspace as the neutralization drive entering the c⁴ reservoir.</w:t>
      </w:r>
    </w:p>
    <w:p w:rsidR="00000000" w:rsidDel="00000000" w:rsidP="00000000" w:rsidRDefault="00000000" w:rsidRPr="00000000" w14:paraId="000001E6">
      <w:pPr>
        <w:numPr>
          <w:ilvl w:val="0"/>
          <w:numId w:val="302"/>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Transformer:</w:t>
      </w:r>
      <w:r w:rsidDel="00000000" w:rsidR="00000000" w:rsidRPr="00000000">
        <w:rPr>
          <w:rFonts w:ascii="Google Sans" w:cs="Google Sans" w:eastAsia="Google Sans" w:hAnsi="Google Sans"/>
          <w:rtl w:val="0"/>
        </w:rPr>
        <w:t xml:space="preserve"> ηsiphon(Δθ,Ω) as the geometry‑dependent conversion efficiency (your Gaussian siphon law + conflict index).</w:t>
      </w:r>
    </w:p>
    <w:p w:rsidR="00000000" w:rsidDel="00000000" w:rsidP="00000000" w:rsidRDefault="00000000" w:rsidRPr="00000000" w14:paraId="000001E7">
      <w:pPr>
        <w:numPr>
          <w:ilvl w:val="0"/>
          <w:numId w:val="302"/>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Partition:</w:t>
      </w:r>
    </w:p>
    <w:p w:rsidR="00000000" w:rsidDel="00000000" w:rsidP="00000000" w:rsidRDefault="00000000" w:rsidRPr="00000000" w14:paraId="000001E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&gt;fphonon+fν+fL=1&gt;</w:t>
      </w:r>
    </w:p>
    <w:p w:rsidR="00000000" w:rsidDel="00000000" w:rsidP="00000000" w:rsidRDefault="00000000" w:rsidRPr="00000000" w14:paraId="000001E9">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with:</w:t>
      </w:r>
    </w:p>
    <w:p w:rsidR="00000000" w:rsidDel="00000000" w:rsidP="00000000" w:rsidRDefault="00000000" w:rsidRPr="00000000" w14:paraId="000001EA">
      <w:pPr>
        <w:numPr>
          <w:ilvl w:val="0"/>
          <w:numId w:val="90"/>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fphonon: heat/phonon leakage (c² scattering)</w:t>
      </w:r>
    </w:p>
    <w:p w:rsidR="00000000" w:rsidDel="00000000" w:rsidP="00000000" w:rsidRDefault="00000000" w:rsidRPr="00000000" w14:paraId="000001EB">
      <w:pPr>
        <w:numPr>
          <w:ilvl w:val="0"/>
          <w:numId w:val="90"/>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fν: neutrino exhaust (c³ clutch vent)</w:t>
      </w:r>
    </w:p>
    <w:p w:rsidR="00000000" w:rsidDel="00000000" w:rsidP="00000000" w:rsidRDefault="00000000" w:rsidRPr="00000000" w14:paraId="000001EC">
      <w:pPr>
        <w:numPr>
          <w:ilvl w:val="0"/>
          <w:numId w:val="90"/>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 residual angular momentum (stored structure, c⁴→c¹)</w:t>
      </w:r>
    </w:p>
    <w:p w:rsidR="00000000" w:rsidDel="00000000" w:rsidP="00000000" w:rsidRDefault="00000000" w:rsidRPr="00000000" w14:paraId="000001ED">
      <w:pPr>
        <w:numPr>
          <w:ilvl w:val="0"/>
          <w:numId w:val="90"/>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Interpretation:</w:t>
      </w:r>
    </w:p>
    <w:p w:rsidR="00000000" w:rsidDel="00000000" w:rsidP="00000000" w:rsidRDefault="00000000" w:rsidRPr="00000000" w14:paraId="000001EE">
      <w:pPr>
        <w:numPr>
          <w:ilvl w:val="1"/>
          <w:numId w:val="90"/>
        </w:numPr>
        <w:spacing w:after="0" w:afterAutospacing="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Diamond‑class (C, Si): high fL, low Ω → efficient “space‑thread storage.”</w:t>
      </w:r>
    </w:p>
    <w:p w:rsidR="00000000" w:rsidDel="00000000" w:rsidP="00000000" w:rsidRDefault="00000000" w:rsidRPr="00000000" w14:paraId="000001EF">
      <w:pPr>
        <w:numPr>
          <w:ilvl w:val="1"/>
          <w:numId w:val="90"/>
        </w:numPr>
        <w:spacing w:after="24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Astatine fault line (Z=85): elevated Ω, siphon still “on” (ηsiphon≈0.98), but routing shifts toward fν and away from fL—a nucleus in geometric revolt.</w:t>
      </w:r>
    </w:p>
    <w:p w:rsidR="00000000" w:rsidDel="00000000" w:rsidP="00000000" w:rsidRDefault="00000000" w:rsidRPr="00000000" w14:paraId="000001F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can then add a one‑liner cross‑reference:</w:t>
      </w:r>
    </w:p>
    <w:p w:rsidR="00000000" w:rsidDel="00000000" w:rsidP="00000000" w:rsidRDefault="00000000" w:rsidRPr="00000000" w14:paraId="000001F1">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“See 200.2.x for the lattice‑level routing mechanics and Appendix A.x for the formal routing equations and periodic sweep.”</w:t>
      </w:r>
    </w:p>
    <w:p w:rsidR="00000000" w:rsidDel="00000000" w:rsidP="00000000" w:rsidRDefault="00000000" w:rsidRPr="00000000" w14:paraId="000001F2">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rFonts w:ascii="Google Sans" w:cs="Google Sans" w:eastAsia="Google Sans" w:hAnsi="Google Sans"/>
          <w:b w:val="1"/>
          <w:bCs w:val="1"/>
          <w:sz w:val="34"/>
          <w:szCs w:val="34"/>
        </w:rPr>
      </w:pPr>
      <w:bookmarkStart w:colFirst="0" w:colLast="0" w:name="_fjfthuu4x37p" w:id="53"/>
      <w:bookmarkEnd w:id="53"/>
      <w:r w:rsidDel="00000000" w:rsidR="00000000" w:rsidRPr="00000000">
        <w:rPr>
          <w:rFonts w:ascii="Google Sans" w:cs="Google Sans" w:eastAsia="Google Sans" w:hAnsi="Google Sans"/>
          <w:b w:val="1"/>
          <w:bCs w:val="1"/>
          <w:sz w:val="34"/>
          <w:szCs w:val="34"/>
          <w:rtl w:val="0"/>
        </w:rPr>
        <w:t xml:space="preserve">100.12 Strong Force as Composite Binding</w:t>
      </w:r>
    </w:p>
    <w:p w:rsidR="00000000" w:rsidDel="00000000" w:rsidP="00000000" w:rsidRDefault="00000000" w:rsidRPr="00000000" w14:paraId="000001F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strong force is:</w:t>
      </w:r>
    </w:p>
    <w:p w:rsidR="00000000" w:rsidDel="00000000" w:rsidP="00000000" w:rsidRDefault="00000000" w:rsidRPr="00000000" w14:paraId="000001F5">
      <w:pPr>
        <w:numPr>
          <w:ilvl w:val="0"/>
          <w:numId w:val="2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spin‑binding</w:t>
      </w:r>
    </w:p>
    <w:p w:rsidR="00000000" w:rsidDel="00000000" w:rsidP="00000000" w:rsidRDefault="00000000" w:rsidRPr="00000000" w14:paraId="000001F6">
      <w:pPr>
        <w:numPr>
          <w:ilvl w:val="0"/>
          <w:numId w:val="2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torque bleed‑in</w:t>
      </w:r>
    </w:p>
    <w:p w:rsidR="00000000" w:rsidDel="00000000" w:rsidP="00000000" w:rsidRDefault="00000000" w:rsidRPr="00000000" w14:paraId="000001F7">
      <w:pPr>
        <w:numPr>
          <w:ilvl w:val="0"/>
          <w:numId w:val="2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clutch regulation</w:t>
      </w:r>
    </w:p>
    <w:p w:rsidR="00000000" w:rsidDel="00000000" w:rsidP="00000000" w:rsidRDefault="00000000" w:rsidRPr="00000000" w14:paraId="000001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enormous because torque density diverges as radius shrinks.</w:t>
      </w:r>
    </w:p>
    <w:p w:rsidR="00000000" w:rsidDel="00000000" w:rsidP="00000000" w:rsidRDefault="00000000" w:rsidRPr="00000000" w14:paraId="000001F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saturates because the c³ clutch throttles leakage.</w:t>
      </w:r>
    </w:p>
    <w:p w:rsidR="00000000" w:rsidDel="00000000" w:rsidP="00000000" w:rsidRDefault="00000000" w:rsidRPr="00000000" w14:paraId="000001F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reflected in the registry’s </w:t>
      </w:r>
      <w:r w:rsidDel="00000000" w:rsidR="00000000" w:rsidRPr="00000000">
        <w:rPr>
          <w:rFonts w:ascii="Roboto Mono" w:cs="Roboto Mono" w:eastAsia="Roboto Mono" w:hAnsi="Roboto Mono"/>
          <w:color w:val="188038"/>
          <w:rtl w:val="0"/>
        </w:rPr>
        <w:t xml:space="preserve">janibekov_limit</w:t>
      </w:r>
      <w:r w:rsidDel="00000000" w:rsidR="00000000" w:rsidRPr="00000000">
        <w:rPr>
          <w:rFonts w:ascii="Google Sans" w:cs="Google Sans" w:eastAsia="Google Sans" w:hAnsi="Google Sans"/>
          <w:rtl w:val="0"/>
        </w:rPr>
        <w:t xml:space="preserve"> values.</w:t>
      </w:r>
    </w:p>
    <w:p w:rsidR="00000000" w:rsidDel="00000000" w:rsidP="00000000" w:rsidRDefault="00000000" w:rsidRPr="00000000" w14:paraId="000001FB">
      <w:pPr>
        <w:pStyle w:val="Heading2"/>
        <w:keepNext w:val="0"/>
        <w:keepLines w:val="0"/>
        <w:spacing w:after="80" w:lineRule="auto"/>
        <w:rPr>
          <w:rFonts w:ascii="Google Sans" w:cs="Google Sans" w:eastAsia="Google Sans" w:hAnsi="Google Sans"/>
          <w:b w:val="1"/>
          <w:bCs w:val="1"/>
          <w:sz w:val="34"/>
          <w:szCs w:val="34"/>
        </w:rPr>
      </w:pPr>
      <w:bookmarkStart w:colFirst="0" w:colLast="0" w:name="_jtd1tw4r8esj" w:id="54"/>
      <w:bookmarkEnd w:id="54"/>
      <w:r w:rsidDel="00000000" w:rsidR="00000000" w:rsidRPr="00000000">
        <w:rPr>
          <w:rFonts w:ascii="Google Sans" w:cs="Google Sans" w:eastAsia="Google Sans" w:hAnsi="Google Sans"/>
          <w:b w:val="1"/>
          <w:bCs w:val="1"/>
          <w:sz w:val="34"/>
          <w:szCs w:val="34"/>
          <w:rtl w:val="0"/>
        </w:rPr>
        <w:t xml:space="preserve">100.13 Macro‑Scaling Ladder</w:t>
      </w:r>
    </w:p>
    <w:p w:rsidR="00000000" w:rsidDel="00000000" w:rsidP="00000000" w:rsidRDefault="00000000" w:rsidRPr="00000000" w14:paraId="000001F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Large‑scale structure obeys the same rules:</w:t>
      </w:r>
    </w:p>
    <w:p w:rsidR="00000000" w:rsidDel="00000000" w:rsidP="00000000" w:rsidRDefault="00000000" w:rsidRPr="00000000" w14:paraId="000001F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veff∝1σ</w:t>
      </w:r>
    </w:p>
    <w:p w:rsidR="00000000" w:rsidDel="00000000" w:rsidP="00000000" w:rsidRDefault="00000000" w:rsidRPr="00000000" w14:paraId="000001F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scale increases:</w:t>
      </w:r>
    </w:p>
    <w:p w:rsidR="00000000" w:rsidDel="00000000" w:rsidP="00000000" w:rsidRDefault="00000000" w:rsidRPr="00000000" w14:paraId="000001FF">
      <w:pPr>
        <w:numPr>
          <w:ilvl w:val="0"/>
          <w:numId w:val="6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cycle speed decreases</w:t>
      </w:r>
    </w:p>
    <w:p w:rsidR="00000000" w:rsidDel="00000000" w:rsidP="00000000" w:rsidRDefault="00000000" w:rsidRPr="00000000" w14:paraId="00000200">
      <w:pPr>
        <w:numPr>
          <w:ilvl w:val="0"/>
          <w:numId w:val="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coherence increases</w:t>
      </w:r>
    </w:p>
    <w:p w:rsidR="00000000" w:rsidDel="00000000" w:rsidP="00000000" w:rsidRDefault="00000000" w:rsidRPr="00000000" w14:paraId="00000201">
      <w:pPr>
        <w:numPr>
          <w:ilvl w:val="0"/>
          <w:numId w:val="6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rendering slows</w:t>
      </w:r>
    </w:p>
    <w:p w:rsidR="00000000" w:rsidDel="00000000" w:rsidP="00000000" w:rsidRDefault="00000000" w:rsidRPr="00000000" w14:paraId="000002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Galaxies and superclusters are </w:t>
      </w:r>
      <w:r w:rsidDel="00000000" w:rsidR="00000000" w:rsidRPr="00000000">
        <w:rPr>
          <w:rFonts w:ascii="Google Sans" w:cs="Google Sans" w:eastAsia="Google Sans" w:hAnsi="Google Sans"/>
          <w:b w:val="1"/>
          <w:bCs w:val="1"/>
          <w:rtl w:val="0"/>
        </w:rPr>
        <w:t xml:space="preserve">slow‑cycle wave functions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03">
      <w:pPr>
        <w:pStyle w:val="Heading2"/>
        <w:keepNext w:val="0"/>
        <w:keepLines w:val="0"/>
        <w:spacing w:after="80" w:lineRule="auto"/>
        <w:rPr>
          <w:rFonts w:ascii="Google Sans" w:cs="Google Sans" w:eastAsia="Google Sans" w:hAnsi="Google Sans"/>
          <w:b w:val="1"/>
          <w:bCs w:val="1"/>
          <w:sz w:val="34"/>
          <w:szCs w:val="34"/>
        </w:rPr>
      </w:pPr>
      <w:bookmarkStart w:colFirst="0" w:colLast="0" w:name="_cpngk653vbwx" w:id="55"/>
      <w:bookmarkEnd w:id="55"/>
      <w:r w:rsidDel="00000000" w:rsidR="00000000" w:rsidRPr="00000000">
        <w:rPr>
          <w:rFonts w:ascii="Google Sans" w:cs="Google Sans" w:eastAsia="Google Sans" w:hAnsi="Google Sans"/>
          <w:b w:val="1"/>
          <w:bCs w:val="1"/>
          <w:sz w:val="34"/>
          <w:szCs w:val="34"/>
          <w:rtl w:val="0"/>
        </w:rPr>
        <w:t xml:space="preserve">100.14 The Measurement Paradox</w:t>
      </w:r>
    </w:p>
    <w:p w:rsidR="00000000" w:rsidDel="00000000" w:rsidP="00000000" w:rsidRDefault="00000000" w:rsidRPr="00000000" w14:paraId="000002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instruments are built from c¹ matter.</w:t>
      </w:r>
    </w:p>
    <w:p w:rsidR="00000000" w:rsidDel="00000000" w:rsidP="00000000" w:rsidRDefault="00000000" w:rsidRPr="00000000" w14:paraId="000002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Thus:</w:t>
      </w:r>
    </w:p>
    <w:p w:rsidR="00000000" w:rsidDel="00000000" w:rsidP="00000000" w:rsidRDefault="00000000" w:rsidRPr="00000000" w14:paraId="00000206">
      <w:pPr>
        <w:numPr>
          <w:ilvl w:val="0"/>
          <w:numId w:val="17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instantaneous</w:t>
      </w:r>
    </w:p>
    <w:p w:rsidR="00000000" w:rsidDel="00000000" w:rsidP="00000000" w:rsidRDefault="00000000" w:rsidRPr="00000000" w14:paraId="00000207">
      <w:pPr>
        <w:numPr>
          <w:ilvl w:val="0"/>
          <w:numId w:val="17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probabilistic</w:t>
      </w:r>
    </w:p>
    <w:p w:rsidR="00000000" w:rsidDel="00000000" w:rsidP="00000000" w:rsidRDefault="00000000" w:rsidRPr="00000000" w14:paraId="00000208">
      <w:pPr>
        <w:numPr>
          <w:ilvl w:val="0"/>
          <w:numId w:val="17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smooth</w:t>
      </w:r>
    </w:p>
    <w:p w:rsidR="00000000" w:rsidDel="00000000" w:rsidP="00000000" w:rsidRDefault="00000000" w:rsidRPr="00000000" w14:paraId="00000209">
      <w:pPr>
        <w:numPr>
          <w:ilvl w:val="0"/>
          <w:numId w:val="17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c⁰ → frozen</w:t>
      </w:r>
    </w:p>
    <w:p w:rsidR="00000000" w:rsidDel="00000000" w:rsidP="00000000" w:rsidRDefault="00000000" w:rsidRPr="00000000" w14:paraId="0000020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speed is not a universal limit — it is the </w:t>
      </w:r>
      <w:r w:rsidDel="00000000" w:rsidR="00000000" w:rsidRPr="00000000">
        <w:rPr>
          <w:rFonts w:ascii="Google Sans" w:cs="Google Sans" w:eastAsia="Google Sans" w:hAnsi="Google Sans"/>
          <w:b w:val="1"/>
          <w:bCs w:val="1"/>
          <w:rtl w:val="0"/>
        </w:rPr>
        <w:t xml:space="preserve">event horizon of the c¹ canvas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0B">
      <w:pPr>
        <w:pStyle w:val="Heading2"/>
        <w:keepNext w:val="0"/>
        <w:keepLines w:val="0"/>
        <w:spacing w:after="80" w:lineRule="auto"/>
        <w:rPr>
          <w:rFonts w:ascii="Google Sans" w:cs="Google Sans" w:eastAsia="Google Sans" w:hAnsi="Google Sans"/>
          <w:b w:val="1"/>
          <w:bCs w:val="1"/>
          <w:sz w:val="34"/>
          <w:szCs w:val="34"/>
        </w:rPr>
      </w:pPr>
      <w:bookmarkStart w:colFirst="0" w:colLast="0" w:name="_57kubtcgorvd" w:id="56"/>
      <w:bookmarkEnd w:id="56"/>
      <w:r w:rsidDel="00000000" w:rsidR="00000000" w:rsidRPr="00000000">
        <w:rPr>
          <w:rFonts w:ascii="Google Sans" w:cs="Google Sans" w:eastAsia="Google Sans" w:hAnsi="Google Sans"/>
          <w:b w:val="1"/>
          <w:bCs w:val="1"/>
          <w:sz w:val="34"/>
          <w:szCs w:val="34"/>
          <w:rtl w:val="0"/>
        </w:rPr>
        <w:t xml:space="preserve">100.15 Fine Structure Constant</w:t>
      </w:r>
    </w:p>
    <w:p w:rsidR="00000000" w:rsidDel="00000000" w:rsidP="00000000" w:rsidRDefault="00000000" w:rsidRPr="00000000" w14:paraId="000002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fine structure constant is the impedance between:</w:t>
      </w:r>
    </w:p>
    <w:p w:rsidR="00000000" w:rsidDel="00000000" w:rsidP="00000000" w:rsidRDefault="00000000" w:rsidRPr="00000000" w14:paraId="0000020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c¹ → c²</w:t>
      </w:r>
    </w:p>
    <w:p w:rsidR="00000000" w:rsidDel="00000000" w:rsidP="00000000" w:rsidRDefault="00000000" w:rsidRPr="00000000" w14:paraId="000002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gear‑shift tax for:</w:t>
      </w:r>
    </w:p>
    <w:p w:rsidR="00000000" w:rsidDel="00000000" w:rsidP="00000000" w:rsidRDefault="00000000" w:rsidRPr="00000000" w14:paraId="0000020F">
      <w:pPr>
        <w:numPr>
          <w:ilvl w:val="0"/>
          <w:numId w:val="1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alignment</w:t>
      </w:r>
    </w:p>
    <w:p w:rsidR="00000000" w:rsidDel="00000000" w:rsidP="00000000" w:rsidRDefault="00000000" w:rsidRPr="00000000" w14:paraId="00000210">
      <w:pPr>
        <w:numPr>
          <w:ilvl w:val="0"/>
          <w:numId w:val="1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resonance</w:t>
      </w:r>
    </w:p>
    <w:p w:rsidR="00000000" w:rsidDel="00000000" w:rsidP="00000000" w:rsidRDefault="00000000" w:rsidRPr="00000000" w14:paraId="00000211">
      <w:pPr>
        <w:numPr>
          <w:ilvl w:val="0"/>
          <w:numId w:val="1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exchange</w:t>
      </w:r>
    </w:p>
    <w:p w:rsidR="00000000" w:rsidDel="00000000" w:rsidP="00000000" w:rsidRDefault="00000000" w:rsidRPr="00000000" w14:paraId="000002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a constant of nature — it is a </w:t>
      </w:r>
      <w:r w:rsidDel="00000000" w:rsidR="00000000" w:rsidRPr="00000000">
        <w:rPr>
          <w:rFonts w:ascii="Google Sans" w:cs="Google Sans" w:eastAsia="Google Sans" w:hAnsi="Google Sans"/>
          <w:b w:val="1"/>
          <w:bCs w:val="1"/>
          <w:rtl w:val="0"/>
        </w:rPr>
        <w:t xml:space="preserve">canvas‑transition impedance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13">
      <w:pPr>
        <w:pStyle w:val="Heading2"/>
        <w:keepNext w:val="0"/>
        <w:keepLines w:val="0"/>
        <w:spacing w:before="280" w:lineRule="auto"/>
        <w:rPr>
          <w:b w:val="1"/>
          <w:bCs w:val="1"/>
          <w:sz w:val="34"/>
          <w:szCs w:val="34"/>
        </w:rPr>
      </w:pPr>
      <w:bookmarkStart w:colFirst="0" w:colLast="0" w:name="_wx1hxlbrrex" w:id="57"/>
      <w:bookmarkEnd w:id="57"/>
      <w:r w:rsidDel="00000000" w:rsidR="00000000" w:rsidRPr="00000000">
        <w:rPr>
          <w:b w:val="1"/>
          <w:bCs w:val="1"/>
          <w:sz w:val="34"/>
          <w:szCs w:val="34"/>
          <w:rtl w:val="0"/>
        </w:rPr>
        <w:t xml:space="preserve">100.16 Geometric Nuclear Metabolism &amp; the Astatine Phase Transition</w:t>
      </w:r>
    </w:p>
    <w:p w:rsidR="00000000" w:rsidDel="00000000" w:rsidP="00000000" w:rsidRDefault="00000000" w:rsidRPr="00000000" w14:paraId="000002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Purpose: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1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describe how space‑inflow is converted into torque and partitioned into phonons, neutrinos, and stored angular momentum, and to show that nuclear instability emerges from </w:t>
      </w:r>
      <w:r w:rsidDel="00000000" w:rsidR="00000000" w:rsidRPr="00000000">
        <w:rPr>
          <w:rFonts w:ascii="Google Sans" w:cs="Google Sans" w:eastAsia="Google Sans" w:hAnsi="Google Sans"/>
          <w:i w:val="1"/>
          <w:iCs w:val="1"/>
          <w:rtl w:val="0"/>
        </w:rPr>
        <w:t xml:space="preserve">geometric frustration</w:t>
      </w:r>
      <w:r w:rsidDel="00000000" w:rsidR="00000000" w:rsidRPr="00000000">
        <w:rPr>
          <w:rFonts w:ascii="Google Sans" w:cs="Google Sans" w:eastAsia="Google Sans" w:hAnsi="Google Sans"/>
          <w:rtl w:val="0"/>
        </w:rPr>
        <w:t xml:space="preserve">, not randomness.</w:t>
      </w:r>
    </w:p>
    <w:p w:rsidR="00000000" w:rsidDel="00000000" w:rsidP="00000000" w:rsidRDefault="00000000" w:rsidRPr="00000000" w14:paraId="00000216">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points to include (document‑ready text):</w:t>
      </w:r>
    </w:p>
    <w:p w:rsidR="00000000" w:rsidDel="00000000" w:rsidP="00000000" w:rsidRDefault="00000000" w:rsidRPr="00000000" w14:paraId="000002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100.16.1 Space–Torque–Packet Law</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18">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Every nucleus performs a three‑stage routing operation:</w:t>
      </w:r>
    </w:p>
    <w:p w:rsidR="00000000" w:rsidDel="00000000" w:rsidP="00000000" w:rsidRDefault="00000000" w:rsidRPr="00000000" w14:paraId="00000219">
      <w:pPr>
        <w:numPr>
          <w:ilvl w:val="0"/>
          <w:numId w:val="264"/>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Inflow:</w:t>
      </w:r>
      <w:r w:rsidDel="00000000" w:rsidR="00000000" w:rsidRPr="00000000">
        <w:rPr>
          <w:rFonts w:ascii="Google Sans" w:cs="Google Sans" w:eastAsia="Google Sans" w:hAnsi="Google Sans"/>
          <w:rtl w:val="0"/>
        </w:rPr>
        <w:t xml:space="preserve"> Φspace — neutralization demand entering the c⁴ reservoir.</w:t>
      </w:r>
    </w:p>
    <w:p w:rsidR="00000000" w:rsidDel="00000000" w:rsidP="00000000" w:rsidRDefault="00000000" w:rsidRPr="00000000" w14:paraId="0000021A">
      <w:pPr>
        <w:numPr>
          <w:ilvl w:val="0"/>
          <w:numId w:val="264"/>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Winding:</w:t>
      </w:r>
      <w:r w:rsidDel="00000000" w:rsidR="00000000" w:rsidRPr="00000000">
        <w:rPr>
          <w:rFonts w:ascii="Google Sans" w:cs="Google Sans" w:eastAsia="Google Sans" w:hAnsi="Google Sans"/>
          <w:rtl w:val="0"/>
        </w:rPr>
        <w:t xml:space="preserve"> Φtorque=ηsiphon(Δθ,Ω) Φspace.</w:t>
      </w:r>
    </w:p>
    <w:p w:rsidR="00000000" w:rsidDel="00000000" w:rsidP="00000000" w:rsidRDefault="00000000" w:rsidRPr="00000000" w14:paraId="0000021B">
      <w:pPr>
        <w:numPr>
          <w:ilvl w:val="0"/>
          <w:numId w:val="264"/>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Partition:</w:t>
      </w:r>
    </w:p>
    <w:p w:rsidR="00000000" w:rsidDel="00000000" w:rsidP="00000000" w:rsidRDefault="00000000" w:rsidRPr="00000000" w14:paraId="0000021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&gt;fphonon+fν+fL=1&gt;</w:t>
      </w:r>
    </w:p>
    <w:p w:rsidR="00000000" w:rsidDel="00000000" w:rsidP="00000000" w:rsidRDefault="00000000" w:rsidRPr="00000000" w14:paraId="0000021D">
      <w:pPr>
        <w:numPr>
          <w:ilvl w:val="0"/>
          <w:numId w:val="181"/>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fphonon: c² scattering (heat)</w:t>
      </w:r>
    </w:p>
    <w:p w:rsidR="00000000" w:rsidDel="00000000" w:rsidP="00000000" w:rsidRDefault="00000000" w:rsidRPr="00000000" w14:paraId="0000021E">
      <w:pPr>
        <w:numPr>
          <w:ilvl w:val="0"/>
          <w:numId w:val="181"/>
        </w:numPr>
        <w:spacing w:after="0" w:afterAutospacing="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fν: c³ clutch exhaust (neutrinos)</w:t>
      </w:r>
    </w:p>
    <w:p w:rsidR="00000000" w:rsidDel="00000000" w:rsidP="00000000" w:rsidRDefault="00000000" w:rsidRPr="00000000" w14:paraId="0000021F">
      <w:pPr>
        <w:numPr>
          <w:ilvl w:val="0"/>
          <w:numId w:val="181"/>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 stored angular momentum (structure)</w:t>
      </w:r>
    </w:p>
    <w:p w:rsidR="00000000" w:rsidDel="00000000" w:rsidP="00000000" w:rsidRDefault="00000000" w:rsidRPr="00000000" w14:paraId="0000022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100.16.2 The Dead‑Zone Regime (Hg → Po)</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21">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Elements with high rigidity and non‑tetrahedral routing geometry exhibit</w:t>
      </w:r>
    </w:p>
    <w:p w:rsidR="00000000" w:rsidDel="00000000" w:rsidP="00000000" w:rsidRDefault="00000000" w:rsidRPr="00000000" w14:paraId="000002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&gt;ηsiphon≈0,fL=0&gt;</w:t>
      </w:r>
    </w:p>
    <w:p w:rsidR="00000000" w:rsidDel="00000000" w:rsidP="00000000" w:rsidRDefault="00000000" w:rsidRPr="00000000" w14:paraId="00000223">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All inflow is forced into phonons and neutrinos. These are “brute heaters.”</w:t>
      </w:r>
    </w:p>
    <w:p w:rsidR="00000000" w:rsidDel="00000000" w:rsidP="00000000" w:rsidRDefault="00000000" w:rsidRPr="00000000" w14:paraId="000002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100.16.3 The Astatine Phase Transition (Z = 85)</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25">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Astatine exhibits:</w:t>
      </w:r>
    </w:p>
    <w:p w:rsidR="00000000" w:rsidDel="00000000" w:rsidP="00000000" w:rsidRDefault="00000000" w:rsidRPr="00000000" w14:paraId="00000226">
      <w:pPr>
        <w:numPr>
          <w:ilvl w:val="0"/>
          <w:numId w:val="151"/>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Tetrahedral routing angle</w:t>
      </w:r>
      <w:r w:rsidDel="00000000" w:rsidR="00000000" w:rsidRPr="00000000">
        <w:rPr>
          <w:rFonts w:ascii="Google Sans" w:cs="Google Sans" w:eastAsia="Google Sans" w:hAnsi="Google Sans"/>
          <w:rtl w:val="0"/>
        </w:rPr>
        <w:t xml:space="preserve"> (109.47°)</w:t>
      </w:r>
    </w:p>
    <w:p w:rsidR="00000000" w:rsidDel="00000000" w:rsidP="00000000" w:rsidRDefault="00000000" w:rsidRPr="00000000" w14:paraId="00000227">
      <w:pPr>
        <w:numPr>
          <w:ilvl w:val="0"/>
          <w:numId w:val="151"/>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 siphon efficiency</w:t>
      </w:r>
      <w:r w:rsidDel="00000000" w:rsidR="00000000" w:rsidRPr="00000000">
        <w:rPr>
          <w:rFonts w:ascii="Google Sans" w:cs="Google Sans" w:eastAsia="Google Sans" w:hAnsi="Google Sans"/>
          <w:rtl w:val="0"/>
        </w:rPr>
        <w:t xml:space="preserve"> (ηsiphon≈0.98)</w:t>
      </w:r>
    </w:p>
    <w:p w:rsidR="00000000" w:rsidDel="00000000" w:rsidP="00000000" w:rsidRDefault="00000000" w:rsidRPr="00000000" w14:paraId="0000022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Conflict Index spike</w:t>
      </w:r>
      <w:r w:rsidDel="00000000" w:rsidR="00000000" w:rsidRPr="00000000">
        <w:rPr>
          <w:rFonts w:ascii="Google Sans" w:cs="Google Sans" w:eastAsia="Google Sans" w:hAnsi="Google Sans"/>
          <w:rtl w:val="0"/>
        </w:rPr>
        <w:t xml:space="preserve"> (Ω≈19.4)</w:t>
      </w:r>
    </w:p>
    <w:p w:rsidR="00000000" w:rsidDel="00000000" w:rsidP="00000000" w:rsidRDefault="00000000" w:rsidRPr="00000000" w14:paraId="00000229">
      <w:pPr>
        <w:numPr>
          <w:ilvl w:val="0"/>
          <w:numId w:val="151"/>
        </w:numPr>
        <w:spacing w:after="24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 a sudden jump in structural routing:</w:t>
      </w:r>
    </w:p>
    <w:p w:rsidR="00000000" w:rsidDel="00000000" w:rsidP="00000000" w:rsidRDefault="00000000" w:rsidRPr="00000000" w14:paraId="000002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&gt;fL→0.57&gt;</w:t>
      </w:r>
    </w:p>
    <w:p w:rsidR="00000000" w:rsidDel="00000000" w:rsidP="00000000" w:rsidRDefault="00000000" w:rsidRPr="00000000" w14:paraId="0000022B">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while still venting large neutrino fractions.</w:t>
      </w:r>
    </w:p>
    <w:p w:rsidR="00000000" w:rsidDel="00000000" w:rsidP="00000000" w:rsidRDefault="00000000" w:rsidRPr="00000000" w14:paraId="000002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Interpretation: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2D">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Astatine is a </w:t>
      </w:r>
      <w:r w:rsidDel="00000000" w:rsidR="00000000" w:rsidRPr="00000000">
        <w:rPr>
          <w:rFonts w:ascii="Google Sans" w:cs="Google Sans" w:eastAsia="Google Sans" w:hAnsi="Google Sans"/>
          <w:i w:val="1"/>
          <w:iCs w:val="1"/>
          <w:rtl w:val="0"/>
        </w:rPr>
        <w:t xml:space="preserve">geometric fault line</w:t>
      </w:r>
      <w:r w:rsidDel="00000000" w:rsidR="00000000" w:rsidRPr="00000000">
        <w:rPr>
          <w:rFonts w:ascii="Google Sans" w:cs="Google Sans" w:eastAsia="Google Sans" w:hAnsi="Google Sans"/>
          <w:rtl w:val="0"/>
        </w:rPr>
        <w:t xml:space="preserve"> where the nucleus attempts high‑efficiency routing but collapses due to incompatible angular attractors.</w:t>
      </w:r>
    </w:p>
    <w:p w:rsidR="00000000" w:rsidDel="00000000" w:rsidP="00000000" w:rsidRDefault="00000000" w:rsidRPr="00000000" w14:paraId="000002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100.16.4 Nuclear Instability as Geometric Frustration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2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Instability is not stochastic decay.</w:t>
      </w:r>
    </w:p>
    <w:p w:rsidR="00000000" w:rsidDel="00000000" w:rsidP="00000000" w:rsidRDefault="00000000" w:rsidRPr="00000000" w14:paraId="00000230">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the moment when</w:t>
      </w:r>
    </w:p>
    <w:p w:rsidR="00000000" w:rsidDel="00000000" w:rsidP="00000000" w:rsidRDefault="00000000" w:rsidRPr="00000000" w14:paraId="000002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&gt;Ω&gt;Ωc&gt;</w:t>
      </w:r>
    </w:p>
    <w:p w:rsidR="00000000" w:rsidDel="00000000" w:rsidP="00000000" w:rsidRDefault="00000000" w:rsidRPr="00000000" w14:paraId="00000232">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and the nucleus can no longer maintain a coherent routing geometry.</w:t>
      </w:r>
    </w:p>
    <w:p w:rsidR="00000000" w:rsidDel="00000000" w:rsidP="00000000" w:rsidRDefault="00000000" w:rsidRPr="00000000" w14:paraId="000002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section becomes the conceptual “bridge” you asked for.</w:t>
      </w:r>
    </w:p>
    <w:p w:rsidR="00000000" w:rsidDel="00000000" w:rsidP="00000000" w:rsidRDefault="00000000" w:rsidRPr="00000000" w14:paraId="00000234">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rFonts w:ascii="Google Sans" w:cs="Google Sans" w:eastAsia="Google Sans" w:hAnsi="Google Sans"/>
          <w:b w:val="1"/>
          <w:bCs w:val="1"/>
          <w:sz w:val="34"/>
          <w:szCs w:val="34"/>
        </w:rPr>
      </w:pPr>
      <w:bookmarkStart w:colFirst="0" w:colLast="0" w:name="_sqeimedy5z3n" w:id="58"/>
      <w:bookmarkEnd w:id="58"/>
      <w:r w:rsidDel="00000000" w:rsidR="00000000" w:rsidRPr="00000000">
        <w:rPr>
          <w:rFonts w:ascii="Google Sans" w:cs="Google Sans" w:eastAsia="Google Sans" w:hAnsi="Google Sans"/>
          <w:b w:val="1"/>
          <w:bCs w:val="1"/>
          <w:sz w:val="34"/>
          <w:szCs w:val="34"/>
          <w:rtl w:val="0"/>
        </w:rPr>
        <w:t xml:space="preserve">100.17 Summary</w:t>
      </w:r>
    </w:p>
    <w:p w:rsidR="00000000" w:rsidDel="00000000" w:rsidP="00000000" w:rsidRDefault="00000000" w:rsidRPr="00000000" w14:paraId="0000023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is the minimal architecture that satisfies:</w:t>
      </w:r>
    </w:p>
    <w:p w:rsidR="00000000" w:rsidDel="00000000" w:rsidP="00000000" w:rsidRDefault="00000000" w:rsidRPr="00000000" w14:paraId="00000237">
      <w:pPr>
        <w:numPr>
          <w:ilvl w:val="0"/>
          <w:numId w:val="23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 Constraint</w:t>
      </w:r>
    </w:p>
    <w:p w:rsidR="00000000" w:rsidDel="00000000" w:rsidP="00000000" w:rsidRDefault="00000000" w:rsidRPr="00000000" w14:paraId="00000238">
      <w:pPr>
        <w:numPr>
          <w:ilvl w:val="0"/>
          <w:numId w:val="2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 Manifold</w:t>
      </w:r>
    </w:p>
    <w:p w:rsidR="00000000" w:rsidDel="00000000" w:rsidP="00000000" w:rsidRDefault="00000000" w:rsidRPr="00000000" w14:paraId="00000239">
      <w:pPr>
        <w:numPr>
          <w:ilvl w:val="0"/>
          <w:numId w:val="2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Scale–Speed Inversion</w:t>
      </w:r>
    </w:p>
    <w:p w:rsidR="00000000" w:rsidDel="00000000" w:rsidP="00000000" w:rsidRDefault="00000000" w:rsidRPr="00000000" w14:paraId="0000023A">
      <w:pPr>
        <w:numPr>
          <w:ilvl w:val="0"/>
          <w:numId w:val="2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Standing‑Wave Limit</w:t>
      </w:r>
    </w:p>
    <w:p w:rsidR="00000000" w:rsidDel="00000000" w:rsidP="00000000" w:rsidRDefault="00000000" w:rsidRPr="00000000" w14:paraId="0000023B">
      <w:pPr>
        <w:numPr>
          <w:ilvl w:val="0"/>
          <w:numId w:val="2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Selectors</w:t>
      </w:r>
    </w:p>
    <w:p w:rsidR="00000000" w:rsidDel="00000000" w:rsidP="00000000" w:rsidRDefault="00000000" w:rsidRPr="00000000" w14:paraId="0000023C">
      <w:pPr>
        <w:numPr>
          <w:ilvl w:val="0"/>
          <w:numId w:val="23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Invariance</w:t>
      </w:r>
    </w:p>
    <w:p w:rsidR="00000000" w:rsidDel="00000000" w:rsidP="00000000" w:rsidRDefault="00000000" w:rsidRPr="00000000" w14:paraId="000002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tetrahedral lock (109.47°) emerges as the dominant attractor when resonance windows are respected.</w:t>
      </w:r>
    </w:p>
    <w:p w:rsidR="00000000" w:rsidDel="00000000" w:rsidP="00000000" w:rsidRDefault="00000000" w:rsidRPr="00000000" w14:paraId="000002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200‑Series describes the mechanical substrate beneath this architecture.</w:t>
      </w:r>
    </w:p>
    <w:p w:rsidR="00000000" w:rsidDel="00000000" w:rsidP="00000000" w:rsidRDefault="00000000" w:rsidRPr="00000000" w14:paraId="0000023F">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0">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rFonts w:ascii="Google Sans" w:cs="Google Sans" w:eastAsia="Google Sans" w:hAnsi="Google Sans"/>
          <w:b w:val="1"/>
          <w:bCs w:val="1"/>
          <w:sz w:val="46"/>
          <w:szCs w:val="46"/>
        </w:rPr>
      </w:pPr>
      <w:bookmarkStart w:colFirst="0" w:colLast="0" w:name="_zed6z05q3th" w:id="59"/>
      <w:bookmarkEnd w:id="59"/>
      <w:r w:rsidDel="00000000" w:rsidR="00000000" w:rsidRPr="00000000">
        <w:rPr>
          <w:rFonts w:ascii="Google Sans" w:cs="Google Sans" w:eastAsia="Google Sans" w:hAnsi="Google Sans"/>
          <w:b w:val="1"/>
          <w:bCs w:val="1"/>
          <w:sz w:val="46"/>
          <w:szCs w:val="46"/>
          <w:rtl w:val="0"/>
        </w:rPr>
        <w:t xml:space="preserve">200‑Series — Quantum Lattice &amp; Field Dynamics</w:t>
      </w:r>
    </w:p>
    <w:p w:rsidR="00000000" w:rsidDel="00000000" w:rsidP="00000000" w:rsidRDefault="00000000" w:rsidRPr="00000000" w14:paraId="00000242">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1lca9xsm0yxq" w:id="60"/>
      <w:bookmarkEnd w:id="60"/>
      <w:r w:rsidDel="00000000" w:rsidR="00000000" w:rsidRPr="00000000">
        <w:rPr>
          <w:rFonts w:ascii="Google Sans" w:cs="Google Sans" w:eastAsia="Google Sans" w:hAnsi="Google Sans"/>
          <w:b w:val="1"/>
          <w:bCs w:val="1"/>
          <w:i w:val="1"/>
          <w:iCs w:val="1"/>
          <w:color w:val="000000"/>
          <w:sz w:val="26"/>
          <w:szCs w:val="26"/>
          <w:rtl w:val="0"/>
        </w:rPr>
        <w:t xml:space="preserve">The Sub‑Surface Energy Grid of T’Z0C</w:t>
      </w:r>
    </w:p>
    <w:p w:rsidR="00000000" w:rsidDel="00000000" w:rsidP="00000000" w:rsidRDefault="00000000" w:rsidRPr="00000000" w14:paraId="00000243">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noh152twmwq9" w:id="61"/>
      <w:bookmarkEnd w:id="61"/>
      <w:r w:rsidDel="00000000" w:rsidR="00000000" w:rsidRPr="00000000">
        <w:rPr>
          <w:rFonts w:ascii="Google Sans" w:cs="Google Sans" w:eastAsia="Google Sans" w:hAnsi="Google Sans"/>
          <w:b w:val="1"/>
          <w:bCs w:val="1"/>
          <w:i w:val="1"/>
          <w:iCs w:val="1"/>
          <w:color w:val="000000"/>
          <w:sz w:val="26"/>
          <w:szCs w:val="26"/>
          <w:rtl w:val="0"/>
        </w:rPr>
        <w:t xml:space="preserve">The mechanical layer beneath the C‑Ladder</w:t>
      </w:r>
    </w:p>
    <w:p w:rsidR="00000000" w:rsidDel="00000000" w:rsidP="00000000" w:rsidRDefault="00000000" w:rsidRPr="00000000" w14:paraId="00000244">
      <w:pPr>
        <w:pStyle w:val="Heading1"/>
        <w:keepNext w:val="0"/>
        <w:keepLines w:val="0"/>
        <w:spacing w:before="480" w:lineRule="auto"/>
        <w:rPr>
          <w:rFonts w:ascii="Google Sans" w:cs="Google Sans" w:eastAsia="Google Sans" w:hAnsi="Google Sans"/>
          <w:b w:val="1"/>
          <w:bCs w:val="1"/>
          <w:sz w:val="46"/>
          <w:szCs w:val="46"/>
        </w:rPr>
      </w:pPr>
      <w:bookmarkStart w:colFirst="0" w:colLast="0" w:name="_hzsm3pzi8fa6" w:id="62"/>
      <w:bookmarkEnd w:id="62"/>
      <w:r w:rsidDel="00000000" w:rsidR="00000000" w:rsidRPr="00000000">
        <w:rPr>
          <w:rFonts w:ascii="Google Sans" w:cs="Google Sans" w:eastAsia="Google Sans" w:hAnsi="Google Sans"/>
          <w:b w:val="1"/>
          <w:bCs w:val="1"/>
          <w:sz w:val="46"/>
          <w:szCs w:val="46"/>
          <w:rtl w:val="0"/>
        </w:rPr>
        <w:t xml:space="preserve">200.0 Purpose of the 200‑Series</w:t>
      </w:r>
    </w:p>
    <w:p w:rsidR="00000000" w:rsidDel="00000000" w:rsidP="00000000" w:rsidRDefault="00000000" w:rsidRPr="00000000" w14:paraId="0000024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200‑Series describes the </w:t>
      </w:r>
      <w:r w:rsidDel="00000000" w:rsidR="00000000" w:rsidRPr="00000000">
        <w:rPr>
          <w:rFonts w:ascii="Google Sans" w:cs="Google Sans" w:eastAsia="Google Sans" w:hAnsi="Google Sans"/>
          <w:b w:val="1"/>
          <w:bCs w:val="1"/>
          <w:rtl w:val="0"/>
        </w:rPr>
        <w:t xml:space="preserve">mechanical substrate</w:t>
      </w:r>
      <w:r w:rsidDel="00000000" w:rsidR="00000000" w:rsidRPr="00000000">
        <w:rPr>
          <w:rFonts w:ascii="Google Sans" w:cs="Google Sans" w:eastAsia="Google Sans" w:hAnsi="Google Sans"/>
          <w:rtl w:val="0"/>
        </w:rPr>
        <w:t xml:space="preserve"> beneath classical physics — the layer where:</w:t>
      </w:r>
    </w:p>
    <w:p w:rsidR="00000000" w:rsidDel="00000000" w:rsidP="00000000" w:rsidRDefault="00000000" w:rsidRPr="00000000" w14:paraId="00000246">
      <w:pPr>
        <w:numPr>
          <w:ilvl w:val="0"/>
          <w:numId w:val="1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is stored</w:t>
      </w:r>
    </w:p>
    <w:p w:rsidR="00000000" w:rsidDel="00000000" w:rsidP="00000000" w:rsidRDefault="00000000" w:rsidRPr="00000000" w14:paraId="00000247">
      <w:pPr>
        <w:numPr>
          <w:ilvl w:val="0"/>
          <w:numId w:val="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is routed</w:t>
      </w:r>
    </w:p>
    <w:p w:rsidR="00000000" w:rsidDel="00000000" w:rsidP="00000000" w:rsidRDefault="00000000" w:rsidRPr="00000000" w14:paraId="00000248">
      <w:pPr>
        <w:numPr>
          <w:ilvl w:val="0"/>
          <w:numId w:val="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collapses</w:t>
      </w:r>
    </w:p>
    <w:p w:rsidR="00000000" w:rsidDel="00000000" w:rsidP="00000000" w:rsidRDefault="00000000" w:rsidRPr="00000000" w14:paraId="00000249">
      <w:pPr>
        <w:numPr>
          <w:ilvl w:val="0"/>
          <w:numId w:val="1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re‑neutralizes</w:t>
      </w:r>
    </w:p>
    <w:p w:rsidR="00000000" w:rsidDel="00000000" w:rsidP="00000000" w:rsidRDefault="00000000" w:rsidRPr="00000000" w14:paraId="000002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sits between:</w:t>
      </w:r>
    </w:p>
    <w:p w:rsidR="00000000" w:rsidDel="00000000" w:rsidP="00000000" w:rsidRDefault="00000000" w:rsidRPr="00000000" w14:paraId="0000024B">
      <w:pPr>
        <w:numPr>
          <w:ilvl w:val="0"/>
          <w:numId w:val="24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100‑Series</w:t>
      </w:r>
      <w:r w:rsidDel="00000000" w:rsidR="00000000" w:rsidRPr="00000000">
        <w:rPr>
          <w:rFonts w:ascii="Google Sans" w:cs="Google Sans" w:eastAsia="Google Sans" w:hAnsi="Google Sans"/>
          <w:rtl w:val="0"/>
        </w:rPr>
        <w:t xml:space="preserve"> (physics interpretation)</w:t>
      </w:r>
    </w:p>
    <w:p w:rsidR="00000000" w:rsidDel="00000000" w:rsidP="00000000" w:rsidRDefault="00000000" w:rsidRPr="00000000" w14:paraId="0000024C">
      <w:pPr>
        <w:numPr>
          <w:ilvl w:val="0"/>
          <w:numId w:val="241"/>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300‑Series</w:t>
      </w:r>
      <w:r w:rsidDel="00000000" w:rsidR="00000000" w:rsidRPr="00000000">
        <w:rPr>
          <w:rFonts w:ascii="Google Sans" w:cs="Google Sans" w:eastAsia="Google Sans" w:hAnsi="Google Sans"/>
          <w:rtl w:val="0"/>
        </w:rPr>
        <w:t xml:space="preserve"> (engineering implementation)</w:t>
      </w:r>
    </w:p>
    <w:p w:rsidR="00000000" w:rsidDel="00000000" w:rsidP="00000000" w:rsidRDefault="00000000" w:rsidRPr="00000000" w14:paraId="0000024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200‑Series answers:</w:t>
      </w:r>
    </w:p>
    <w:p w:rsidR="00000000" w:rsidDel="00000000" w:rsidP="00000000" w:rsidRDefault="00000000" w:rsidRPr="00000000" w14:paraId="0000024E">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does the universe actually compute torque, collapse, and neutralization beneath the C‑Ladder?”</w:t>
      </w:r>
    </w:p>
    <w:p w:rsidR="00000000" w:rsidDel="00000000" w:rsidP="00000000" w:rsidRDefault="00000000" w:rsidRPr="00000000" w14:paraId="000002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introduces:</w:t>
      </w:r>
    </w:p>
    <w:p w:rsidR="00000000" w:rsidDel="00000000" w:rsidP="00000000" w:rsidRDefault="00000000" w:rsidRPr="00000000" w14:paraId="00000250">
      <w:pPr>
        <w:numPr>
          <w:ilvl w:val="0"/>
          <w:numId w:val="223"/>
        </w:numPr>
        <w:spacing w:after="0" w:afterAutospacing="0" w:before="24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Sub‑Surface Energy Grid</w:t>
      </w:r>
    </w:p>
    <w:p w:rsidR="00000000" w:rsidDel="00000000" w:rsidP="00000000" w:rsidRDefault="00000000" w:rsidRPr="00000000" w14:paraId="00000251">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Bond‑Angle Registry</w:t>
      </w:r>
    </w:p>
    <w:p w:rsidR="00000000" w:rsidDel="00000000" w:rsidP="00000000" w:rsidRDefault="00000000" w:rsidRPr="00000000" w14:paraId="00000252">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Dzhanibekov Principle</w:t>
      </w:r>
    </w:p>
    <w:p w:rsidR="00000000" w:rsidDel="00000000" w:rsidP="00000000" w:rsidRDefault="00000000" w:rsidRPr="00000000" w14:paraId="00000253">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Weak‑Force Clutch</w:t>
      </w:r>
    </w:p>
    <w:p w:rsidR="00000000" w:rsidDel="00000000" w:rsidP="00000000" w:rsidRDefault="00000000" w:rsidRPr="00000000" w14:paraId="00000254">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Photon–Neutrino–Dark‑Matter Cycle</w:t>
      </w:r>
    </w:p>
    <w:p w:rsidR="00000000" w:rsidDel="00000000" w:rsidP="00000000" w:rsidRDefault="00000000" w:rsidRPr="00000000" w14:paraId="00000255">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Information‑Return Threshold</w:t>
      </w:r>
    </w:p>
    <w:p w:rsidR="00000000" w:rsidDel="00000000" w:rsidP="00000000" w:rsidRDefault="00000000" w:rsidRPr="00000000" w14:paraId="00000256">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Trifecta Selector</w:t>
      </w:r>
    </w:p>
    <w:p w:rsidR="00000000" w:rsidDel="00000000" w:rsidP="00000000" w:rsidRDefault="00000000" w:rsidRPr="00000000" w14:paraId="00000257">
      <w:pPr>
        <w:numPr>
          <w:ilvl w:val="0"/>
          <w:numId w:val="223"/>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Ti–Si Lattice Model</w:t>
      </w:r>
    </w:p>
    <w:p w:rsidR="00000000" w:rsidDel="00000000" w:rsidP="00000000" w:rsidRDefault="00000000" w:rsidRPr="00000000" w14:paraId="00000258">
      <w:pPr>
        <w:numPr>
          <w:ilvl w:val="0"/>
          <w:numId w:val="223"/>
        </w:numPr>
        <w:spacing w:after="24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Fractional Neutralization Law</w:t>
      </w:r>
    </w:p>
    <w:p w:rsidR="00000000" w:rsidDel="00000000" w:rsidP="00000000" w:rsidRDefault="00000000" w:rsidRPr="00000000" w14:paraId="0000025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mechanical engine</w:t>
      </w:r>
      <w:r w:rsidDel="00000000" w:rsidR="00000000" w:rsidRPr="00000000">
        <w:rPr>
          <w:rFonts w:ascii="Google Sans" w:cs="Google Sans" w:eastAsia="Google Sans" w:hAnsi="Google Sans"/>
          <w:rtl w:val="0"/>
        </w:rPr>
        <w:t xml:space="preserve"> beneath the C‑Ladder.</w:t>
      </w:r>
    </w:p>
    <w:p w:rsidR="00000000" w:rsidDel="00000000" w:rsidP="00000000" w:rsidRDefault="00000000" w:rsidRPr="00000000" w14:paraId="0000025A">
      <w:pPr>
        <w:pStyle w:val="Heading1"/>
        <w:keepNext w:val="0"/>
        <w:keepLines w:val="0"/>
        <w:spacing w:before="480" w:lineRule="auto"/>
        <w:rPr>
          <w:rFonts w:ascii="Google Sans" w:cs="Google Sans" w:eastAsia="Google Sans" w:hAnsi="Google Sans"/>
          <w:b w:val="1"/>
          <w:bCs w:val="1"/>
          <w:sz w:val="46"/>
          <w:szCs w:val="46"/>
        </w:rPr>
      </w:pPr>
      <w:bookmarkStart w:colFirst="0" w:colLast="0" w:name="_r4p5logn2jcz" w:id="63"/>
      <w:bookmarkEnd w:id="63"/>
      <w:r w:rsidDel="00000000" w:rsidR="00000000" w:rsidRPr="00000000">
        <w:rPr>
          <w:rFonts w:ascii="Google Sans" w:cs="Google Sans" w:eastAsia="Google Sans" w:hAnsi="Google Sans"/>
          <w:b w:val="1"/>
          <w:bCs w:val="1"/>
          <w:sz w:val="46"/>
          <w:szCs w:val="46"/>
          <w:rtl w:val="0"/>
        </w:rPr>
        <w:t xml:space="preserve">200.1 The Sub‑Surface Energy Grid</w:t>
      </w:r>
    </w:p>
    <w:p w:rsidR="00000000" w:rsidDel="00000000" w:rsidP="00000000" w:rsidRDefault="00000000" w:rsidRPr="00000000" w14:paraId="0000025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hudtfvwl4778" w:id="64"/>
      <w:bookmarkEnd w:id="64"/>
      <w:r w:rsidDel="00000000" w:rsidR="00000000" w:rsidRPr="00000000">
        <w:rPr>
          <w:rFonts w:ascii="Google Sans" w:cs="Google Sans" w:eastAsia="Google Sans" w:hAnsi="Google Sans"/>
          <w:b w:val="1"/>
          <w:bCs w:val="1"/>
          <w:i w:val="1"/>
          <w:iCs w:val="1"/>
          <w:color w:val="000000"/>
          <w:sz w:val="26"/>
          <w:szCs w:val="26"/>
          <w:rtl w:val="0"/>
        </w:rPr>
        <w:t xml:space="preserve">The field‑mechanical layer beneath classical physics</w:t>
      </w:r>
    </w:p>
    <w:p w:rsidR="00000000" w:rsidDel="00000000" w:rsidP="00000000" w:rsidRDefault="00000000" w:rsidRPr="00000000" w14:paraId="0000025C">
      <w:pPr>
        <w:pStyle w:val="Heading2"/>
        <w:keepNext w:val="0"/>
        <w:keepLines w:val="0"/>
        <w:spacing w:after="80" w:lineRule="auto"/>
        <w:rPr>
          <w:rFonts w:ascii="Google Sans" w:cs="Google Sans" w:eastAsia="Google Sans" w:hAnsi="Google Sans"/>
          <w:b w:val="1"/>
          <w:bCs w:val="1"/>
          <w:sz w:val="34"/>
          <w:szCs w:val="34"/>
        </w:rPr>
      </w:pPr>
      <w:bookmarkStart w:colFirst="0" w:colLast="0" w:name="_3q1k9e2g0g7" w:id="65"/>
      <w:bookmarkEnd w:id="65"/>
      <w:r w:rsidDel="00000000" w:rsidR="00000000" w:rsidRPr="00000000">
        <w:rPr>
          <w:rFonts w:ascii="Google Sans" w:cs="Google Sans" w:eastAsia="Google Sans" w:hAnsi="Google Sans"/>
          <w:b w:val="1"/>
          <w:bCs w:val="1"/>
          <w:sz w:val="34"/>
          <w:szCs w:val="34"/>
          <w:rtl w:val="0"/>
        </w:rPr>
        <w:t xml:space="preserve">200.1.1 The Lattice as a Neutralization Engine</w:t>
      </w:r>
    </w:p>
    <w:p w:rsidR="00000000" w:rsidDel="00000000" w:rsidP="00000000" w:rsidRDefault="00000000" w:rsidRPr="00000000" w14:paraId="0000025D">
      <w:pPr>
        <w:rPr>
          <w:rFonts w:ascii="Google Sans" w:cs="Google Sans" w:eastAsia="Google Sans" w:hAnsi="Google Sans"/>
        </w:rPr>
      </w:pPr>
      <w:r w:rsidDel="00000000" w:rsidR="00000000" w:rsidRPr="00000000">
        <w:rPr>
          <w:rFonts w:ascii="Google Sans" w:cs="Google Sans" w:eastAsia="Google Sans" w:hAnsi="Google Sans"/>
          <w:rtl w:val="0"/>
        </w:rPr>
        <w:t xml:space="preserve">Matter is not a collection of particles.</w:t>
      </w:r>
    </w:p>
    <w:p w:rsidR="00000000" w:rsidDel="00000000" w:rsidP="00000000" w:rsidRDefault="00000000" w:rsidRPr="00000000" w14:paraId="0000025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dynamic lattice of neutralization cycles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5F">
      <w:pPr>
        <w:rPr>
          <w:rFonts w:ascii="Google Sans" w:cs="Google Sans" w:eastAsia="Google Sans" w:hAnsi="Google Sans"/>
        </w:rPr>
      </w:pPr>
      <w:r w:rsidDel="00000000" w:rsidR="00000000" w:rsidRPr="00000000">
        <w:rPr>
          <w:rFonts w:ascii="Google Sans" w:cs="Google Sans" w:eastAsia="Google Sans" w:hAnsi="Google Sans"/>
          <w:rtl w:val="0"/>
        </w:rPr>
        <w:t xml:space="preserve">X−x=0</w:t>
      </w:r>
    </w:p>
    <w:p w:rsidR="00000000" w:rsidDel="00000000" w:rsidP="00000000" w:rsidRDefault="00000000" w:rsidRPr="00000000" w14:paraId="0000026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cycles propagate across canvases:</w:t>
      </w:r>
    </w:p>
    <w:p w:rsidR="00000000" w:rsidDel="00000000" w:rsidP="00000000" w:rsidRDefault="00000000" w:rsidRPr="00000000" w14:paraId="00000261">
      <w:pPr>
        <w:rPr>
          <w:rFonts w:ascii="Google Sans" w:cs="Google Sans" w:eastAsia="Google Sans" w:hAnsi="Google Sans"/>
        </w:rPr>
      </w:pPr>
      <w:r w:rsidDel="00000000" w:rsidR="00000000" w:rsidRPr="00000000">
        <w:rPr>
          <w:rFonts w:ascii="Google Sans" w:cs="Google Sans" w:eastAsia="Google Sans" w:hAnsi="Google Sans"/>
          <w:rtl w:val="0"/>
        </w:rPr>
        <w:t xml:space="preserve">c4→c3→c2→c1→c0→c−1</w:t>
      </w:r>
    </w:p>
    <w:p w:rsidR="00000000" w:rsidDel="00000000" w:rsidP="00000000" w:rsidRDefault="00000000" w:rsidRPr="00000000" w14:paraId="0000026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is a </w:t>
      </w:r>
      <w:r w:rsidDel="00000000" w:rsidR="00000000" w:rsidRPr="00000000">
        <w:rPr>
          <w:rFonts w:ascii="Google Sans" w:cs="Google Sans" w:eastAsia="Google Sans" w:hAnsi="Google Sans"/>
          <w:b w:val="1"/>
          <w:bCs w:val="1"/>
          <w:rtl w:val="0"/>
        </w:rPr>
        <w:t xml:space="preserve">speed‑of‑neutralization layer</w:t>
      </w:r>
      <w:r w:rsidDel="00000000" w:rsidR="00000000" w:rsidRPr="00000000">
        <w:rPr>
          <w:rFonts w:ascii="Google Sans" w:cs="Google Sans" w:eastAsia="Google Sans" w:hAnsi="Google Sans"/>
          <w:rtl w:val="0"/>
        </w:rPr>
        <w:t xml:space="preserve">, not a spatial dimension.</w:t>
      </w:r>
    </w:p>
    <w:p w:rsidR="00000000" w:rsidDel="00000000" w:rsidP="00000000" w:rsidRDefault="00000000" w:rsidRPr="00000000" w14:paraId="0000026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lattice:</w:t>
      </w:r>
    </w:p>
    <w:p w:rsidR="00000000" w:rsidDel="00000000" w:rsidP="00000000" w:rsidRDefault="00000000" w:rsidRPr="00000000" w14:paraId="00000264">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stores torque</w:t>
      </w:r>
    </w:p>
    <w:p w:rsidR="00000000" w:rsidDel="00000000" w:rsidP="00000000" w:rsidRDefault="00000000" w:rsidRPr="00000000" w14:paraId="00000265">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routes torque</w:t>
      </w:r>
    </w:p>
    <w:p w:rsidR="00000000" w:rsidDel="00000000" w:rsidP="00000000" w:rsidRDefault="00000000" w:rsidRPr="00000000" w14:paraId="00000266">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collapses torque</w:t>
      </w:r>
    </w:p>
    <w:p w:rsidR="00000000" w:rsidDel="00000000" w:rsidP="00000000" w:rsidRDefault="00000000" w:rsidRPr="00000000" w14:paraId="00000267">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re‑neutralizes torque</w:t>
      </w:r>
    </w:p>
    <w:p w:rsidR="00000000" w:rsidDel="00000000" w:rsidP="00000000" w:rsidRDefault="00000000" w:rsidRPr="00000000" w14:paraId="0000026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Everything else is a rendered consequence.</w:t>
      </w:r>
    </w:p>
    <w:p w:rsidR="00000000" w:rsidDel="00000000" w:rsidP="00000000" w:rsidRDefault="00000000" w:rsidRPr="00000000" w14:paraId="0000026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000‑Series §7 for neutralization ordering.)</w:t>
      </w:r>
    </w:p>
    <w:p w:rsidR="00000000" w:rsidDel="00000000" w:rsidP="00000000" w:rsidRDefault="00000000" w:rsidRPr="00000000" w14:paraId="0000026A">
      <w:pPr>
        <w:pStyle w:val="Heading2"/>
        <w:keepNext w:val="0"/>
        <w:keepLines w:val="0"/>
        <w:spacing w:after="80" w:lineRule="auto"/>
        <w:rPr>
          <w:rFonts w:ascii="Google Sans" w:cs="Google Sans" w:eastAsia="Google Sans" w:hAnsi="Google Sans"/>
          <w:b w:val="1"/>
          <w:bCs w:val="1"/>
          <w:sz w:val="34"/>
          <w:szCs w:val="34"/>
        </w:rPr>
      </w:pPr>
      <w:bookmarkStart w:colFirst="0" w:colLast="0" w:name="_5rxh5ocapey5" w:id="66"/>
      <w:bookmarkEnd w:id="66"/>
      <w:r w:rsidDel="00000000" w:rsidR="00000000" w:rsidRPr="00000000">
        <w:rPr>
          <w:rFonts w:ascii="Google Sans" w:cs="Google Sans" w:eastAsia="Google Sans" w:hAnsi="Google Sans"/>
          <w:b w:val="1"/>
          <w:bCs w:val="1"/>
          <w:sz w:val="34"/>
          <w:szCs w:val="34"/>
          <w:rtl w:val="0"/>
        </w:rPr>
        <w:t xml:space="preserve">200.1.2 The Bond‑Angle Registry</w:t>
      </w:r>
    </w:p>
    <w:p w:rsidR="00000000" w:rsidDel="00000000" w:rsidP="00000000" w:rsidRDefault="00000000" w:rsidRPr="00000000" w14:paraId="0000026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Bond angles are </w:t>
      </w:r>
      <w:r w:rsidDel="00000000" w:rsidR="00000000" w:rsidRPr="00000000">
        <w:rPr>
          <w:rFonts w:ascii="Google Sans" w:cs="Google Sans" w:eastAsia="Google Sans" w:hAnsi="Google Sans"/>
          <w:b w:val="1"/>
          <w:bCs w:val="1"/>
          <w:rtl w:val="0"/>
        </w:rPr>
        <w:t xml:space="preserve">mechanical selectors</w:t>
      </w:r>
      <w:r w:rsidDel="00000000" w:rsidR="00000000" w:rsidRPr="00000000">
        <w:rPr>
          <w:rFonts w:ascii="Google Sans" w:cs="Google Sans" w:eastAsia="Google Sans" w:hAnsi="Google Sans"/>
          <w:rtl w:val="0"/>
        </w:rPr>
        <w:t xml:space="preserve">, not geometric trivia.</w:t>
      </w:r>
    </w:p>
    <w:p w:rsidR="00000000" w:rsidDel="00000000" w:rsidP="00000000" w:rsidRDefault="00000000" w:rsidRPr="00000000" w14:paraId="0000026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determine:</w:t>
      </w:r>
    </w:p>
    <w:p w:rsidR="00000000" w:rsidDel="00000000" w:rsidP="00000000" w:rsidRDefault="00000000" w:rsidRPr="00000000" w14:paraId="0000026D">
      <w:pPr>
        <w:numPr>
          <w:ilvl w:val="0"/>
          <w:numId w:val="30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routing</w:t>
      </w:r>
    </w:p>
    <w:p w:rsidR="00000000" w:rsidDel="00000000" w:rsidP="00000000" w:rsidRDefault="00000000" w:rsidRPr="00000000" w14:paraId="0000026E">
      <w:pPr>
        <w:numPr>
          <w:ilvl w:val="0"/>
          <w:numId w:val="3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lifetime</w:t>
      </w:r>
    </w:p>
    <w:p w:rsidR="00000000" w:rsidDel="00000000" w:rsidP="00000000" w:rsidRDefault="00000000" w:rsidRPr="00000000" w14:paraId="0000026F">
      <w:pPr>
        <w:numPr>
          <w:ilvl w:val="0"/>
          <w:numId w:val="3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energy‑transfer efficiency</w:t>
      </w:r>
    </w:p>
    <w:p w:rsidR="00000000" w:rsidDel="00000000" w:rsidP="00000000" w:rsidRDefault="00000000" w:rsidRPr="00000000" w14:paraId="00000270">
      <w:pPr>
        <w:numPr>
          <w:ilvl w:val="0"/>
          <w:numId w:val="30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canvas‑transition probability</w:t>
      </w:r>
    </w:p>
    <w:p w:rsidR="00000000" w:rsidDel="00000000" w:rsidP="00000000" w:rsidRDefault="00000000" w:rsidRPr="00000000" w14:paraId="000002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angles:</w:t>
      </w:r>
    </w:p>
    <w:p w:rsidR="00000000" w:rsidDel="00000000" w:rsidP="00000000" w:rsidRDefault="00000000" w:rsidRPr="00000000" w14:paraId="00000272">
      <w:pPr>
        <w:numPr>
          <w:ilvl w:val="0"/>
          <w:numId w:val="305"/>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104.5°</w:t>
      </w:r>
      <w:r w:rsidDel="00000000" w:rsidR="00000000" w:rsidRPr="00000000">
        <w:rPr>
          <w:rFonts w:ascii="Google Sans" w:cs="Google Sans" w:eastAsia="Google Sans" w:hAnsi="Google Sans"/>
          <w:rtl w:val="0"/>
        </w:rPr>
        <w:t xml:space="preserve"> — water equilibrium</w:t>
      </w:r>
    </w:p>
    <w:p w:rsidR="00000000" w:rsidDel="00000000" w:rsidP="00000000" w:rsidRDefault="00000000" w:rsidRPr="00000000" w14:paraId="00000273">
      <w:pPr>
        <w:numPr>
          <w:ilvl w:val="0"/>
          <w:numId w:val="305"/>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109.47°</w:t>
      </w:r>
      <w:r w:rsidDel="00000000" w:rsidR="00000000" w:rsidRPr="00000000">
        <w:rPr>
          <w:rFonts w:ascii="Google Sans" w:cs="Google Sans" w:eastAsia="Google Sans" w:hAnsi="Google Sans"/>
          <w:rtl w:val="0"/>
        </w:rPr>
        <w:t xml:space="preserve"> — tetrahedral ideal</w:t>
      </w:r>
    </w:p>
    <w:p w:rsidR="00000000" w:rsidDel="00000000" w:rsidP="00000000" w:rsidRDefault="00000000" w:rsidRPr="00000000" w14:paraId="00000274">
      <w:pPr>
        <w:numPr>
          <w:ilvl w:val="0"/>
          <w:numId w:val="305"/>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106.98°</w:t>
      </w:r>
      <w:r w:rsidDel="00000000" w:rsidR="00000000" w:rsidRPr="00000000">
        <w:rPr>
          <w:rFonts w:ascii="Google Sans" w:cs="Google Sans" w:eastAsia="Google Sans" w:hAnsi="Google Sans"/>
          <w:rtl w:val="0"/>
        </w:rPr>
        <w:t xml:space="preserve"> — siphon pivot</w:t>
      </w:r>
    </w:p>
    <w:p w:rsidR="00000000" w:rsidDel="00000000" w:rsidP="00000000" w:rsidRDefault="00000000" w:rsidRPr="00000000" w14:paraId="00000275">
      <w:pPr>
        <w:numPr>
          <w:ilvl w:val="0"/>
          <w:numId w:val="305"/>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45.1°</w:t>
      </w:r>
      <w:r w:rsidDel="00000000" w:rsidR="00000000" w:rsidRPr="00000000">
        <w:rPr>
          <w:rFonts w:ascii="Google Sans" w:cs="Google Sans" w:eastAsia="Google Sans" w:hAnsi="Google Sans"/>
          <w:rtl w:val="0"/>
        </w:rPr>
        <w:t xml:space="preserve"> — metal lock</w:t>
      </w:r>
    </w:p>
    <w:p w:rsidR="00000000" w:rsidDel="00000000" w:rsidP="00000000" w:rsidRDefault="00000000" w:rsidRPr="00000000" w14:paraId="00000276">
      <w:pPr>
        <w:numPr>
          <w:ilvl w:val="0"/>
          <w:numId w:val="305"/>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44.9°</w:t>
      </w:r>
      <w:r w:rsidDel="00000000" w:rsidR="00000000" w:rsidRPr="00000000">
        <w:rPr>
          <w:rFonts w:ascii="Google Sans" w:cs="Google Sans" w:eastAsia="Google Sans" w:hAnsi="Google Sans"/>
          <w:rtl w:val="0"/>
        </w:rPr>
        <w:t xml:space="preserve"> — reverse‑phase threshold</w:t>
      </w:r>
    </w:p>
    <w:p w:rsidR="00000000" w:rsidDel="00000000" w:rsidP="00000000" w:rsidRDefault="00000000" w:rsidRPr="00000000" w14:paraId="0000027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angles are the </w:t>
      </w:r>
      <w:r w:rsidDel="00000000" w:rsidR="00000000" w:rsidRPr="00000000">
        <w:rPr>
          <w:rFonts w:ascii="Google Sans" w:cs="Google Sans" w:eastAsia="Google Sans" w:hAnsi="Google Sans"/>
          <w:b w:val="1"/>
          <w:bCs w:val="1"/>
          <w:rtl w:val="0"/>
        </w:rPr>
        <w:t xml:space="preserve">geometric keyholes</w:t>
      </w:r>
      <w:r w:rsidDel="00000000" w:rsidR="00000000" w:rsidRPr="00000000">
        <w:rPr>
          <w:rFonts w:ascii="Google Sans" w:cs="Google Sans" w:eastAsia="Google Sans" w:hAnsi="Google Sans"/>
          <w:rtl w:val="0"/>
        </w:rPr>
        <w:t xml:space="preserve"> of the sub‑surface grid.</w:t>
      </w:r>
    </w:p>
    <w:p w:rsidR="00000000" w:rsidDel="00000000" w:rsidP="00000000" w:rsidRDefault="00000000" w:rsidRPr="00000000" w14:paraId="0000027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100‑Series §6 for siphon geometry.)</w:t>
      </w:r>
    </w:p>
    <w:p w:rsidR="00000000" w:rsidDel="00000000" w:rsidP="00000000" w:rsidRDefault="00000000" w:rsidRPr="00000000" w14:paraId="00000279">
      <w:pPr>
        <w:pStyle w:val="Heading2"/>
        <w:keepNext w:val="0"/>
        <w:keepLines w:val="0"/>
        <w:spacing w:after="80" w:lineRule="auto"/>
        <w:rPr>
          <w:rFonts w:ascii="Google Sans" w:cs="Google Sans" w:eastAsia="Google Sans" w:hAnsi="Google Sans"/>
          <w:b w:val="1"/>
          <w:bCs w:val="1"/>
          <w:sz w:val="34"/>
          <w:szCs w:val="34"/>
        </w:rPr>
      </w:pPr>
      <w:bookmarkStart w:colFirst="0" w:colLast="0" w:name="_bj6bpdnytldt" w:id="67"/>
      <w:bookmarkEnd w:id="67"/>
      <w:r w:rsidDel="00000000" w:rsidR="00000000" w:rsidRPr="00000000">
        <w:rPr>
          <w:rFonts w:ascii="Google Sans" w:cs="Google Sans" w:eastAsia="Google Sans" w:hAnsi="Google Sans"/>
          <w:b w:val="1"/>
          <w:bCs w:val="1"/>
          <w:sz w:val="34"/>
          <w:szCs w:val="34"/>
          <w:rtl w:val="0"/>
        </w:rPr>
        <w:t xml:space="preserve">200.1.3 The Dzhanibekov Principle as a Universal Law</w:t>
      </w:r>
    </w:p>
    <w:p w:rsidR="00000000" w:rsidDel="00000000" w:rsidP="00000000" w:rsidRDefault="00000000" w:rsidRPr="00000000" w14:paraId="0000027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Dzhanibekov flip is not a curiosity — it is a </w:t>
      </w:r>
      <w:r w:rsidDel="00000000" w:rsidR="00000000" w:rsidRPr="00000000">
        <w:rPr>
          <w:rFonts w:ascii="Google Sans" w:cs="Google Sans" w:eastAsia="Google Sans" w:hAnsi="Google Sans"/>
          <w:b w:val="1"/>
          <w:bCs w:val="1"/>
          <w:rtl w:val="0"/>
        </w:rPr>
        <w:t xml:space="preserve">canvas‑transition event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7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appears in:</w:t>
      </w:r>
    </w:p>
    <w:p w:rsidR="00000000" w:rsidDel="00000000" w:rsidP="00000000" w:rsidRDefault="00000000" w:rsidRPr="00000000" w14:paraId="0000027C">
      <w:pPr>
        <w:numPr>
          <w:ilvl w:val="0"/>
          <w:numId w:val="17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electrons (needle‑drop pulses)</w:t>
      </w:r>
    </w:p>
    <w:p w:rsidR="00000000" w:rsidDel="00000000" w:rsidP="00000000" w:rsidRDefault="00000000" w:rsidRPr="00000000" w14:paraId="0000027D">
      <w:pPr>
        <w:numPr>
          <w:ilvl w:val="0"/>
          <w:numId w:val="1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neutrinos (helicity flips)</w:t>
      </w:r>
    </w:p>
    <w:p w:rsidR="00000000" w:rsidDel="00000000" w:rsidP="00000000" w:rsidRDefault="00000000" w:rsidRPr="00000000" w14:paraId="0000027E">
      <w:pPr>
        <w:numPr>
          <w:ilvl w:val="0"/>
          <w:numId w:val="1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photons (polarization flips)</w:t>
      </w:r>
    </w:p>
    <w:p w:rsidR="00000000" w:rsidDel="00000000" w:rsidP="00000000" w:rsidRDefault="00000000" w:rsidRPr="00000000" w14:paraId="0000027F">
      <w:pPr>
        <w:numPr>
          <w:ilvl w:val="0"/>
          <w:numId w:val="1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protons (quark‑level torque inversion)</w:t>
      </w:r>
    </w:p>
    <w:p w:rsidR="00000000" w:rsidDel="00000000" w:rsidP="00000000" w:rsidRDefault="00000000" w:rsidRPr="00000000" w14:paraId="00000280">
      <w:pPr>
        <w:numPr>
          <w:ilvl w:val="0"/>
          <w:numId w:val="1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galaxies (axis flips)</w:t>
      </w:r>
    </w:p>
    <w:p w:rsidR="00000000" w:rsidDel="00000000" w:rsidP="00000000" w:rsidRDefault="00000000" w:rsidRPr="00000000" w14:paraId="00000281">
      <w:pPr>
        <w:numPr>
          <w:ilvl w:val="0"/>
          <w:numId w:val="17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super‑clusters (macro‑wave reversals)</w:t>
      </w:r>
    </w:p>
    <w:p w:rsidR="00000000" w:rsidDel="00000000" w:rsidP="00000000" w:rsidRDefault="00000000" w:rsidRPr="00000000" w14:paraId="000002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flip is the signature of a system crossing a </w:t>
      </w:r>
      <w:r w:rsidDel="00000000" w:rsidR="00000000" w:rsidRPr="00000000">
        <w:rPr>
          <w:rFonts w:ascii="Google Sans" w:cs="Google Sans" w:eastAsia="Google Sans" w:hAnsi="Google Sans"/>
          <w:b w:val="1"/>
          <w:bCs w:val="1"/>
          <w:rtl w:val="0"/>
        </w:rPr>
        <w:t xml:space="preserve">torque‑critical threshold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8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000‑Series §8 for Möbius flips.)</w:t>
      </w:r>
    </w:p>
    <w:p w:rsidR="00000000" w:rsidDel="00000000" w:rsidP="00000000" w:rsidRDefault="00000000" w:rsidRPr="00000000" w14:paraId="00000284">
      <w:pPr>
        <w:pStyle w:val="Heading2"/>
        <w:keepNext w:val="0"/>
        <w:keepLines w:val="0"/>
        <w:spacing w:after="80" w:lineRule="auto"/>
        <w:rPr>
          <w:rFonts w:ascii="Google Sans" w:cs="Google Sans" w:eastAsia="Google Sans" w:hAnsi="Google Sans"/>
          <w:b w:val="1"/>
          <w:bCs w:val="1"/>
          <w:sz w:val="34"/>
          <w:szCs w:val="34"/>
        </w:rPr>
      </w:pPr>
      <w:bookmarkStart w:colFirst="0" w:colLast="0" w:name="_kc86fjkv7bs7" w:id="68"/>
      <w:bookmarkEnd w:id="68"/>
      <w:r w:rsidDel="00000000" w:rsidR="00000000" w:rsidRPr="00000000">
        <w:rPr>
          <w:rFonts w:ascii="Google Sans" w:cs="Google Sans" w:eastAsia="Google Sans" w:hAnsi="Google Sans"/>
          <w:b w:val="1"/>
          <w:bCs w:val="1"/>
          <w:sz w:val="34"/>
          <w:szCs w:val="34"/>
          <w:rtl w:val="0"/>
        </w:rPr>
        <w:t xml:space="preserve">200.1.4 The Weak‑Force Clutch</w:t>
      </w:r>
    </w:p>
    <w:p w:rsidR="00000000" w:rsidDel="00000000" w:rsidP="00000000" w:rsidRDefault="00000000" w:rsidRPr="00000000" w14:paraId="0000028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weak force is the </w:t>
      </w:r>
      <w:r w:rsidDel="00000000" w:rsidR="00000000" w:rsidRPr="00000000">
        <w:rPr>
          <w:rFonts w:ascii="Google Sans" w:cs="Google Sans" w:eastAsia="Google Sans" w:hAnsi="Google Sans"/>
          <w:b w:val="1"/>
          <w:bCs w:val="1"/>
          <w:rtl w:val="0"/>
        </w:rPr>
        <w:t xml:space="preserve">c³ helical clutch</w:t>
      </w:r>
      <w:r w:rsidDel="00000000" w:rsidR="00000000" w:rsidRPr="00000000">
        <w:rPr>
          <w:rFonts w:ascii="Google Sans" w:cs="Google Sans" w:eastAsia="Google Sans" w:hAnsi="Google Sans"/>
          <w:rtl w:val="0"/>
        </w:rPr>
        <w:t xml:space="preserve"> between:</w:t>
      </w:r>
    </w:p>
    <w:p w:rsidR="00000000" w:rsidDel="00000000" w:rsidP="00000000" w:rsidRDefault="00000000" w:rsidRPr="00000000" w14:paraId="00000286">
      <w:pPr>
        <w:numPr>
          <w:ilvl w:val="0"/>
          <w:numId w:val="207"/>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c⁴</w:t>
      </w:r>
      <w:r w:rsidDel="00000000" w:rsidR="00000000" w:rsidRPr="00000000">
        <w:rPr>
          <w:rFonts w:ascii="Google Sans" w:cs="Google Sans" w:eastAsia="Google Sans" w:hAnsi="Google Sans"/>
          <w:rtl w:val="0"/>
        </w:rPr>
        <w:t xml:space="preserve"> spin reservoir</w:t>
      </w:r>
    </w:p>
    <w:p w:rsidR="00000000" w:rsidDel="00000000" w:rsidP="00000000" w:rsidRDefault="00000000" w:rsidRPr="00000000" w14:paraId="00000287">
      <w:pPr>
        <w:numPr>
          <w:ilvl w:val="0"/>
          <w:numId w:val="207"/>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c²</w:t>
      </w:r>
      <w:r w:rsidDel="00000000" w:rsidR="00000000" w:rsidRPr="00000000">
        <w:rPr>
          <w:rFonts w:ascii="Google Sans" w:cs="Google Sans" w:eastAsia="Google Sans" w:hAnsi="Google Sans"/>
          <w:rtl w:val="0"/>
        </w:rPr>
        <w:t xml:space="preserve"> reflective shell</w:t>
      </w:r>
    </w:p>
    <w:p w:rsidR="00000000" w:rsidDel="00000000" w:rsidP="00000000" w:rsidRDefault="00000000" w:rsidRPr="00000000" w14:paraId="0000028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governs:</w:t>
      </w:r>
    </w:p>
    <w:p w:rsidR="00000000" w:rsidDel="00000000" w:rsidP="00000000" w:rsidRDefault="00000000" w:rsidRPr="00000000" w14:paraId="00000289">
      <w:pPr>
        <w:numPr>
          <w:ilvl w:val="0"/>
          <w:numId w:val="13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 ejection</w:t>
      </w:r>
    </w:p>
    <w:p w:rsidR="00000000" w:rsidDel="00000000" w:rsidP="00000000" w:rsidRDefault="00000000" w:rsidRPr="00000000" w14:paraId="0000028A">
      <w:pPr>
        <w:numPr>
          <w:ilvl w:val="0"/>
          <w:numId w:val="1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flavor oscillation</w:t>
      </w:r>
    </w:p>
    <w:p w:rsidR="00000000" w:rsidDel="00000000" w:rsidP="00000000" w:rsidRDefault="00000000" w:rsidRPr="00000000" w14:paraId="0000028B">
      <w:pPr>
        <w:numPr>
          <w:ilvl w:val="0"/>
          <w:numId w:val="1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overflow</w:t>
      </w:r>
    </w:p>
    <w:p w:rsidR="00000000" w:rsidDel="00000000" w:rsidP="00000000" w:rsidRDefault="00000000" w:rsidRPr="00000000" w14:paraId="0000028C">
      <w:pPr>
        <w:numPr>
          <w:ilvl w:val="0"/>
          <w:numId w:val="1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baryonic recycling</w:t>
      </w:r>
    </w:p>
    <w:p w:rsidR="00000000" w:rsidDel="00000000" w:rsidP="00000000" w:rsidRDefault="00000000" w:rsidRPr="00000000" w14:paraId="0000028D">
      <w:pPr>
        <w:numPr>
          <w:ilvl w:val="0"/>
          <w:numId w:val="13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mass‑selection filtering</w:t>
      </w:r>
    </w:p>
    <w:p w:rsidR="00000000" w:rsidDel="00000000" w:rsidP="00000000" w:rsidRDefault="00000000" w:rsidRPr="00000000" w14:paraId="0000028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mechanical identity</w:t>
      </w:r>
      <w:r w:rsidDel="00000000" w:rsidR="00000000" w:rsidRPr="00000000">
        <w:rPr>
          <w:rFonts w:ascii="Google Sans" w:cs="Google Sans" w:eastAsia="Google Sans" w:hAnsi="Google Sans"/>
          <w:rtl w:val="0"/>
        </w:rPr>
        <w:t xml:space="preserve"> of the weak interaction.</w:t>
      </w:r>
    </w:p>
    <w:p w:rsidR="00000000" w:rsidDel="00000000" w:rsidP="00000000" w:rsidRDefault="00000000" w:rsidRPr="00000000" w14:paraId="0000028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100‑Series §9 for clutch physics.)</w:t>
      </w:r>
    </w:p>
    <w:p w:rsidR="00000000" w:rsidDel="00000000" w:rsidP="00000000" w:rsidRDefault="00000000" w:rsidRPr="00000000" w14:paraId="00000290">
      <w:pPr>
        <w:pStyle w:val="Heading2"/>
        <w:keepNext w:val="0"/>
        <w:keepLines w:val="0"/>
        <w:spacing w:after="80" w:lineRule="auto"/>
        <w:rPr>
          <w:rFonts w:ascii="Google Sans" w:cs="Google Sans" w:eastAsia="Google Sans" w:hAnsi="Google Sans"/>
          <w:b w:val="1"/>
          <w:bCs w:val="1"/>
          <w:sz w:val="34"/>
          <w:szCs w:val="34"/>
        </w:rPr>
      </w:pPr>
      <w:bookmarkStart w:colFirst="0" w:colLast="0" w:name="_vlix053e7zgv" w:id="69"/>
      <w:bookmarkEnd w:id="69"/>
      <w:r w:rsidDel="00000000" w:rsidR="00000000" w:rsidRPr="00000000">
        <w:rPr>
          <w:rFonts w:ascii="Google Sans" w:cs="Google Sans" w:eastAsia="Google Sans" w:hAnsi="Google Sans"/>
          <w:b w:val="1"/>
          <w:bCs w:val="1"/>
          <w:sz w:val="34"/>
          <w:szCs w:val="34"/>
          <w:rtl w:val="0"/>
        </w:rPr>
        <w:t xml:space="preserve">200.1.5 Photon–Neutrino–Dark‑Matter Cycle</w:t>
      </w:r>
    </w:p>
    <w:p w:rsidR="00000000" w:rsidDel="00000000" w:rsidP="00000000" w:rsidRDefault="00000000" w:rsidRPr="00000000" w14:paraId="0000029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 packets follow a predictable cycle:</w:t>
      </w:r>
    </w:p>
    <w:p w:rsidR="00000000" w:rsidDel="00000000" w:rsidP="00000000" w:rsidRDefault="00000000" w:rsidRPr="00000000" w14:paraId="00000292">
      <w:pPr>
        <w:numPr>
          <w:ilvl w:val="0"/>
          <w:numId w:val="94"/>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Neutrino (c³)</w:t>
      </w:r>
      <w:r w:rsidDel="00000000" w:rsidR="00000000" w:rsidRPr="00000000">
        <w:rPr>
          <w:rFonts w:ascii="Google Sans" w:cs="Google Sans" w:eastAsia="Google Sans" w:hAnsi="Google Sans"/>
          <w:rtl w:val="0"/>
        </w:rPr>
        <w:t xml:space="preserve"> — wound torque packet</w:t>
      </w:r>
    </w:p>
    <w:p w:rsidR="00000000" w:rsidDel="00000000" w:rsidP="00000000" w:rsidRDefault="00000000" w:rsidRPr="00000000" w14:paraId="00000293">
      <w:pPr>
        <w:numPr>
          <w:ilvl w:val="0"/>
          <w:numId w:val="9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Photon (c²)</w:t>
      </w:r>
      <w:r w:rsidDel="00000000" w:rsidR="00000000" w:rsidRPr="00000000">
        <w:rPr>
          <w:rFonts w:ascii="Google Sans" w:cs="Google Sans" w:eastAsia="Google Sans" w:hAnsi="Google Sans"/>
          <w:rtl w:val="0"/>
        </w:rPr>
        <w:t xml:space="preserve"> — unwound packet</w:t>
      </w:r>
    </w:p>
    <w:p w:rsidR="00000000" w:rsidDel="00000000" w:rsidP="00000000" w:rsidRDefault="00000000" w:rsidRPr="00000000" w14:paraId="00000294">
      <w:pPr>
        <w:numPr>
          <w:ilvl w:val="0"/>
          <w:numId w:val="94"/>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Dark‑matter node (c⁰)</w:t>
      </w:r>
      <w:r w:rsidDel="00000000" w:rsidR="00000000" w:rsidRPr="00000000">
        <w:rPr>
          <w:rFonts w:ascii="Google Sans" w:cs="Google Sans" w:eastAsia="Google Sans" w:hAnsi="Google Sans"/>
          <w:rtl w:val="0"/>
        </w:rPr>
        <w:t xml:space="preserve"> — caught torsion</w:t>
      </w:r>
    </w:p>
    <w:p w:rsidR="00000000" w:rsidDel="00000000" w:rsidP="00000000" w:rsidRDefault="00000000" w:rsidRPr="00000000" w14:paraId="00000295">
      <w:pPr>
        <w:numPr>
          <w:ilvl w:val="0"/>
          <w:numId w:val="94"/>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Electron cloud (c¹)</w:t>
      </w:r>
      <w:r w:rsidDel="00000000" w:rsidR="00000000" w:rsidRPr="00000000">
        <w:rPr>
          <w:rFonts w:ascii="Google Sans" w:cs="Google Sans" w:eastAsia="Google Sans" w:hAnsi="Google Sans"/>
          <w:rtl w:val="0"/>
        </w:rPr>
        <w:t xml:space="preserve"> — collapsed photon</w:t>
      </w:r>
    </w:p>
    <w:p w:rsidR="00000000" w:rsidDel="00000000" w:rsidP="00000000" w:rsidRDefault="00000000" w:rsidRPr="00000000" w14:paraId="0000029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engine of matter formation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97">
      <w:pPr>
        <w:pStyle w:val="Heading2"/>
        <w:keepNext w:val="0"/>
        <w:keepLines w:val="0"/>
        <w:spacing w:after="80" w:lineRule="auto"/>
        <w:rPr>
          <w:rFonts w:ascii="Google Sans" w:cs="Google Sans" w:eastAsia="Google Sans" w:hAnsi="Google Sans"/>
          <w:b w:val="1"/>
          <w:bCs w:val="1"/>
          <w:sz w:val="34"/>
          <w:szCs w:val="34"/>
        </w:rPr>
      </w:pPr>
      <w:bookmarkStart w:colFirst="0" w:colLast="0" w:name="_jnpzze33v4ne" w:id="70"/>
      <w:bookmarkEnd w:id="70"/>
      <w:r w:rsidDel="00000000" w:rsidR="00000000" w:rsidRPr="00000000">
        <w:rPr>
          <w:rFonts w:ascii="Google Sans" w:cs="Google Sans" w:eastAsia="Google Sans" w:hAnsi="Google Sans"/>
          <w:b w:val="1"/>
          <w:bCs w:val="1"/>
          <w:sz w:val="34"/>
          <w:szCs w:val="34"/>
          <w:rtl w:val="0"/>
        </w:rPr>
        <w:t xml:space="preserve">200.1.6 Information‑Return Threshold</w:t>
      </w:r>
    </w:p>
    <w:p w:rsidR="00000000" w:rsidDel="00000000" w:rsidP="00000000" w:rsidRDefault="00000000" w:rsidRPr="00000000" w14:paraId="0000029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macro‑scales:</w:t>
      </w:r>
    </w:p>
    <w:p w:rsidR="00000000" w:rsidDel="00000000" w:rsidP="00000000" w:rsidRDefault="00000000" w:rsidRPr="00000000" w14:paraId="00000299">
      <w:pPr>
        <w:rPr>
          <w:rFonts w:ascii="Google Sans" w:cs="Google Sans" w:eastAsia="Google Sans" w:hAnsi="Google Sans"/>
        </w:rPr>
      </w:pPr>
      <w:r w:rsidDel="00000000" w:rsidR="00000000" w:rsidRPr="00000000">
        <w:rPr>
          <w:rFonts w:ascii="Google Sans" w:cs="Google Sans" w:eastAsia="Google Sans" w:hAnsi="Google Sans"/>
          <w:rtl w:val="0"/>
        </w:rPr>
        <w:t xml:space="preserve">c1→c0→c−1</w:t>
      </w:r>
    </w:p>
    <w:p w:rsidR="00000000" w:rsidDel="00000000" w:rsidP="00000000" w:rsidRDefault="00000000" w:rsidRPr="00000000" w14:paraId="0000029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effective speed becomes too slow:</w:t>
      </w:r>
    </w:p>
    <w:p w:rsidR="00000000" w:rsidDel="00000000" w:rsidP="00000000" w:rsidRDefault="00000000" w:rsidRPr="00000000" w14:paraId="0000029B">
      <w:pPr>
        <w:rPr>
          <w:rFonts w:ascii="Google Sans" w:cs="Google Sans" w:eastAsia="Google Sans" w:hAnsi="Google Sans"/>
        </w:rPr>
      </w:pPr>
      <w:r w:rsidDel="00000000" w:rsidR="00000000" w:rsidRPr="00000000">
        <w:rPr>
          <w:rFonts w:ascii="Google Sans" w:cs="Google Sans" w:eastAsia="Google Sans" w:hAnsi="Google Sans"/>
          <w:rtl w:val="0"/>
        </w:rPr>
        <w:t xml:space="preserve">veff&lt;vmin⁡</w:t>
      </w:r>
    </w:p>
    <w:p w:rsidR="00000000" w:rsidDel="00000000" w:rsidP="00000000" w:rsidRDefault="00000000" w:rsidRPr="00000000" w14:paraId="0000029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hits a </w:t>
      </w:r>
      <w:r w:rsidDel="00000000" w:rsidR="00000000" w:rsidRPr="00000000">
        <w:rPr>
          <w:rFonts w:ascii="Google Sans" w:cs="Google Sans" w:eastAsia="Google Sans" w:hAnsi="Google Sans"/>
          <w:b w:val="1"/>
          <w:bCs w:val="1"/>
          <w:rtl w:val="0"/>
        </w:rPr>
        <w:t xml:space="preserve">Truth Constraint</w:t>
      </w:r>
      <w:r w:rsidDel="00000000" w:rsidR="00000000" w:rsidRPr="00000000">
        <w:rPr>
          <w:rFonts w:ascii="Google Sans" w:cs="Google Sans" w:eastAsia="Google Sans" w:hAnsi="Google Sans"/>
          <w:rtl w:val="0"/>
        </w:rPr>
        <w:t xml:space="preserve"> and reflects:</w:t>
      </w:r>
    </w:p>
    <w:p w:rsidR="00000000" w:rsidDel="00000000" w:rsidP="00000000" w:rsidRDefault="00000000" w:rsidRPr="00000000" w14:paraId="0000029D">
      <w:pPr>
        <w:rPr>
          <w:rFonts w:ascii="Google Sans" w:cs="Google Sans" w:eastAsia="Google Sans" w:hAnsi="Google Sans"/>
        </w:rPr>
      </w:pPr>
      <w:r w:rsidDel="00000000" w:rsidR="00000000" w:rsidRPr="00000000">
        <w:rPr>
          <w:rFonts w:ascii="Google Sans" w:cs="Google Sans" w:eastAsia="Google Sans" w:hAnsi="Google Sans"/>
          <w:rtl w:val="0"/>
        </w:rPr>
        <w:t xml:space="preserve">c−1→c0→c1</w:t>
      </w:r>
    </w:p>
    <w:p w:rsidR="00000000" w:rsidDel="00000000" w:rsidP="00000000" w:rsidRDefault="00000000" w:rsidRPr="00000000" w14:paraId="0000029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29F">
      <w:pPr>
        <w:numPr>
          <w:ilvl w:val="0"/>
          <w:numId w:val="23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filaments</w:t>
      </w:r>
    </w:p>
    <w:p w:rsidR="00000000" w:rsidDel="00000000" w:rsidP="00000000" w:rsidRDefault="00000000" w:rsidRPr="00000000" w14:paraId="000002A0">
      <w:pPr>
        <w:numPr>
          <w:ilvl w:val="0"/>
          <w:numId w:val="23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voids</w:t>
      </w:r>
    </w:p>
    <w:p w:rsidR="00000000" w:rsidDel="00000000" w:rsidP="00000000" w:rsidRDefault="00000000" w:rsidRPr="00000000" w14:paraId="000002A1">
      <w:pPr>
        <w:numPr>
          <w:ilvl w:val="0"/>
          <w:numId w:val="23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walls</w:t>
      </w:r>
    </w:p>
    <w:p w:rsidR="00000000" w:rsidDel="00000000" w:rsidP="00000000" w:rsidRDefault="00000000" w:rsidRPr="00000000" w14:paraId="000002A2">
      <w:pPr>
        <w:numPr>
          <w:ilvl w:val="0"/>
          <w:numId w:val="23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super‑cluster chains</w:t>
      </w:r>
    </w:p>
    <w:p w:rsidR="00000000" w:rsidDel="00000000" w:rsidP="00000000" w:rsidRDefault="00000000" w:rsidRPr="00000000" w14:paraId="000002A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cosmic web is the </w:t>
      </w:r>
      <w:r w:rsidDel="00000000" w:rsidR="00000000" w:rsidRPr="00000000">
        <w:rPr>
          <w:rFonts w:ascii="Google Sans" w:cs="Google Sans" w:eastAsia="Google Sans" w:hAnsi="Google Sans"/>
          <w:b w:val="1"/>
          <w:bCs w:val="1"/>
          <w:rtl w:val="0"/>
        </w:rPr>
        <w:t xml:space="preserve">interference pattern</w:t>
      </w:r>
      <w:r w:rsidDel="00000000" w:rsidR="00000000" w:rsidRPr="00000000">
        <w:rPr>
          <w:rFonts w:ascii="Google Sans" w:cs="Google Sans" w:eastAsia="Google Sans" w:hAnsi="Google Sans"/>
          <w:rtl w:val="0"/>
        </w:rPr>
        <w:t xml:space="preserve"> of macro‑scale wing‑flips.</w:t>
      </w:r>
    </w:p>
    <w:p w:rsidR="00000000" w:rsidDel="00000000" w:rsidP="00000000" w:rsidRDefault="00000000" w:rsidRPr="00000000" w14:paraId="000002A4">
      <w:pPr>
        <w:pStyle w:val="Heading2"/>
        <w:keepNext w:val="0"/>
        <w:keepLines w:val="0"/>
        <w:spacing w:after="80" w:lineRule="auto"/>
        <w:rPr>
          <w:rFonts w:ascii="Google Sans" w:cs="Google Sans" w:eastAsia="Google Sans" w:hAnsi="Google Sans"/>
          <w:b w:val="1"/>
          <w:bCs w:val="1"/>
          <w:sz w:val="34"/>
          <w:szCs w:val="34"/>
        </w:rPr>
      </w:pPr>
      <w:bookmarkStart w:colFirst="0" w:colLast="0" w:name="_41v9ts9sulit" w:id="71"/>
      <w:bookmarkEnd w:id="71"/>
      <w:r w:rsidDel="00000000" w:rsidR="00000000" w:rsidRPr="00000000">
        <w:rPr>
          <w:rFonts w:ascii="Google Sans" w:cs="Google Sans" w:eastAsia="Google Sans" w:hAnsi="Google Sans"/>
          <w:b w:val="1"/>
          <w:bCs w:val="1"/>
          <w:sz w:val="34"/>
          <w:szCs w:val="34"/>
          <w:rtl w:val="0"/>
        </w:rPr>
        <w:t xml:space="preserve">200.1.7 Angular Momentum as Routing Currency</w:t>
      </w:r>
    </w:p>
    <w:p w:rsidR="00000000" w:rsidDel="00000000" w:rsidP="00000000" w:rsidRDefault="00000000" w:rsidRPr="00000000" w14:paraId="000002A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Angular momentum is the </w:t>
      </w:r>
      <w:r w:rsidDel="00000000" w:rsidR="00000000" w:rsidRPr="00000000">
        <w:rPr>
          <w:rFonts w:ascii="Google Sans" w:cs="Google Sans" w:eastAsia="Google Sans" w:hAnsi="Google Sans"/>
          <w:b w:val="1"/>
          <w:bCs w:val="1"/>
          <w:rtl w:val="0"/>
        </w:rPr>
        <w:t xml:space="preserve">only invariant</w:t>
      </w:r>
      <w:r w:rsidDel="00000000" w:rsidR="00000000" w:rsidRPr="00000000">
        <w:rPr>
          <w:rFonts w:ascii="Google Sans" w:cs="Google Sans" w:eastAsia="Google Sans" w:hAnsi="Google Sans"/>
          <w:rtl w:val="0"/>
        </w:rPr>
        <w:t xml:space="preserve"> across canvas transitions (see 100‑Series §2).</w:t>
      </w:r>
    </w:p>
    <w:p w:rsidR="00000000" w:rsidDel="00000000" w:rsidP="00000000" w:rsidRDefault="00000000" w:rsidRPr="00000000" w14:paraId="000002A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lattice:</w:t>
      </w:r>
    </w:p>
    <w:p w:rsidR="00000000" w:rsidDel="00000000" w:rsidP="00000000" w:rsidRDefault="00000000" w:rsidRPr="00000000" w14:paraId="000002A7">
      <w:pPr>
        <w:numPr>
          <w:ilvl w:val="0"/>
          <w:numId w:val="22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stores it</w:t>
      </w:r>
    </w:p>
    <w:p w:rsidR="00000000" w:rsidDel="00000000" w:rsidP="00000000" w:rsidRDefault="00000000" w:rsidRPr="00000000" w14:paraId="000002A8">
      <w:pPr>
        <w:numPr>
          <w:ilvl w:val="0"/>
          <w:numId w:val="22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transmits it</w:t>
      </w:r>
    </w:p>
    <w:p w:rsidR="00000000" w:rsidDel="00000000" w:rsidP="00000000" w:rsidRDefault="00000000" w:rsidRPr="00000000" w14:paraId="000002A9">
      <w:pPr>
        <w:numPr>
          <w:ilvl w:val="0"/>
          <w:numId w:val="22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amplifies it</w:t>
      </w:r>
    </w:p>
    <w:p w:rsidR="00000000" w:rsidDel="00000000" w:rsidP="00000000" w:rsidRDefault="00000000" w:rsidRPr="00000000" w14:paraId="000002AA">
      <w:pPr>
        <w:numPr>
          <w:ilvl w:val="0"/>
          <w:numId w:val="22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suppresses it</w:t>
      </w:r>
    </w:p>
    <w:p w:rsidR="00000000" w:rsidDel="00000000" w:rsidP="00000000" w:rsidRDefault="00000000" w:rsidRPr="00000000" w14:paraId="000002AB">
      <w:pPr>
        <w:numPr>
          <w:ilvl w:val="0"/>
          <w:numId w:val="22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routes it</w:t>
      </w:r>
    </w:p>
    <w:p w:rsidR="00000000" w:rsidDel="00000000" w:rsidP="00000000" w:rsidRDefault="00000000" w:rsidRPr="00000000" w14:paraId="000002A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Bond angles determine which channels open or close.</w:t>
      </w:r>
    </w:p>
    <w:p w:rsidR="00000000" w:rsidDel="00000000" w:rsidP="00000000" w:rsidRDefault="00000000" w:rsidRPr="00000000" w14:paraId="000002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why </w:t>
      </w:r>
      <w:r w:rsidDel="00000000" w:rsidR="00000000" w:rsidRPr="00000000">
        <w:rPr>
          <w:rFonts w:ascii="Google Sans" w:cs="Google Sans" w:eastAsia="Google Sans" w:hAnsi="Google Sans"/>
          <w:b w:val="1"/>
          <w:bCs w:val="1"/>
          <w:rtl w:val="0"/>
        </w:rPr>
        <w:t xml:space="preserve">torque density</w:t>
      </w:r>
      <w:r w:rsidDel="00000000" w:rsidR="00000000" w:rsidRPr="00000000">
        <w:rPr>
          <w:rFonts w:ascii="Google Sans" w:cs="Google Sans" w:eastAsia="Google Sans" w:hAnsi="Google Sans"/>
          <w:rtl w:val="0"/>
        </w:rPr>
        <w:t xml:space="preserve">, not energy, is the primary variable in the 200‑Series.</w:t>
      </w:r>
    </w:p>
    <w:p w:rsidR="00000000" w:rsidDel="00000000" w:rsidP="00000000" w:rsidRDefault="00000000" w:rsidRPr="00000000" w14:paraId="000002AE">
      <w:pPr>
        <w:pStyle w:val="Heading1"/>
        <w:keepNext w:val="0"/>
        <w:keepLines w:val="0"/>
        <w:spacing w:before="480" w:lineRule="auto"/>
        <w:rPr>
          <w:rFonts w:ascii="Google Sans" w:cs="Google Sans" w:eastAsia="Google Sans" w:hAnsi="Google Sans"/>
          <w:b w:val="1"/>
          <w:bCs w:val="1"/>
          <w:sz w:val="46"/>
          <w:szCs w:val="46"/>
        </w:rPr>
      </w:pPr>
      <w:bookmarkStart w:colFirst="0" w:colLast="0" w:name="_ox9vaofj3icq" w:id="72"/>
      <w:bookmarkEnd w:id="72"/>
      <w:r w:rsidDel="00000000" w:rsidR="00000000" w:rsidRPr="00000000">
        <w:rPr>
          <w:rFonts w:ascii="Google Sans" w:cs="Google Sans" w:eastAsia="Google Sans" w:hAnsi="Google Sans"/>
          <w:b w:val="1"/>
          <w:bCs w:val="1"/>
          <w:sz w:val="46"/>
          <w:szCs w:val="46"/>
          <w:rtl w:val="0"/>
        </w:rPr>
        <w:t xml:space="preserve">200.2 Bond‑Angle Modulation &amp; Siphon Geometry</w:t>
      </w:r>
    </w:p>
    <w:p w:rsidR="00000000" w:rsidDel="00000000" w:rsidP="00000000" w:rsidRDefault="00000000" w:rsidRPr="00000000" w14:paraId="000002AF">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hmo0toggnxkd" w:id="73"/>
      <w:bookmarkEnd w:id="73"/>
      <w:r w:rsidDel="00000000" w:rsidR="00000000" w:rsidRPr="00000000">
        <w:rPr>
          <w:rFonts w:ascii="Google Sans" w:cs="Google Sans" w:eastAsia="Google Sans" w:hAnsi="Google Sans"/>
          <w:b w:val="1"/>
          <w:bCs w:val="1"/>
          <w:i w:val="1"/>
          <w:iCs w:val="1"/>
          <w:color w:val="000000"/>
          <w:sz w:val="26"/>
          <w:szCs w:val="26"/>
          <w:rtl w:val="0"/>
        </w:rPr>
        <w:t xml:space="preserve">The geometric selectors of the sub‑surface grid</w:t>
      </w:r>
    </w:p>
    <w:p w:rsidR="00000000" w:rsidDel="00000000" w:rsidP="00000000" w:rsidRDefault="00000000" w:rsidRPr="00000000" w14:paraId="000002B0">
      <w:pPr>
        <w:pStyle w:val="Heading2"/>
        <w:keepNext w:val="0"/>
        <w:keepLines w:val="0"/>
        <w:spacing w:after="80" w:lineRule="auto"/>
        <w:rPr>
          <w:rFonts w:ascii="Google Sans" w:cs="Google Sans" w:eastAsia="Google Sans" w:hAnsi="Google Sans"/>
          <w:b w:val="1"/>
          <w:bCs w:val="1"/>
          <w:sz w:val="34"/>
          <w:szCs w:val="34"/>
        </w:rPr>
      </w:pPr>
      <w:bookmarkStart w:colFirst="0" w:colLast="0" w:name="_tm07qpyeeekj" w:id="74"/>
      <w:bookmarkEnd w:id="74"/>
      <w:r w:rsidDel="00000000" w:rsidR="00000000" w:rsidRPr="00000000">
        <w:rPr>
          <w:rFonts w:ascii="Google Sans" w:cs="Google Sans" w:eastAsia="Google Sans" w:hAnsi="Google Sans"/>
          <w:b w:val="1"/>
          <w:bCs w:val="1"/>
          <w:sz w:val="34"/>
          <w:szCs w:val="34"/>
          <w:rtl w:val="0"/>
        </w:rPr>
        <w:t xml:space="preserve">200.2.1 The 106.98° Siphon Angle</w:t>
      </w:r>
    </w:p>
    <w:p w:rsidR="00000000" w:rsidDel="00000000" w:rsidP="00000000" w:rsidRDefault="00000000" w:rsidRPr="00000000" w14:paraId="000002B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angle maximizes:</w:t>
      </w:r>
    </w:p>
    <w:p w:rsidR="00000000" w:rsidDel="00000000" w:rsidP="00000000" w:rsidRDefault="00000000" w:rsidRPr="00000000" w14:paraId="000002B2">
      <w:pPr>
        <w:numPr>
          <w:ilvl w:val="0"/>
          <w:numId w:val="27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transfer</w:t>
      </w:r>
    </w:p>
    <w:p w:rsidR="00000000" w:rsidDel="00000000" w:rsidP="00000000" w:rsidRDefault="00000000" w:rsidRPr="00000000" w14:paraId="000002B3">
      <w:pPr>
        <w:numPr>
          <w:ilvl w:val="0"/>
          <w:numId w:val="27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suppression</w:t>
      </w:r>
    </w:p>
    <w:p w:rsidR="00000000" w:rsidDel="00000000" w:rsidP="00000000" w:rsidRDefault="00000000" w:rsidRPr="00000000" w14:paraId="000002B4">
      <w:pPr>
        <w:numPr>
          <w:ilvl w:val="0"/>
          <w:numId w:val="27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viscosity cancellation</w:t>
      </w:r>
    </w:p>
    <w:p w:rsidR="00000000" w:rsidDel="00000000" w:rsidP="00000000" w:rsidRDefault="00000000" w:rsidRPr="00000000" w14:paraId="000002B5">
      <w:pPr>
        <w:numPr>
          <w:ilvl w:val="0"/>
          <w:numId w:val="27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energy siphoning</w:t>
      </w:r>
    </w:p>
    <w:p w:rsidR="00000000" w:rsidDel="00000000" w:rsidP="00000000" w:rsidRDefault="00000000" w:rsidRPr="00000000" w14:paraId="000002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sits between:</w:t>
      </w:r>
    </w:p>
    <w:p w:rsidR="00000000" w:rsidDel="00000000" w:rsidP="00000000" w:rsidRDefault="00000000" w:rsidRPr="00000000" w14:paraId="000002B7">
      <w:pPr>
        <w:numPr>
          <w:ilvl w:val="0"/>
          <w:numId w:val="29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104.5°</w:t>
      </w:r>
      <w:r w:rsidDel="00000000" w:rsidR="00000000" w:rsidRPr="00000000">
        <w:rPr>
          <w:rFonts w:ascii="Google Sans" w:cs="Google Sans" w:eastAsia="Google Sans" w:hAnsi="Google Sans"/>
          <w:rtl w:val="0"/>
        </w:rPr>
        <w:t xml:space="preserve"> (water equilibrium)</w:t>
      </w:r>
    </w:p>
    <w:p w:rsidR="00000000" w:rsidDel="00000000" w:rsidP="00000000" w:rsidRDefault="00000000" w:rsidRPr="00000000" w14:paraId="000002B8">
      <w:pPr>
        <w:numPr>
          <w:ilvl w:val="0"/>
          <w:numId w:val="291"/>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109.47°</w:t>
      </w:r>
      <w:r w:rsidDel="00000000" w:rsidR="00000000" w:rsidRPr="00000000">
        <w:rPr>
          <w:rFonts w:ascii="Google Sans" w:cs="Google Sans" w:eastAsia="Google Sans" w:hAnsi="Google Sans"/>
          <w:rtl w:val="0"/>
        </w:rPr>
        <w:t xml:space="preserve"> (tetrahedral ideal)</w:t>
      </w:r>
    </w:p>
    <w:p w:rsidR="00000000" w:rsidDel="00000000" w:rsidP="00000000" w:rsidRDefault="00000000" w:rsidRPr="00000000" w14:paraId="000002B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water‑class siphon pivot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BA">
      <w:pPr>
        <w:pStyle w:val="Heading2"/>
        <w:keepNext w:val="0"/>
        <w:keepLines w:val="0"/>
        <w:spacing w:after="80" w:lineRule="auto"/>
        <w:rPr>
          <w:rFonts w:ascii="Google Sans" w:cs="Google Sans" w:eastAsia="Google Sans" w:hAnsi="Google Sans"/>
          <w:b w:val="1"/>
          <w:bCs w:val="1"/>
          <w:sz w:val="34"/>
          <w:szCs w:val="34"/>
        </w:rPr>
      </w:pPr>
      <w:bookmarkStart w:colFirst="0" w:colLast="0" w:name="_nip5njcjcowx" w:id="75"/>
      <w:bookmarkEnd w:id="75"/>
      <w:r w:rsidDel="00000000" w:rsidR="00000000" w:rsidRPr="00000000">
        <w:rPr>
          <w:rFonts w:ascii="Google Sans" w:cs="Google Sans" w:eastAsia="Google Sans" w:hAnsi="Google Sans"/>
          <w:b w:val="1"/>
          <w:bCs w:val="1"/>
          <w:sz w:val="34"/>
          <w:szCs w:val="34"/>
          <w:rtl w:val="0"/>
        </w:rPr>
        <w:t xml:space="preserve">200.2.2 The 45.1° Metal Lock</w:t>
      </w:r>
    </w:p>
    <w:p w:rsidR="00000000" w:rsidDel="00000000" w:rsidP="00000000" w:rsidRDefault="00000000" w:rsidRPr="00000000" w14:paraId="000002B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metals, the siphon angle is:</w:t>
      </w:r>
    </w:p>
    <w:p w:rsidR="00000000" w:rsidDel="00000000" w:rsidP="00000000" w:rsidRDefault="00000000" w:rsidRPr="00000000" w14:paraId="000002BC">
      <w:pPr>
        <w:numPr>
          <w:ilvl w:val="0"/>
          <w:numId w:val="256"/>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45.1°</w:t>
      </w:r>
      <w:r w:rsidDel="00000000" w:rsidR="00000000" w:rsidRPr="00000000">
        <w:rPr>
          <w:rFonts w:ascii="Google Sans" w:cs="Google Sans" w:eastAsia="Google Sans" w:hAnsi="Google Sans"/>
          <w:rtl w:val="0"/>
        </w:rPr>
        <w:t xml:space="preserve"> — forward phase (siphon‑active)</w:t>
      </w:r>
    </w:p>
    <w:p w:rsidR="00000000" w:rsidDel="00000000" w:rsidP="00000000" w:rsidRDefault="00000000" w:rsidRPr="00000000" w14:paraId="000002BD">
      <w:pPr>
        <w:numPr>
          <w:ilvl w:val="0"/>
          <w:numId w:val="256"/>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44.9°</w:t>
      </w:r>
      <w:r w:rsidDel="00000000" w:rsidR="00000000" w:rsidRPr="00000000">
        <w:rPr>
          <w:rFonts w:ascii="Google Sans" w:cs="Google Sans" w:eastAsia="Google Sans" w:hAnsi="Google Sans"/>
          <w:rtl w:val="0"/>
        </w:rPr>
        <w:t xml:space="preserve"> — reverse phase (rebound‑active)</w:t>
      </w:r>
    </w:p>
    <w:p w:rsidR="00000000" w:rsidDel="00000000" w:rsidP="00000000" w:rsidRDefault="00000000" w:rsidRPr="00000000" w14:paraId="000002B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angle:</w:t>
      </w:r>
    </w:p>
    <w:p w:rsidR="00000000" w:rsidDel="00000000" w:rsidP="00000000" w:rsidRDefault="00000000" w:rsidRPr="00000000" w14:paraId="000002BF">
      <w:pPr>
        <w:numPr>
          <w:ilvl w:val="0"/>
          <w:numId w:val="6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collapses group velocity</w:t>
      </w:r>
    </w:p>
    <w:p w:rsidR="00000000" w:rsidDel="00000000" w:rsidP="00000000" w:rsidRDefault="00000000" w:rsidRPr="00000000" w14:paraId="000002C0">
      <w:pPr>
        <w:numPr>
          <w:ilvl w:val="0"/>
          <w:numId w:val="6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suppresses phonons</w:t>
      </w:r>
    </w:p>
    <w:p w:rsidR="00000000" w:rsidDel="00000000" w:rsidP="00000000" w:rsidRDefault="00000000" w:rsidRPr="00000000" w14:paraId="000002C1">
      <w:pPr>
        <w:numPr>
          <w:ilvl w:val="0"/>
          <w:numId w:val="6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opens the IR vent</w:t>
      </w:r>
    </w:p>
    <w:p w:rsidR="00000000" w:rsidDel="00000000" w:rsidP="00000000" w:rsidRDefault="00000000" w:rsidRPr="00000000" w14:paraId="000002C2">
      <w:pPr>
        <w:numPr>
          <w:ilvl w:val="0"/>
          <w:numId w:val="6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enables cooling under load</w:t>
      </w:r>
    </w:p>
    <w:p w:rsidR="00000000" w:rsidDel="00000000" w:rsidP="00000000" w:rsidRDefault="00000000" w:rsidRPr="00000000" w14:paraId="000002C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solid‑state pivot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C4">
      <w:pPr>
        <w:pStyle w:val="Heading2"/>
        <w:keepNext w:val="0"/>
        <w:keepLines w:val="0"/>
        <w:spacing w:after="80" w:lineRule="auto"/>
        <w:rPr>
          <w:rFonts w:ascii="Google Sans" w:cs="Google Sans" w:eastAsia="Google Sans" w:hAnsi="Google Sans"/>
          <w:b w:val="1"/>
          <w:bCs w:val="1"/>
          <w:sz w:val="34"/>
          <w:szCs w:val="34"/>
        </w:rPr>
      </w:pPr>
      <w:bookmarkStart w:colFirst="0" w:colLast="0" w:name="_5oxuo3cibixx" w:id="76"/>
      <w:bookmarkEnd w:id="76"/>
      <w:r w:rsidDel="00000000" w:rsidR="00000000" w:rsidRPr="00000000">
        <w:rPr>
          <w:rFonts w:ascii="Google Sans" w:cs="Google Sans" w:eastAsia="Google Sans" w:hAnsi="Google Sans"/>
          <w:b w:val="1"/>
          <w:bCs w:val="1"/>
          <w:sz w:val="34"/>
          <w:szCs w:val="34"/>
          <w:rtl w:val="0"/>
        </w:rPr>
        <w:t xml:space="preserve">200.2.3 Fractional Neutralization &amp; Residual Torque</w:t>
      </w:r>
    </w:p>
    <w:p w:rsidR="00000000" w:rsidDel="00000000" w:rsidP="00000000" w:rsidRDefault="00000000" w:rsidRPr="00000000" w14:paraId="000002C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is </w:t>
      </w:r>
      <w:r w:rsidDel="00000000" w:rsidR="00000000" w:rsidRPr="00000000">
        <w:rPr>
          <w:rFonts w:ascii="Google Sans" w:cs="Google Sans" w:eastAsia="Google Sans" w:hAnsi="Google Sans"/>
          <w:b w:val="1"/>
          <w:bCs w:val="1"/>
          <w:rtl w:val="0"/>
        </w:rPr>
        <w:t xml:space="preserve">not binary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C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step reduces torque by a fraction:</w:t>
      </w:r>
    </w:p>
    <w:p w:rsidR="00000000" w:rsidDel="00000000" w:rsidP="00000000" w:rsidRDefault="00000000" w:rsidRPr="00000000" w14:paraId="000002C7">
      <w:pPr>
        <w:rPr>
          <w:rFonts w:ascii="Google Sans" w:cs="Google Sans" w:eastAsia="Google Sans" w:hAnsi="Google Sans"/>
        </w:rPr>
      </w:pPr>
      <w:r w:rsidDel="00000000" w:rsidR="00000000" w:rsidRPr="00000000">
        <w:rPr>
          <w:rFonts w:ascii="Google Sans" w:cs="Google Sans" w:eastAsia="Google Sans" w:hAnsi="Google Sans"/>
          <w:rtl w:val="0"/>
        </w:rPr>
        <w:t xml:space="preserve">ΔL→ΔL−ϵ</w:t>
      </w:r>
    </w:p>
    <w:p w:rsidR="00000000" w:rsidDel="00000000" w:rsidP="00000000" w:rsidRDefault="00000000" w:rsidRPr="00000000" w14:paraId="000002C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2C9">
      <w:pPr>
        <w:numPr>
          <w:ilvl w:val="0"/>
          <w:numId w:val="28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ϵ≠0 even inside the pivot window</w:t>
      </w:r>
    </w:p>
    <w:p w:rsidR="00000000" w:rsidDel="00000000" w:rsidP="00000000" w:rsidRDefault="00000000" w:rsidRPr="00000000" w14:paraId="000002CA">
      <w:pPr>
        <w:numPr>
          <w:ilvl w:val="0"/>
          <w:numId w:val="28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ϵ depends on lattice purity, angle drift, and V³ viscosity</w:t>
      </w:r>
    </w:p>
    <w:p w:rsidR="00000000" w:rsidDel="00000000" w:rsidP="00000000" w:rsidRDefault="00000000" w:rsidRPr="00000000" w14:paraId="000002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2CC">
      <w:pPr>
        <w:numPr>
          <w:ilvl w:val="0"/>
          <w:numId w:val="26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residual vibration (phonon floor)</w:t>
      </w:r>
    </w:p>
    <w:p w:rsidR="00000000" w:rsidDel="00000000" w:rsidP="00000000" w:rsidRDefault="00000000" w:rsidRPr="00000000" w14:paraId="000002CD">
      <w:pPr>
        <w:numPr>
          <w:ilvl w:val="0"/>
          <w:numId w:val="26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distributed neutralization (Cloud Skipper propagation)</w:t>
      </w:r>
    </w:p>
    <w:p w:rsidR="00000000" w:rsidDel="00000000" w:rsidP="00000000" w:rsidRDefault="00000000" w:rsidRPr="00000000" w14:paraId="000002CE">
      <w:pPr>
        <w:numPr>
          <w:ilvl w:val="0"/>
          <w:numId w:val="26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impurity‑triggered ejections (Dzhanibekov phonons)</w:t>
      </w:r>
    </w:p>
    <w:p w:rsidR="00000000" w:rsidDel="00000000" w:rsidP="00000000" w:rsidRDefault="00000000" w:rsidRPr="00000000" w14:paraId="000002C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2D0">
      <w:pPr>
        <w:numPr>
          <w:ilvl w:val="0"/>
          <w:numId w:val="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resistive heating</w:t>
      </w:r>
    </w:p>
    <w:p w:rsidR="00000000" w:rsidDel="00000000" w:rsidP="00000000" w:rsidRDefault="00000000" w:rsidRPr="00000000" w14:paraId="000002D1">
      <w:pPr>
        <w:numPr>
          <w:ilvl w:val="0"/>
          <w:numId w:val="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decoherence</w:t>
      </w:r>
    </w:p>
    <w:p w:rsidR="00000000" w:rsidDel="00000000" w:rsidP="00000000" w:rsidRDefault="00000000" w:rsidRPr="00000000" w14:paraId="000002D2">
      <w:pPr>
        <w:numPr>
          <w:ilvl w:val="0"/>
          <w:numId w:val="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lattice vibration</w:t>
      </w:r>
    </w:p>
    <w:p w:rsidR="00000000" w:rsidDel="00000000" w:rsidP="00000000" w:rsidRDefault="00000000" w:rsidRPr="00000000" w14:paraId="000002D3">
      <w:pPr>
        <w:pStyle w:val="Heading2"/>
        <w:keepNext w:val="0"/>
        <w:keepLines w:val="0"/>
        <w:spacing w:after="80" w:lineRule="auto"/>
        <w:rPr>
          <w:rFonts w:ascii="Google Sans" w:cs="Google Sans" w:eastAsia="Google Sans" w:hAnsi="Google Sans"/>
          <w:b w:val="1"/>
          <w:bCs w:val="1"/>
          <w:sz w:val="34"/>
          <w:szCs w:val="34"/>
        </w:rPr>
      </w:pPr>
      <w:bookmarkStart w:colFirst="0" w:colLast="0" w:name="_9coc4piz731r" w:id="77"/>
      <w:bookmarkEnd w:id="77"/>
      <w:r w:rsidDel="00000000" w:rsidR="00000000" w:rsidRPr="00000000">
        <w:rPr>
          <w:rFonts w:ascii="Google Sans" w:cs="Google Sans" w:eastAsia="Google Sans" w:hAnsi="Google Sans"/>
          <w:b w:val="1"/>
          <w:bCs w:val="1"/>
          <w:sz w:val="34"/>
          <w:szCs w:val="34"/>
          <w:rtl w:val="0"/>
        </w:rPr>
        <w:t xml:space="preserve">200.2.4 The Siphon Window</w:t>
      </w:r>
    </w:p>
    <w:p w:rsidR="00000000" w:rsidDel="00000000" w:rsidP="00000000" w:rsidRDefault="00000000" w:rsidRPr="00000000" w14:paraId="000002D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window is:</w:t>
      </w:r>
    </w:p>
    <w:p w:rsidR="00000000" w:rsidDel="00000000" w:rsidP="00000000" w:rsidRDefault="00000000" w:rsidRPr="00000000" w14:paraId="000002D5">
      <w:pPr>
        <w:rPr>
          <w:rFonts w:ascii="Google Sans" w:cs="Google Sans" w:eastAsia="Google Sans" w:hAnsi="Google Sans"/>
        </w:rPr>
      </w:pPr>
      <w:r w:rsidDel="00000000" w:rsidR="00000000" w:rsidRPr="00000000">
        <w:rPr>
          <w:rFonts w:ascii="Google Sans" w:cs="Google Sans" w:eastAsia="Google Sans" w:hAnsi="Google Sans"/>
          <w:rtl w:val="0"/>
        </w:rPr>
        <w:t xml:space="preserve">∣Δθ∣&lt;0.20∘</w:t>
      </w:r>
    </w:p>
    <w:p w:rsidR="00000000" w:rsidDel="00000000" w:rsidP="00000000" w:rsidRDefault="00000000" w:rsidRPr="00000000" w14:paraId="000002D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this window:</w:t>
      </w:r>
    </w:p>
    <w:p w:rsidR="00000000" w:rsidDel="00000000" w:rsidP="00000000" w:rsidRDefault="00000000" w:rsidRPr="00000000" w14:paraId="000002D7">
      <w:pPr>
        <w:numPr>
          <w:ilvl w:val="0"/>
          <w:numId w:val="12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compounds</w:t>
      </w:r>
    </w:p>
    <w:p w:rsidR="00000000" w:rsidDel="00000000" w:rsidP="00000000" w:rsidRDefault="00000000" w:rsidRPr="00000000" w14:paraId="000002D8">
      <w:pPr>
        <w:numPr>
          <w:ilvl w:val="0"/>
          <w:numId w:val="1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collapse</w:t>
      </w:r>
    </w:p>
    <w:p w:rsidR="00000000" w:rsidDel="00000000" w:rsidP="00000000" w:rsidRDefault="00000000" w:rsidRPr="00000000" w14:paraId="000002D9">
      <w:pPr>
        <w:numPr>
          <w:ilvl w:val="0"/>
          <w:numId w:val="1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emerges</w:t>
      </w:r>
    </w:p>
    <w:p w:rsidR="00000000" w:rsidDel="00000000" w:rsidP="00000000" w:rsidRDefault="00000000" w:rsidRPr="00000000" w14:paraId="000002DA">
      <w:pPr>
        <w:numPr>
          <w:ilvl w:val="0"/>
          <w:numId w:val="12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increases</w:t>
      </w:r>
    </w:p>
    <w:p w:rsidR="00000000" w:rsidDel="00000000" w:rsidP="00000000" w:rsidRDefault="00000000" w:rsidRPr="00000000" w14:paraId="000002D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Outside this window:</w:t>
      </w:r>
    </w:p>
    <w:p w:rsidR="00000000" w:rsidDel="00000000" w:rsidP="00000000" w:rsidRDefault="00000000" w:rsidRPr="00000000" w14:paraId="000002DC">
      <w:pPr>
        <w:numPr>
          <w:ilvl w:val="0"/>
          <w:numId w:val="16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leaks</w:t>
      </w:r>
    </w:p>
    <w:p w:rsidR="00000000" w:rsidDel="00000000" w:rsidP="00000000" w:rsidRDefault="00000000" w:rsidRPr="00000000" w14:paraId="000002DD">
      <w:pPr>
        <w:numPr>
          <w:ilvl w:val="0"/>
          <w:numId w:val="16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reappear</w:t>
      </w:r>
    </w:p>
    <w:p w:rsidR="00000000" w:rsidDel="00000000" w:rsidP="00000000" w:rsidRDefault="00000000" w:rsidRPr="00000000" w14:paraId="000002DE">
      <w:pPr>
        <w:numPr>
          <w:ilvl w:val="0"/>
          <w:numId w:val="16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 increases</w:t>
      </w:r>
    </w:p>
    <w:p w:rsidR="00000000" w:rsidDel="00000000" w:rsidP="00000000" w:rsidRDefault="00000000" w:rsidRPr="00000000" w14:paraId="000002DF">
      <w:pPr>
        <w:numPr>
          <w:ilvl w:val="0"/>
          <w:numId w:val="16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collapses</w:t>
      </w:r>
    </w:p>
    <w:p w:rsidR="00000000" w:rsidDel="00000000" w:rsidP="00000000" w:rsidRDefault="00000000" w:rsidRPr="00000000" w14:paraId="000002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window is </w:t>
      </w:r>
      <w:r w:rsidDel="00000000" w:rsidR="00000000" w:rsidRPr="00000000">
        <w:rPr>
          <w:rFonts w:ascii="Google Sans" w:cs="Google Sans" w:eastAsia="Google Sans" w:hAnsi="Google Sans"/>
          <w:b w:val="1"/>
          <w:bCs w:val="1"/>
          <w:rtl w:val="0"/>
        </w:rPr>
        <w:t xml:space="preserve">universal</w:t>
      </w:r>
      <w:r w:rsidDel="00000000" w:rsidR="00000000" w:rsidRPr="00000000">
        <w:rPr>
          <w:rFonts w:ascii="Google Sans" w:cs="Google Sans" w:eastAsia="Google Sans" w:hAnsi="Google Sans"/>
          <w:rtl w:val="0"/>
        </w:rPr>
        <w:t xml:space="preserve"> across water‑class and metal‑class siphons.</w:t>
      </w:r>
    </w:p>
    <w:p w:rsidR="00000000" w:rsidDel="00000000" w:rsidP="00000000" w:rsidRDefault="00000000" w:rsidRPr="00000000" w14:paraId="000002E1">
      <w:pPr>
        <w:pStyle w:val="Heading2"/>
        <w:keepNext w:val="0"/>
        <w:keepLines w:val="0"/>
        <w:spacing w:after="80" w:lineRule="auto"/>
        <w:rPr>
          <w:rFonts w:ascii="Google Sans" w:cs="Google Sans" w:eastAsia="Google Sans" w:hAnsi="Google Sans"/>
          <w:b w:val="1"/>
          <w:bCs w:val="1"/>
          <w:sz w:val="34"/>
          <w:szCs w:val="34"/>
        </w:rPr>
      </w:pPr>
      <w:bookmarkStart w:colFirst="0" w:colLast="0" w:name="_ry0aiic7dsgo" w:id="78"/>
      <w:bookmarkEnd w:id="78"/>
      <w:r w:rsidDel="00000000" w:rsidR="00000000" w:rsidRPr="00000000">
        <w:rPr>
          <w:rFonts w:ascii="Google Sans" w:cs="Google Sans" w:eastAsia="Google Sans" w:hAnsi="Google Sans"/>
          <w:b w:val="1"/>
          <w:bCs w:val="1"/>
          <w:sz w:val="34"/>
          <w:szCs w:val="34"/>
          <w:rtl w:val="0"/>
        </w:rPr>
        <w:t xml:space="preserve">200.2.5 Newtonian Handshake &amp; Bond‑Angle Saturation</w:t>
      </w:r>
    </w:p>
    <w:p w:rsidR="00000000" w:rsidDel="00000000" w:rsidP="00000000" w:rsidRDefault="00000000" w:rsidRPr="00000000" w14:paraId="000002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~106.98°, the bond behaves like a </w:t>
      </w:r>
      <w:r w:rsidDel="00000000" w:rsidR="00000000" w:rsidRPr="00000000">
        <w:rPr>
          <w:rFonts w:ascii="Google Sans" w:cs="Google Sans" w:eastAsia="Google Sans" w:hAnsi="Google Sans"/>
          <w:b w:val="1"/>
          <w:bCs w:val="1"/>
          <w:rtl w:val="0"/>
        </w:rPr>
        <w:t xml:space="preserve">stiff spring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E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Torque transfer peaks because:</w:t>
      </w:r>
    </w:p>
    <w:p w:rsidR="00000000" w:rsidDel="00000000" w:rsidP="00000000" w:rsidRDefault="00000000" w:rsidRPr="00000000" w14:paraId="000002E4">
      <w:pPr>
        <w:rPr>
          <w:rFonts w:ascii="Google Sans" w:cs="Google Sans" w:eastAsia="Google Sans" w:hAnsi="Google Sans"/>
        </w:rPr>
      </w:pPr>
      <w:r w:rsidDel="00000000" w:rsidR="00000000" w:rsidRPr="00000000">
        <w:rPr>
          <w:rFonts w:ascii="Google Sans" w:cs="Google Sans" w:eastAsia="Google Sans" w:hAnsi="Google Sans"/>
          <w:rtl w:val="0"/>
        </w:rPr>
        <w:t xml:space="preserve">τ=r×F</w:t>
      </w:r>
    </w:p>
    <w:p w:rsidR="00000000" w:rsidDel="00000000" w:rsidP="00000000" w:rsidRDefault="00000000" w:rsidRPr="00000000" w14:paraId="000002E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the effective radius shrinks under high‑spin states.</w:t>
      </w:r>
    </w:p>
    <w:p w:rsidR="00000000" w:rsidDel="00000000" w:rsidP="00000000" w:rsidRDefault="00000000" w:rsidRPr="00000000" w14:paraId="000002E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Outside the window:</w:t>
      </w:r>
    </w:p>
    <w:p w:rsidR="00000000" w:rsidDel="00000000" w:rsidP="00000000" w:rsidRDefault="00000000" w:rsidRPr="00000000" w14:paraId="000002E7">
      <w:pPr>
        <w:numPr>
          <w:ilvl w:val="0"/>
          <w:numId w:val="24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leaks</w:t>
      </w:r>
    </w:p>
    <w:p w:rsidR="00000000" w:rsidDel="00000000" w:rsidP="00000000" w:rsidRDefault="00000000" w:rsidRPr="00000000" w14:paraId="000002E8">
      <w:pPr>
        <w:numPr>
          <w:ilvl w:val="0"/>
          <w:numId w:val="24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lifetime increases</w:t>
      </w:r>
    </w:p>
    <w:p w:rsidR="00000000" w:rsidDel="00000000" w:rsidP="00000000" w:rsidRDefault="00000000" w:rsidRPr="00000000" w14:paraId="000002E9">
      <w:pPr>
        <w:numPr>
          <w:ilvl w:val="0"/>
          <w:numId w:val="24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rises</w:t>
      </w:r>
    </w:p>
    <w:p w:rsidR="00000000" w:rsidDel="00000000" w:rsidP="00000000" w:rsidRDefault="00000000" w:rsidRPr="00000000" w14:paraId="000002E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mechanical basis</w:t>
      </w:r>
      <w:r w:rsidDel="00000000" w:rsidR="00000000" w:rsidRPr="00000000">
        <w:rPr>
          <w:rFonts w:ascii="Google Sans" w:cs="Google Sans" w:eastAsia="Google Sans" w:hAnsi="Google Sans"/>
          <w:rtl w:val="0"/>
        </w:rPr>
        <w:t xml:space="preserve"> of the siphon.</w:t>
      </w:r>
    </w:p>
    <w:p w:rsidR="00000000" w:rsidDel="00000000" w:rsidP="00000000" w:rsidRDefault="00000000" w:rsidRPr="00000000" w14:paraId="000002EB">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200.2.5 Space–Torque–Packet Routing Law</w:t>
      </w:r>
    </w:p>
    <w:p w:rsidR="00000000" w:rsidDel="00000000" w:rsidP="00000000" w:rsidRDefault="00000000" w:rsidRPr="00000000" w14:paraId="000002EC">
      <w:pPr>
        <w:numPr>
          <w:ilvl w:val="0"/>
          <w:numId w:val="191"/>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Given:</w:t>
      </w:r>
      <w:r w:rsidDel="00000000" w:rsidR="00000000" w:rsidRPr="00000000">
        <w:rPr>
          <w:rFonts w:ascii="Google Sans" w:cs="Google Sans" w:eastAsia="Google Sans" w:hAnsi="Google Sans"/>
          <w:rtl w:val="0"/>
        </w:rPr>
        <w:t xml:space="preserve"> a local routing geometry θ, conflict index Ω, and siphon efficiency ηsiphon(θ,Ω).</w:t>
      </w:r>
    </w:p>
    <w:p w:rsidR="00000000" w:rsidDel="00000000" w:rsidP="00000000" w:rsidRDefault="00000000" w:rsidRPr="00000000" w14:paraId="000002ED">
      <w:pPr>
        <w:numPr>
          <w:ilvl w:val="0"/>
          <w:numId w:val="191"/>
        </w:numPr>
        <w:spacing w:after="240" w:before="0" w:beforeAutospacing="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Define inflow:</w:t>
      </w:r>
    </w:p>
    <w:p w:rsidR="00000000" w:rsidDel="00000000" w:rsidP="00000000" w:rsidRDefault="00000000" w:rsidRPr="00000000" w14:paraId="000002E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&gt;Pin=Φspace⋅ηsiphon&gt;</w:t>
      </w:r>
    </w:p>
    <w:p w:rsidR="00000000" w:rsidDel="00000000" w:rsidP="00000000" w:rsidRDefault="00000000" w:rsidRPr="00000000" w14:paraId="000002EF">
      <w:pPr>
        <w:numPr>
          <w:ilvl w:val="0"/>
          <w:numId w:val="278"/>
        </w:numPr>
        <w:spacing w:after="24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Partition into channels:</w:t>
      </w:r>
    </w:p>
    <w:p w:rsidR="00000000" w:rsidDel="00000000" w:rsidP="00000000" w:rsidRDefault="00000000" w:rsidRPr="00000000" w14:paraId="000002F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&gt;Pphonon=fphononPin,&gt;Pν=fνPin,&gt;PL=fLPin&gt;</w:t>
      </w:r>
    </w:p>
    <w:p w:rsidR="00000000" w:rsidDel="00000000" w:rsidP="00000000" w:rsidRDefault="00000000" w:rsidRPr="00000000" w14:paraId="000002F1">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with fphonon+fν+fL=1.</w:t>
      </w:r>
    </w:p>
    <w:p w:rsidR="00000000" w:rsidDel="00000000" w:rsidP="00000000" w:rsidRDefault="00000000" w:rsidRPr="00000000" w14:paraId="000002F2">
      <w:pPr>
        <w:numPr>
          <w:ilvl w:val="0"/>
          <w:numId w:val="213"/>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Geometric dependence:</w:t>
      </w:r>
    </w:p>
    <w:p w:rsidR="00000000" w:rsidDel="00000000" w:rsidP="00000000" w:rsidRDefault="00000000" w:rsidRPr="00000000" w14:paraId="000002F3">
      <w:pPr>
        <w:numPr>
          <w:ilvl w:val="1"/>
          <w:numId w:val="213"/>
        </w:numPr>
        <w:spacing w:after="0" w:afterAutospacing="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 increases as θ approaches the appropriate lock (109.47° tetrahedral, 45.1° metal) and Ω→0.</w:t>
      </w:r>
    </w:p>
    <w:p w:rsidR="00000000" w:rsidDel="00000000" w:rsidP="00000000" w:rsidRDefault="00000000" w:rsidRPr="00000000" w14:paraId="000002F4">
      <w:pPr>
        <w:numPr>
          <w:ilvl w:val="1"/>
          <w:numId w:val="213"/>
        </w:numPr>
        <w:spacing w:after="0" w:afterAutospacing="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fν grows with geometric conflict Ω (Astatine‑class fault lines).</w:t>
      </w:r>
    </w:p>
    <w:p w:rsidR="00000000" w:rsidDel="00000000" w:rsidP="00000000" w:rsidRDefault="00000000" w:rsidRPr="00000000" w14:paraId="000002F5">
      <w:pPr>
        <w:numPr>
          <w:ilvl w:val="1"/>
          <w:numId w:val="213"/>
        </w:numPr>
        <w:spacing w:after="24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fphonon is suppressed inside the siphon window ∣Δθ∣&lt;0.20∘ and rises with angle drift and lattice impurity.</w:t>
      </w:r>
    </w:p>
    <w:p w:rsidR="00000000" w:rsidDel="00000000" w:rsidP="00000000" w:rsidRDefault="00000000" w:rsidRPr="00000000" w14:paraId="000002F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Then a short “local example” paragraph:</w:t>
      </w:r>
    </w:p>
    <w:p w:rsidR="00000000" w:rsidDel="00000000" w:rsidP="00000000" w:rsidRDefault="00000000" w:rsidRPr="00000000" w14:paraId="000002F7">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the T_Z0C_Routing_Sweep, C and Si exhibit fL≈0.55–0.57 with low Ω, while At (Z=85) shows a sharp re‑partitioning: fL drops and fν rises despite ηsiphon remaining high. This is the operational signature of geometric nuclear metabolism near a fault line.”</w:t>
      </w:r>
    </w:p>
    <w:p w:rsidR="00000000" w:rsidDel="00000000" w:rsidP="00000000" w:rsidRDefault="00000000" w:rsidRPr="00000000" w14:paraId="000002F8">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rFonts w:ascii="Google Sans" w:cs="Google Sans" w:eastAsia="Google Sans" w:hAnsi="Google Sans"/>
          <w:b w:val="1"/>
          <w:bCs w:val="1"/>
          <w:sz w:val="34"/>
          <w:szCs w:val="34"/>
        </w:rPr>
      </w:pPr>
      <w:bookmarkStart w:colFirst="0" w:colLast="0" w:name="_eat6arjmo0nd" w:id="79"/>
      <w:bookmarkEnd w:id="79"/>
      <w:r w:rsidDel="00000000" w:rsidR="00000000" w:rsidRPr="00000000">
        <w:rPr>
          <w:rFonts w:ascii="Google Sans" w:cs="Google Sans" w:eastAsia="Google Sans" w:hAnsi="Google Sans"/>
          <w:b w:val="1"/>
          <w:bCs w:val="1"/>
          <w:sz w:val="34"/>
          <w:szCs w:val="34"/>
          <w:rtl w:val="0"/>
        </w:rPr>
        <w:t xml:space="preserve">200.2.6 Phonon Pockets</w:t>
      </w:r>
    </w:p>
    <w:p w:rsidR="00000000" w:rsidDel="00000000" w:rsidP="00000000" w:rsidRDefault="00000000" w:rsidRPr="00000000" w14:paraId="000002F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phonon pocket is the moment when:</w:t>
      </w:r>
    </w:p>
    <w:p w:rsidR="00000000" w:rsidDel="00000000" w:rsidP="00000000" w:rsidRDefault="00000000" w:rsidRPr="00000000" w14:paraId="000002FB">
      <w:pPr>
        <w:numPr>
          <w:ilvl w:val="0"/>
          <w:numId w:val="18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bond angle hits its lock</w:t>
      </w:r>
    </w:p>
    <w:p w:rsidR="00000000" w:rsidDel="00000000" w:rsidP="00000000" w:rsidRDefault="00000000" w:rsidRPr="00000000" w14:paraId="000002FC">
      <w:pPr>
        <w:numPr>
          <w:ilvl w:val="0"/>
          <w:numId w:val="18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viscosity collapses</w:t>
      </w:r>
    </w:p>
    <w:p w:rsidR="00000000" w:rsidDel="00000000" w:rsidP="00000000" w:rsidRDefault="00000000" w:rsidRPr="00000000" w14:paraId="000002FD">
      <w:pPr>
        <w:numPr>
          <w:ilvl w:val="0"/>
          <w:numId w:val="18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is siphoned instead of scattering</w:t>
      </w:r>
    </w:p>
    <w:p w:rsidR="00000000" w:rsidDel="00000000" w:rsidP="00000000" w:rsidRDefault="00000000" w:rsidRPr="00000000" w14:paraId="000002F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2FF">
      <w:pPr>
        <w:rPr>
          <w:rFonts w:ascii="Google Sans" w:cs="Google Sans" w:eastAsia="Google Sans" w:hAnsi="Google Sans"/>
        </w:rPr>
      </w:pPr>
      <w:r w:rsidDel="00000000" w:rsidR="00000000" w:rsidRPr="00000000">
        <w:rPr>
          <w:rFonts w:ascii="Google Sans" w:cs="Google Sans" w:eastAsia="Google Sans" w:hAnsi="Google Sans"/>
          <w:rtl w:val="0"/>
        </w:rPr>
        <w:t xml:space="preserve">ΔT&lt;0</w:t>
      </w:r>
    </w:p>
    <w:p w:rsidR="00000000" w:rsidDel="00000000" w:rsidP="00000000" w:rsidRDefault="00000000" w:rsidRPr="00000000" w14:paraId="0000030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Cooling under load.</w:t>
      </w:r>
    </w:p>
    <w:p w:rsidR="00000000" w:rsidDel="00000000" w:rsidP="00000000" w:rsidRDefault="00000000" w:rsidRPr="00000000" w14:paraId="00000301">
      <w:pPr>
        <w:pStyle w:val="Heading2"/>
        <w:keepNext w:val="0"/>
        <w:keepLines w:val="0"/>
        <w:spacing w:after="80" w:lineRule="auto"/>
        <w:rPr>
          <w:rFonts w:ascii="Google Sans" w:cs="Google Sans" w:eastAsia="Google Sans" w:hAnsi="Google Sans"/>
          <w:b w:val="1"/>
          <w:bCs w:val="1"/>
          <w:sz w:val="34"/>
          <w:szCs w:val="34"/>
        </w:rPr>
      </w:pPr>
      <w:bookmarkStart w:colFirst="0" w:colLast="0" w:name="_izjr0c2a2b26" w:id="80"/>
      <w:bookmarkEnd w:id="80"/>
      <w:r w:rsidDel="00000000" w:rsidR="00000000" w:rsidRPr="00000000">
        <w:rPr>
          <w:rFonts w:ascii="Google Sans" w:cs="Google Sans" w:eastAsia="Google Sans" w:hAnsi="Google Sans"/>
          <w:b w:val="1"/>
          <w:bCs w:val="1"/>
          <w:sz w:val="34"/>
          <w:szCs w:val="34"/>
          <w:rtl w:val="0"/>
        </w:rPr>
        <w:t xml:space="preserve">200.2.7 Transparency Mode</w:t>
      </w:r>
    </w:p>
    <w:p w:rsidR="00000000" w:rsidDel="00000000" w:rsidP="00000000" w:rsidRDefault="00000000" w:rsidRPr="00000000" w14:paraId="000003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viscosity collapses:</w:t>
      </w:r>
    </w:p>
    <w:p w:rsidR="00000000" w:rsidDel="00000000" w:rsidP="00000000" w:rsidRDefault="00000000" w:rsidRPr="00000000" w14:paraId="00000303">
      <w:pPr>
        <w:numPr>
          <w:ilvl w:val="0"/>
          <w:numId w:val="28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electrons stop scattering</w:t>
      </w:r>
    </w:p>
    <w:p w:rsidR="00000000" w:rsidDel="00000000" w:rsidP="00000000" w:rsidRDefault="00000000" w:rsidRPr="00000000" w14:paraId="00000304">
      <w:pPr>
        <w:numPr>
          <w:ilvl w:val="0"/>
          <w:numId w:val="2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stop propagating</w:t>
      </w:r>
    </w:p>
    <w:p w:rsidR="00000000" w:rsidDel="00000000" w:rsidP="00000000" w:rsidRDefault="00000000" w:rsidRPr="00000000" w14:paraId="00000305">
      <w:pPr>
        <w:numPr>
          <w:ilvl w:val="0"/>
          <w:numId w:val="28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cannot accumulate</w:t>
      </w:r>
    </w:p>
    <w:p w:rsidR="00000000" w:rsidDel="00000000" w:rsidP="00000000" w:rsidRDefault="00000000" w:rsidRPr="00000000" w14:paraId="000003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zero‑collision state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07">
      <w:pPr>
        <w:pStyle w:val="Heading2"/>
        <w:keepNext w:val="0"/>
        <w:keepLines w:val="0"/>
        <w:spacing w:after="80" w:lineRule="auto"/>
        <w:rPr>
          <w:rFonts w:ascii="Google Sans" w:cs="Google Sans" w:eastAsia="Google Sans" w:hAnsi="Google Sans"/>
          <w:b w:val="1"/>
          <w:bCs w:val="1"/>
          <w:sz w:val="34"/>
          <w:szCs w:val="34"/>
        </w:rPr>
      </w:pPr>
      <w:bookmarkStart w:colFirst="0" w:colLast="0" w:name="_245kdobdwkly" w:id="81"/>
      <w:bookmarkEnd w:id="81"/>
      <w:r w:rsidDel="00000000" w:rsidR="00000000" w:rsidRPr="00000000">
        <w:rPr>
          <w:rFonts w:ascii="Google Sans" w:cs="Google Sans" w:eastAsia="Google Sans" w:hAnsi="Google Sans"/>
          <w:b w:val="1"/>
          <w:bCs w:val="1"/>
          <w:sz w:val="34"/>
          <w:szCs w:val="34"/>
          <w:rtl w:val="0"/>
        </w:rPr>
        <w:t xml:space="preserve">200.2.8 IR Venting</w:t>
      </w:r>
    </w:p>
    <w:p w:rsidR="00000000" w:rsidDel="00000000" w:rsidP="00000000" w:rsidRDefault="00000000" w:rsidRPr="00000000" w14:paraId="000003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packets are expelled as:</w:t>
      </w:r>
    </w:p>
    <w:p w:rsidR="00000000" w:rsidDel="00000000" w:rsidP="00000000" w:rsidRDefault="00000000" w:rsidRPr="00000000" w14:paraId="00000309">
      <w:pPr>
        <w:numPr>
          <w:ilvl w:val="0"/>
          <w:numId w:val="21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mid‑IR radiation</w:t>
      </w:r>
    </w:p>
    <w:p w:rsidR="00000000" w:rsidDel="00000000" w:rsidP="00000000" w:rsidRDefault="00000000" w:rsidRPr="00000000" w14:paraId="0000030A">
      <w:pPr>
        <w:numPr>
          <w:ilvl w:val="0"/>
          <w:numId w:val="21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non‑vibrational emission</w:t>
      </w:r>
    </w:p>
    <w:p w:rsidR="00000000" w:rsidDel="00000000" w:rsidP="00000000" w:rsidRDefault="00000000" w:rsidRPr="00000000" w14:paraId="000003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Blackbody Chimney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0C">
      <w:pPr>
        <w:pStyle w:val="Heading2"/>
        <w:keepNext w:val="0"/>
        <w:keepLines w:val="0"/>
        <w:spacing w:after="80" w:lineRule="auto"/>
        <w:rPr>
          <w:rFonts w:ascii="Google Sans" w:cs="Google Sans" w:eastAsia="Google Sans" w:hAnsi="Google Sans"/>
          <w:b w:val="1"/>
          <w:bCs w:val="1"/>
          <w:sz w:val="34"/>
          <w:szCs w:val="34"/>
        </w:rPr>
      </w:pPr>
      <w:bookmarkStart w:colFirst="0" w:colLast="0" w:name="_xczku14az4p" w:id="82"/>
      <w:bookmarkEnd w:id="82"/>
      <w:r w:rsidDel="00000000" w:rsidR="00000000" w:rsidRPr="00000000">
        <w:rPr>
          <w:rFonts w:ascii="Google Sans" w:cs="Google Sans" w:eastAsia="Google Sans" w:hAnsi="Google Sans"/>
          <w:b w:val="1"/>
          <w:bCs w:val="1"/>
          <w:sz w:val="34"/>
          <w:szCs w:val="34"/>
          <w:rtl w:val="0"/>
        </w:rPr>
        <w:t xml:space="preserve">200.2.9 Angle Drift &amp; Stability Window</w:t>
      </w:r>
    </w:p>
    <w:p w:rsidR="00000000" w:rsidDel="00000000" w:rsidP="00000000" w:rsidRDefault="00000000" w:rsidRPr="00000000" w14:paraId="000003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lattice remains stable only when:</w:t>
      </w:r>
    </w:p>
    <w:p w:rsidR="00000000" w:rsidDel="00000000" w:rsidP="00000000" w:rsidRDefault="00000000" w:rsidRPr="00000000" w14:paraId="0000030E">
      <w:pPr>
        <w:rPr>
          <w:rFonts w:ascii="Google Sans" w:cs="Google Sans" w:eastAsia="Google Sans" w:hAnsi="Google Sans"/>
        </w:rPr>
      </w:pPr>
      <w:r w:rsidDel="00000000" w:rsidR="00000000" w:rsidRPr="00000000">
        <w:rPr>
          <w:rFonts w:ascii="Google Sans" w:cs="Google Sans" w:eastAsia="Google Sans" w:hAnsi="Google Sans"/>
          <w:rtl w:val="0"/>
        </w:rPr>
        <w:t xml:space="preserve">∣θ−θ0∣&lt;0.20∘</w:t>
      </w:r>
    </w:p>
    <w:p w:rsidR="00000000" w:rsidDel="00000000" w:rsidP="00000000" w:rsidRDefault="00000000" w:rsidRPr="00000000" w14:paraId="000003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Outside this window:</w:t>
      </w:r>
    </w:p>
    <w:p w:rsidR="00000000" w:rsidDel="00000000" w:rsidP="00000000" w:rsidRDefault="00000000" w:rsidRPr="00000000" w14:paraId="00000310">
      <w:pPr>
        <w:numPr>
          <w:ilvl w:val="0"/>
          <w:numId w:val="8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lifetime increases</w:t>
      </w:r>
    </w:p>
    <w:p w:rsidR="00000000" w:rsidDel="00000000" w:rsidP="00000000" w:rsidRDefault="00000000" w:rsidRPr="00000000" w14:paraId="00000311">
      <w:pPr>
        <w:numPr>
          <w:ilvl w:val="0"/>
          <w:numId w:val="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conduction collapses</w:t>
      </w:r>
    </w:p>
    <w:p w:rsidR="00000000" w:rsidDel="00000000" w:rsidP="00000000" w:rsidRDefault="00000000" w:rsidRPr="00000000" w14:paraId="00000312">
      <w:pPr>
        <w:numPr>
          <w:ilvl w:val="0"/>
          <w:numId w:val="8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 accelerates</w:t>
      </w:r>
    </w:p>
    <w:p w:rsidR="00000000" w:rsidDel="00000000" w:rsidP="00000000" w:rsidRDefault="00000000" w:rsidRPr="00000000" w14:paraId="00000313">
      <w:pPr>
        <w:numPr>
          <w:ilvl w:val="0"/>
          <w:numId w:val="8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fails</w:t>
      </w:r>
    </w:p>
    <w:p w:rsidR="00000000" w:rsidDel="00000000" w:rsidP="00000000" w:rsidRDefault="00000000" w:rsidRPr="00000000" w14:paraId="00000314">
      <w:pPr>
        <w:pStyle w:val="Heading2"/>
        <w:keepNext w:val="0"/>
        <w:keepLines w:val="0"/>
        <w:spacing w:after="80" w:lineRule="auto"/>
        <w:rPr>
          <w:rFonts w:ascii="Google Sans" w:cs="Google Sans" w:eastAsia="Google Sans" w:hAnsi="Google Sans"/>
          <w:b w:val="1"/>
          <w:bCs w:val="1"/>
          <w:sz w:val="34"/>
          <w:szCs w:val="34"/>
        </w:rPr>
      </w:pPr>
      <w:bookmarkStart w:colFirst="0" w:colLast="0" w:name="_fjnial70egj2" w:id="83"/>
      <w:bookmarkEnd w:id="83"/>
      <w:r w:rsidDel="00000000" w:rsidR="00000000" w:rsidRPr="00000000">
        <w:rPr>
          <w:rFonts w:ascii="Google Sans" w:cs="Google Sans" w:eastAsia="Google Sans" w:hAnsi="Google Sans"/>
          <w:b w:val="1"/>
          <w:bCs w:val="1"/>
          <w:sz w:val="34"/>
          <w:szCs w:val="34"/>
          <w:rtl w:val="0"/>
        </w:rPr>
        <w:t xml:space="preserve">200.2.10 Ti–Si Lattice Model</w:t>
      </w:r>
    </w:p>
    <w:p w:rsidR="00000000" w:rsidDel="00000000" w:rsidP="00000000" w:rsidRDefault="00000000" w:rsidRPr="00000000" w14:paraId="0000031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Ti–Si diatomic lattice demonstrates:</w:t>
      </w:r>
    </w:p>
    <w:p w:rsidR="00000000" w:rsidDel="00000000" w:rsidP="00000000" w:rsidRDefault="00000000" w:rsidRPr="00000000" w14:paraId="00000316">
      <w:pPr>
        <w:numPr>
          <w:ilvl w:val="0"/>
          <w:numId w:val="88"/>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70%</w:t>
      </w:r>
      <w:r w:rsidDel="00000000" w:rsidR="00000000" w:rsidRPr="00000000">
        <w:rPr>
          <w:rFonts w:ascii="Google Sans" w:cs="Google Sans" w:eastAsia="Google Sans" w:hAnsi="Google Sans"/>
          <w:rtl w:val="0"/>
        </w:rPr>
        <w:t xml:space="preserve"> group‑velocity collapse at 45.1°</w:t>
      </w:r>
    </w:p>
    <w:p w:rsidR="00000000" w:rsidDel="00000000" w:rsidP="00000000" w:rsidRDefault="00000000" w:rsidRPr="00000000" w14:paraId="00000317">
      <w:pPr>
        <w:numPr>
          <w:ilvl w:val="0"/>
          <w:numId w:val="8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90%</w:t>
      </w:r>
      <w:r w:rsidDel="00000000" w:rsidR="00000000" w:rsidRPr="00000000">
        <w:rPr>
          <w:rFonts w:ascii="Google Sans" w:cs="Google Sans" w:eastAsia="Google Sans" w:hAnsi="Google Sans"/>
          <w:rtl w:val="0"/>
        </w:rPr>
        <w:t xml:space="preserve"> thermal‑conductivity suppression</w:t>
      </w:r>
    </w:p>
    <w:p w:rsidR="00000000" w:rsidDel="00000000" w:rsidP="00000000" w:rsidRDefault="00000000" w:rsidRPr="00000000" w14:paraId="00000318">
      <w:pPr>
        <w:numPr>
          <w:ilvl w:val="0"/>
          <w:numId w:val="8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stable operation at </w:t>
      </w:r>
      <w:r w:rsidDel="00000000" w:rsidR="00000000" w:rsidRPr="00000000">
        <w:rPr>
          <w:rFonts w:ascii="Google Sans" w:cs="Google Sans" w:eastAsia="Google Sans" w:hAnsi="Google Sans"/>
          <w:b w:val="1"/>
          <w:bCs w:val="1"/>
          <w:rtl w:val="0"/>
        </w:rPr>
        <w:t xml:space="preserve">625 W/kg</w:t>
      </w:r>
    </w:p>
    <w:p w:rsidR="00000000" w:rsidDel="00000000" w:rsidP="00000000" w:rsidRDefault="00000000" w:rsidRPr="00000000" w14:paraId="00000319">
      <w:pPr>
        <w:numPr>
          <w:ilvl w:val="0"/>
          <w:numId w:val="8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ΔT = –48 K</w:t>
      </w:r>
      <w:r w:rsidDel="00000000" w:rsidR="00000000" w:rsidRPr="00000000">
        <w:rPr>
          <w:rFonts w:ascii="Google Sans" w:cs="Google Sans" w:eastAsia="Google Sans" w:hAnsi="Google Sans"/>
          <w:rtl w:val="0"/>
        </w:rPr>
        <w:t xml:space="preserve"> under load</w:t>
      </w:r>
    </w:p>
    <w:p w:rsidR="00000000" w:rsidDel="00000000" w:rsidP="00000000" w:rsidRDefault="00000000" w:rsidRPr="00000000" w14:paraId="0000031A">
      <w:pPr>
        <w:numPr>
          <w:ilvl w:val="0"/>
          <w:numId w:val="8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venting of ~25 W residual heat</w:t>
      </w:r>
    </w:p>
    <w:p w:rsidR="00000000" w:rsidDel="00000000" w:rsidP="00000000" w:rsidRDefault="00000000" w:rsidRPr="00000000" w14:paraId="000003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predictive blueprint</w:t>
      </w:r>
      <w:r w:rsidDel="00000000" w:rsidR="00000000" w:rsidRPr="00000000">
        <w:rPr>
          <w:rFonts w:ascii="Google Sans" w:cs="Google Sans" w:eastAsia="Google Sans" w:hAnsi="Google Sans"/>
          <w:rtl w:val="0"/>
        </w:rPr>
        <w:t xml:space="preserve"> for solid‑state siphons.</w:t>
      </w:r>
    </w:p>
    <w:p w:rsidR="00000000" w:rsidDel="00000000" w:rsidP="00000000" w:rsidRDefault="00000000" w:rsidRPr="00000000" w14:paraId="0000031C">
      <w:pPr>
        <w:pStyle w:val="Heading2"/>
        <w:keepNext w:val="0"/>
        <w:keepLines w:val="0"/>
        <w:spacing w:after="80" w:lineRule="auto"/>
        <w:rPr>
          <w:rFonts w:ascii="Google Sans" w:cs="Google Sans" w:eastAsia="Google Sans" w:hAnsi="Google Sans"/>
          <w:b w:val="1"/>
          <w:bCs w:val="1"/>
          <w:sz w:val="34"/>
          <w:szCs w:val="34"/>
        </w:rPr>
      </w:pPr>
      <w:bookmarkStart w:colFirst="0" w:colLast="0" w:name="_kf9bot2ejh2e" w:id="84"/>
      <w:bookmarkEnd w:id="84"/>
      <w:r w:rsidDel="00000000" w:rsidR="00000000" w:rsidRPr="00000000">
        <w:rPr>
          <w:rFonts w:ascii="Google Sans" w:cs="Google Sans" w:eastAsia="Google Sans" w:hAnsi="Google Sans"/>
          <w:b w:val="1"/>
          <w:bCs w:val="1"/>
          <w:sz w:val="34"/>
          <w:szCs w:val="34"/>
          <w:rtl w:val="0"/>
        </w:rPr>
        <w:t xml:space="preserve">200.2.11 The Trifecta Selector (Angle–Frequency–Bias)</w:t>
      </w:r>
    </w:p>
    <w:p w:rsidR="00000000" w:rsidDel="00000000" w:rsidP="00000000" w:rsidRDefault="00000000" w:rsidRPr="00000000" w14:paraId="0000031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lattice becomes a one‑way valve when:</w:t>
      </w:r>
    </w:p>
    <w:p w:rsidR="00000000" w:rsidDel="00000000" w:rsidP="00000000" w:rsidRDefault="00000000" w:rsidRPr="00000000" w14:paraId="0000031E">
      <w:pPr>
        <w:numPr>
          <w:ilvl w:val="0"/>
          <w:numId w:val="176"/>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Angle Gate</w:t>
      </w:r>
    </w:p>
    <w:p w:rsidR="00000000" w:rsidDel="00000000" w:rsidP="00000000" w:rsidRDefault="00000000" w:rsidRPr="00000000" w14:paraId="0000031F">
      <w:pPr>
        <w:rPr>
          <w:rFonts w:ascii="Google Sans" w:cs="Google Sans" w:eastAsia="Google Sans" w:hAnsi="Google Sans"/>
        </w:rPr>
      </w:pPr>
      <w:r w:rsidDel="00000000" w:rsidR="00000000" w:rsidRPr="00000000">
        <w:rPr>
          <w:rFonts w:ascii="Google Sans" w:cs="Google Sans" w:eastAsia="Google Sans" w:hAnsi="Google Sans"/>
          <w:rtl w:val="0"/>
        </w:rPr>
        <w:t xml:space="preserve">∣θ−θ0∣&lt;0.20∘</w:t>
      </w:r>
    </w:p>
    <w:p w:rsidR="00000000" w:rsidDel="00000000" w:rsidP="00000000" w:rsidRDefault="00000000" w:rsidRPr="00000000" w14:paraId="00000320">
      <w:pPr>
        <w:numPr>
          <w:ilvl w:val="0"/>
          <w:numId w:val="19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Frequency Gate</w:t>
      </w:r>
    </w:p>
    <w:p w:rsidR="00000000" w:rsidDel="00000000" w:rsidP="00000000" w:rsidRDefault="00000000" w:rsidRPr="00000000" w14:paraId="00000321">
      <w:pPr>
        <w:rPr>
          <w:rFonts w:ascii="Google Sans" w:cs="Google Sans" w:eastAsia="Google Sans" w:hAnsi="Google Sans"/>
        </w:rPr>
      </w:pPr>
      <w:r w:rsidDel="00000000" w:rsidR="00000000" w:rsidRPr="00000000">
        <w:rPr>
          <w:rFonts w:ascii="Google Sans" w:cs="Google Sans" w:eastAsia="Google Sans" w:hAnsi="Google Sans"/>
          <w:rtl w:val="0"/>
        </w:rPr>
        <w:t xml:space="preserve">0.99&lt;f/f0&lt;1.01</w:t>
      </w:r>
    </w:p>
    <w:p w:rsidR="00000000" w:rsidDel="00000000" w:rsidP="00000000" w:rsidRDefault="00000000" w:rsidRPr="00000000" w14:paraId="00000322">
      <w:pPr>
        <w:numPr>
          <w:ilvl w:val="0"/>
          <w:numId w:val="6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Bias Gate</w:t>
      </w:r>
    </w:p>
    <w:p w:rsidR="00000000" w:rsidDel="00000000" w:rsidP="00000000" w:rsidRDefault="00000000" w:rsidRPr="00000000" w14:paraId="00000323">
      <w:pPr>
        <w:rPr>
          <w:rFonts w:ascii="Google Sans" w:cs="Google Sans" w:eastAsia="Google Sans" w:hAnsi="Google Sans"/>
        </w:rPr>
      </w:pPr>
      <w:r w:rsidDel="00000000" w:rsidR="00000000" w:rsidRPr="00000000">
        <w:rPr>
          <w:rFonts w:ascii="Google Sans" w:cs="Google Sans" w:eastAsia="Google Sans" w:hAnsi="Google Sans"/>
          <w:rtl w:val="0"/>
        </w:rPr>
        <w:t xml:space="preserve">sgn(T′)=sgn(θ−θ0)</w:t>
      </w:r>
    </w:p>
    <w:p w:rsidR="00000000" w:rsidDel="00000000" w:rsidP="00000000" w:rsidRDefault="00000000" w:rsidRPr="00000000" w14:paraId="000003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all three align:</w:t>
      </w:r>
    </w:p>
    <w:p w:rsidR="00000000" w:rsidDel="00000000" w:rsidP="00000000" w:rsidRDefault="00000000" w:rsidRPr="00000000" w14:paraId="00000325">
      <w:pPr>
        <w:numPr>
          <w:ilvl w:val="0"/>
          <w:numId w:val="17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collapse</w:t>
      </w:r>
    </w:p>
    <w:p w:rsidR="00000000" w:rsidDel="00000000" w:rsidP="00000000" w:rsidRDefault="00000000" w:rsidRPr="00000000" w14:paraId="00000326">
      <w:pPr>
        <w:numPr>
          <w:ilvl w:val="0"/>
          <w:numId w:val="17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routes cleanly</w:t>
      </w:r>
    </w:p>
    <w:p w:rsidR="00000000" w:rsidDel="00000000" w:rsidP="00000000" w:rsidRDefault="00000000" w:rsidRPr="00000000" w14:paraId="00000327">
      <w:pPr>
        <w:numPr>
          <w:ilvl w:val="0"/>
          <w:numId w:val="17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emerges</w:t>
      </w:r>
    </w:p>
    <w:p w:rsidR="00000000" w:rsidDel="00000000" w:rsidP="00000000" w:rsidRDefault="00000000" w:rsidRPr="00000000" w14:paraId="00000328">
      <w:pPr>
        <w:numPr>
          <w:ilvl w:val="0"/>
          <w:numId w:val="17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under load appears</w:t>
      </w:r>
    </w:p>
    <w:p w:rsidR="00000000" w:rsidDel="00000000" w:rsidP="00000000" w:rsidRDefault="00000000" w:rsidRPr="00000000" w14:paraId="000003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Trifecta Lock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2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u5lencchc6h" w:id="85"/>
      <w:bookmarkEnd w:id="85"/>
      <w:r w:rsidDel="00000000" w:rsidR="00000000" w:rsidRPr="00000000">
        <w:rPr>
          <w:rFonts w:ascii="Google Sans" w:cs="Google Sans" w:eastAsia="Google Sans" w:hAnsi="Google Sans"/>
          <w:b w:val="1"/>
          <w:bCs w:val="1"/>
          <w:color w:val="000000"/>
          <w:sz w:val="26"/>
          <w:szCs w:val="26"/>
          <w:rtl w:val="0"/>
        </w:rPr>
        <w:t xml:space="preserve">200.2.12 The Invariant Convergence Principle (Million‑Run Bond‑Angle Law)</w:t>
      </w:r>
    </w:p>
    <w:p w:rsidR="00000000" w:rsidDel="00000000" w:rsidP="00000000" w:rsidRDefault="00000000" w:rsidRPr="00000000" w14:paraId="0000032B">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bond-angle expression of the 000-Series Truth Constraint and the 100-Series Attractor Theorem.</w:t>
      </w:r>
    </w:p>
    <w:p w:rsidR="00000000" w:rsidDel="00000000" w:rsidP="00000000" w:rsidRDefault="00000000" w:rsidRPr="00000000" w14:paraId="000003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Definition</w:t>
      </w:r>
      <w:r w:rsidDel="00000000" w:rsidR="00000000" w:rsidRPr="00000000">
        <w:rPr>
          <w:rtl w:val="0"/>
        </w:rPr>
      </w:r>
    </w:p>
    <w:p w:rsidR="00000000" w:rsidDel="00000000" w:rsidP="00000000" w:rsidRDefault="00000000" w:rsidRPr="00000000" w14:paraId="0000032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any molecular bond angle θ̂, the effective rendering energy under the sub-surface lattice is</w:t>
      </w:r>
    </w:p>
    <w:p w:rsidR="00000000" w:rsidDel="00000000" w:rsidP="00000000" w:rsidRDefault="00000000" w:rsidRPr="00000000" w14:paraId="000003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E(θ̂) = E_repulsion + E_bond + E_strain,</w:t>
      </w:r>
    </w:p>
    <w:p w:rsidR="00000000" w:rsidDel="00000000" w:rsidP="00000000" w:rsidRDefault="00000000" w:rsidRPr="00000000" w14:paraId="000003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3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E_repulsion ∝ a θ̂⁻ⁿ  (electron-cloud repulsion drives angles apart)</w:t>
      </w:r>
    </w:p>
    <w:p w:rsidR="00000000" w:rsidDel="00000000" w:rsidP="00000000" w:rsidRDefault="00000000" w:rsidRPr="00000000" w14:paraId="000003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E_bond ∝ −b (θ̂ − θ₀)²  (orbital overlap favors preferred geometry)</w:t>
      </w:r>
    </w:p>
    <w:p w:rsidR="00000000" w:rsidDel="00000000" w:rsidP="00000000" w:rsidRDefault="00000000" w:rsidRPr="00000000" w14:paraId="0000033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E_strain ∝ ½ c (θ̂ − θ_ideal)²  (lattice and hybridization constraints penalize deviation).</w:t>
      </w:r>
    </w:p>
    <w:p w:rsidR="00000000" w:rsidDel="00000000" w:rsidP="00000000" w:rsidRDefault="00000000" w:rsidRPr="00000000" w14:paraId="000003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Invariant Convergence Angle θ^∞</w:t>
      </w:r>
      <w:r w:rsidDel="00000000" w:rsidR="00000000" w:rsidRPr="00000000">
        <w:rPr>
          <w:rtl w:val="0"/>
        </w:rPr>
      </w:r>
    </w:p>
    <w:p w:rsidR="00000000" w:rsidDel="00000000" w:rsidP="00000000" w:rsidRDefault="00000000" w:rsidRPr="00000000" w14:paraId="0000033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θ^∞ is the global attractor that survives in the high-resolution limit (noise removed, strain/lone-pair pinch minimized). It is the pure geometric selector enforced by the sub-surface grid (see 200.1.2 Bond-Angle Registry and 200.2.1 106.98° Siphon Pivot).</w:t>
      </w:r>
    </w:p>
    <w:p w:rsidR="00000000" w:rsidDel="00000000" w:rsidP="00000000" w:rsidRDefault="00000000" w:rsidRPr="00000000" w14:paraId="0000033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Million-run sweeps (Universal Shake at 1.62×10¹⁴ Hz, weighted neutralization, Trifecta filtering) converge </w:t>
      </w:r>
      <w:r w:rsidDel="00000000" w:rsidR="00000000" w:rsidRPr="00000000">
        <w:rPr>
          <w:rFonts w:ascii="Google Sans" w:cs="Google Sans" w:eastAsia="Google Sans" w:hAnsi="Google Sans"/>
          <w:b w:val="1"/>
          <w:bCs w:val="1"/>
          <w:rtl w:val="0"/>
        </w:rPr>
        <w:t xml:space="preserve">all stable molecules</w:t>
      </w:r>
      <w:r w:rsidDel="00000000" w:rsidR="00000000" w:rsidRPr="00000000">
        <w:rPr>
          <w:rFonts w:ascii="Google Sans" w:cs="Google Sans" w:eastAsia="Google Sans" w:hAnsi="Google Sans"/>
          <w:rtl w:val="0"/>
        </w:rPr>
        <w:t xml:space="preserve"> to the same invariant peak:</w:t>
      </w:r>
    </w:p>
    <w:tbl>
      <w:tblPr>
        <w:tblStyle w:val="Table3"/>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270"/>
        <w:tblGridChange w:id="0">
          <w:tblGrid>
            <w:gridCol w:w="1160"/>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Molecule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Invariant Peak θ^∞</w:t>
            </w: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H₂O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109.4711°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109.4712°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109.4713°</w:t>
            </w:r>
          </w:p>
        </w:tc>
      </w:tr>
    </w:tbl>
    <w:p w:rsidR="00000000" w:rsidDel="00000000" w:rsidP="00000000" w:rsidRDefault="00000000" w:rsidRPr="00000000" w14:paraId="000003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(Confirmed in TZ0C_118Core.json v2.7 million-run results and 1 065 blind runs.)</w:t>
      </w:r>
    </w:p>
    <w:p w:rsidR="00000000" w:rsidDel="00000000" w:rsidP="00000000" w:rsidRDefault="00000000" w:rsidRPr="00000000" w14:paraId="0000033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Manifested Angle θ^manifest</w:t>
      </w:r>
      <w:r w:rsidDel="00000000" w:rsidR="00000000" w:rsidRPr="00000000">
        <w:rPr>
          <w:rFonts w:ascii="Google Sans" w:cs="Google Sans" w:eastAsia="Google Sans" w:hAnsi="Google Sans"/>
          <w:rtl w:val="0"/>
        </w:rPr>
        <w:t xml:space="preserve"> (rendered-side shadow)</w:t>
      </w:r>
    </w:p>
    <w:p w:rsidR="00000000" w:rsidDel="00000000" w:rsidP="00000000" w:rsidRDefault="00000000" w:rsidRPr="00000000" w14:paraId="0000034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angle actually observed in nature is the projection onto the c¹ canvas after lone-pair pinch, lattice tension, and V³ viscosity:</w:t>
      </w:r>
    </w:p>
    <w:tbl>
      <w:tblPr>
        <w:tblStyle w:val="Table4"/>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510"/>
        <w:gridCol w:w="2090"/>
        <w:tblGridChange w:id="0">
          <w:tblGrid>
            <w:gridCol w:w="1160"/>
            <w:gridCol w:w="251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Molecule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θ^manifest (observed)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Δθ (stored torque)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H₂O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104.34°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+5.13°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106.83°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+2.64°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109.50°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−0.03°</w:t>
            </w:r>
          </w:p>
        </w:tc>
      </w:tr>
    </w:tbl>
    <w:p w:rsidR="00000000" w:rsidDel="00000000" w:rsidP="00000000" w:rsidRDefault="00000000" w:rsidRPr="00000000" w14:paraId="0000034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Bounce-Gap Delta</w:t>
      </w:r>
      <w:r w:rsidDel="00000000" w:rsidR="00000000" w:rsidRPr="00000000">
        <w:rPr>
          <w:rtl w:val="0"/>
        </w:rPr>
      </w:r>
    </w:p>
    <w:p w:rsidR="00000000" w:rsidDel="00000000" w:rsidP="00000000" w:rsidRDefault="00000000" w:rsidRPr="00000000" w14:paraId="0000034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Δθ = θ^∞ − θ^manifest</w:t>
      </w:r>
    </w:p>
    <w:p w:rsidR="00000000" w:rsidDel="00000000" w:rsidP="00000000" w:rsidRDefault="00000000" w:rsidRPr="00000000" w14:paraId="000003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delta is the residual torque available for siphon behavior — the microscopic realization of the same 0.14° wave/lock bounce gap that governs phonon collapse and transparency mode (see 200.2.4 Siphon Window). Lone pairs act as additional pinch factors, increasing Δθ and opening larger siphon windows (explains superior water-class performance).</w:t>
      </w:r>
    </w:p>
    <w:p w:rsidR="00000000" w:rsidDel="00000000" w:rsidP="00000000" w:rsidRDefault="00000000" w:rsidRPr="00000000" w14:paraId="0000035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Interpretation</w:t>
      </w:r>
      <w:r w:rsidDel="00000000" w:rsidR="00000000" w:rsidRPr="00000000">
        <w:rPr>
          <w:rtl w:val="0"/>
        </w:rPr>
      </w:r>
    </w:p>
    <w:p w:rsidR="00000000" w:rsidDel="00000000" w:rsidP="00000000" w:rsidRDefault="00000000" w:rsidRPr="00000000" w14:paraId="0000035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θ^∞ = proofing-side geometry (c⁴ spin-binding invariant).</w:t>
      </w:r>
    </w:p>
    <w:p w:rsidR="00000000" w:rsidDel="00000000" w:rsidP="00000000" w:rsidRDefault="00000000" w:rsidRPr="00000000" w14:paraId="0000035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θ^manifest = rendered-side geometry (c¹ administrative projection).</w:t>
      </w:r>
    </w:p>
    <w:p w:rsidR="00000000" w:rsidDel="00000000" w:rsidP="00000000" w:rsidRDefault="00000000" w:rsidRPr="00000000" w14:paraId="0000035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Δθ = available neutralization torque for Cloud Skipper formation and cooling under load.</w:t>
      </w:r>
    </w:p>
    <w:p w:rsidR="00000000" w:rsidDel="00000000" w:rsidP="00000000" w:rsidRDefault="00000000" w:rsidRPr="00000000" w14:paraId="0000035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High-resolution simulation (or perfect lattice) removes molecule-specific strain and reveals the underlying tetrahedral BIOS shared by every stable 3D manifold.</w:t>
      </w:r>
    </w:p>
    <w:p w:rsidR="00000000" w:rsidDel="00000000" w:rsidP="00000000" w:rsidRDefault="00000000" w:rsidRPr="00000000" w14:paraId="0000035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principle unifies classical VSEPR deviations with the T’Z0C sub-surface mechanics and explains why </w:t>
      </w:r>
      <w:r w:rsidDel="00000000" w:rsidR="00000000" w:rsidRPr="00000000">
        <w:rPr>
          <w:rFonts w:ascii="Google Sans" w:cs="Google Sans" w:eastAsia="Google Sans" w:hAnsi="Google Sans"/>
          <w:b w:val="1"/>
          <w:bCs w:val="1"/>
          <w:rtl w:val="0"/>
        </w:rPr>
        <w:t xml:space="preserve">every</w:t>
      </w:r>
      <w:r w:rsidDel="00000000" w:rsidR="00000000" w:rsidRPr="00000000">
        <w:rPr>
          <w:rFonts w:ascii="Google Sans" w:cs="Google Sans" w:eastAsia="Google Sans" w:hAnsi="Google Sans"/>
          <w:rtl w:val="0"/>
        </w:rPr>
        <w:t xml:space="preserve"> stable molecule ultimately points back to the same geometric anchor.</w:t>
      </w:r>
    </w:p>
    <w:p w:rsidR="00000000" w:rsidDel="00000000" w:rsidP="00000000" w:rsidRDefault="00000000" w:rsidRPr="00000000" w14:paraId="0000035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w185oqfjneci" w:id="86"/>
      <w:bookmarkEnd w:id="86"/>
      <w:r w:rsidDel="00000000" w:rsidR="00000000" w:rsidRPr="00000000">
        <w:rPr>
          <w:rFonts w:ascii="Google Sans" w:cs="Google Sans" w:eastAsia="Google Sans" w:hAnsi="Google Sans"/>
          <w:b w:val="1"/>
          <w:bCs w:val="1"/>
          <w:color w:val="000000"/>
          <w:sz w:val="26"/>
          <w:szCs w:val="26"/>
          <w:rtl w:val="0"/>
        </w:rPr>
        <w:t xml:space="preserve">200.2.13 The Collapse Threshold and Conflict Index</w:t>
      </w:r>
    </w:p>
    <w:p w:rsidR="00000000" w:rsidDel="00000000" w:rsidP="00000000" w:rsidRDefault="00000000" w:rsidRPr="00000000" w14:paraId="00000357">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Document‑ready text:</w:t>
      </w:r>
    </w:p>
    <w:p w:rsidR="00000000" w:rsidDel="00000000" w:rsidP="00000000" w:rsidRDefault="00000000" w:rsidRPr="00000000" w14:paraId="00000358">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Conflict Index Ω measures geometric disagreement between the nucleus’s routing channels.</w:t>
      </w:r>
    </w:p>
    <w:p w:rsidR="00000000" w:rsidDel="00000000" w:rsidP="00000000" w:rsidRDefault="00000000" w:rsidRPr="00000000" w14:paraId="00000359">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w:t>
      </w:r>
    </w:p>
    <w:p w:rsidR="00000000" w:rsidDel="00000000" w:rsidP="00000000" w:rsidRDefault="00000000" w:rsidRPr="00000000" w14:paraId="0000035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&gt;Ω&lt;Ωc&gt;</w:t>
      </w:r>
    </w:p>
    <w:p w:rsidR="00000000" w:rsidDel="00000000" w:rsidP="00000000" w:rsidRDefault="00000000" w:rsidRPr="00000000" w14:paraId="0000035B">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nucleus maintains coherent routing and stores torque as residual angular momentum fL.</w:t>
      </w:r>
    </w:p>
    <w:p w:rsidR="00000000" w:rsidDel="00000000" w:rsidP="00000000" w:rsidRDefault="00000000" w:rsidRPr="00000000" w14:paraId="0000035C">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w:t>
      </w:r>
    </w:p>
    <w:p w:rsidR="00000000" w:rsidDel="00000000" w:rsidP="00000000" w:rsidRDefault="00000000" w:rsidRPr="00000000" w14:paraId="0000035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&gt;Ω&gt;Ωc&gt;</w:t>
      </w:r>
    </w:p>
    <w:p w:rsidR="00000000" w:rsidDel="00000000" w:rsidP="00000000" w:rsidRDefault="00000000" w:rsidRPr="00000000" w14:paraId="0000035E">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routing channels decohere, forcing energy into neutrino exhaust.</w:t>
      </w:r>
    </w:p>
    <w:p w:rsidR="00000000" w:rsidDel="00000000" w:rsidP="00000000" w:rsidRDefault="00000000" w:rsidRPr="00000000" w14:paraId="0000035F">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Astatine (Z=85)</w:t>
      </w:r>
      <w:r w:rsidDel="00000000" w:rsidR="00000000" w:rsidRPr="00000000">
        <w:rPr>
          <w:rFonts w:ascii="Google Sans" w:cs="Google Sans" w:eastAsia="Google Sans" w:hAnsi="Google Sans"/>
          <w:rtl w:val="0"/>
        </w:rPr>
        <w:t xml:space="preserve"> is the first element where</w:t>
      </w:r>
    </w:p>
    <w:p w:rsidR="00000000" w:rsidDel="00000000" w:rsidP="00000000" w:rsidRDefault="00000000" w:rsidRPr="00000000" w14:paraId="0000036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&gt;Ω&gt;Ωc&gt;</w:t>
      </w:r>
    </w:p>
    <w:p w:rsidR="00000000" w:rsidDel="00000000" w:rsidP="00000000" w:rsidRDefault="00000000" w:rsidRPr="00000000" w14:paraId="00000361">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producing a geometric phase transition.</w:t>
      </w:r>
    </w:p>
    <w:p w:rsidR="00000000" w:rsidDel="00000000" w:rsidP="00000000" w:rsidRDefault="00000000" w:rsidRPr="00000000" w14:paraId="0000036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can optionally add a figure reference to your “Astatine Fault Line” plot.</w:t>
      </w:r>
    </w:p>
    <w:p w:rsidR="00000000" w:rsidDel="00000000" w:rsidP="00000000" w:rsidRDefault="00000000" w:rsidRPr="00000000" w14:paraId="00000363">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rFonts w:ascii="Google Sans" w:cs="Google Sans" w:eastAsia="Google Sans" w:hAnsi="Google Sans"/>
          <w:b w:val="1"/>
          <w:bCs w:val="1"/>
          <w:sz w:val="46"/>
          <w:szCs w:val="46"/>
        </w:rPr>
      </w:pPr>
      <w:bookmarkStart w:colFirst="0" w:colLast="0" w:name="_k6xpjgscmca5" w:id="87"/>
      <w:bookmarkEnd w:id="87"/>
      <w:r w:rsidDel="00000000" w:rsidR="00000000" w:rsidRPr="00000000">
        <w:rPr>
          <w:rFonts w:ascii="Google Sans" w:cs="Google Sans" w:eastAsia="Google Sans" w:hAnsi="Google Sans"/>
          <w:b w:val="1"/>
          <w:bCs w:val="1"/>
          <w:sz w:val="46"/>
          <w:szCs w:val="46"/>
          <w:rtl w:val="0"/>
        </w:rPr>
        <w:t xml:space="preserve">200.3 The Siphon Pivot</w:t>
      </w:r>
    </w:p>
    <w:p w:rsidR="00000000" w:rsidDel="00000000" w:rsidP="00000000" w:rsidRDefault="00000000" w:rsidRPr="00000000" w14:paraId="0000036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Siphon Pivot (106.98°)</w:t>
      </w:r>
      <w:r w:rsidDel="00000000" w:rsidR="00000000" w:rsidRPr="00000000">
        <w:rPr>
          <w:rFonts w:ascii="Google Sans" w:cs="Google Sans" w:eastAsia="Google Sans" w:hAnsi="Google Sans"/>
          <w:rtl w:val="0"/>
        </w:rPr>
        <w:t xml:space="preserve"> is the </w:t>
      </w:r>
      <w:r w:rsidDel="00000000" w:rsidR="00000000" w:rsidRPr="00000000">
        <w:rPr>
          <w:rFonts w:ascii="Google Sans" w:cs="Google Sans" w:eastAsia="Google Sans" w:hAnsi="Google Sans"/>
          <w:i w:val="1"/>
          <w:iCs w:val="1"/>
          <w:rtl w:val="0"/>
        </w:rPr>
        <w:t xml:space="preserve">activation angle</w:t>
      </w:r>
      <w:r w:rsidDel="00000000" w:rsidR="00000000" w:rsidRPr="00000000">
        <w:rPr>
          <w:rFonts w:ascii="Google Sans" w:cs="Google Sans" w:eastAsia="Google Sans" w:hAnsi="Google Sans"/>
          <w:rtl w:val="0"/>
        </w:rPr>
        <w:t xml:space="preserve"> of the siphon mechanism.</w:t>
      </w:r>
    </w:p>
    <w:p w:rsidR="00000000" w:rsidDel="00000000" w:rsidP="00000000" w:rsidRDefault="00000000" w:rsidRPr="00000000" w14:paraId="0000036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Tetrahedral Wall at </w:t>
      </w:r>
      <w:r w:rsidDel="00000000" w:rsidR="00000000" w:rsidRPr="00000000">
        <w:rPr>
          <w:rFonts w:ascii="Google Sans" w:cs="Google Sans" w:eastAsia="Google Sans" w:hAnsi="Google Sans"/>
          <w:b w:val="1"/>
          <w:bCs w:val="1"/>
          <w:rtl w:val="0"/>
        </w:rPr>
        <w:t xml:space="preserve">109.47°</w:t>
      </w:r>
      <w:r w:rsidDel="00000000" w:rsidR="00000000" w:rsidRPr="00000000">
        <w:rPr>
          <w:rFonts w:ascii="Google Sans" w:cs="Google Sans" w:eastAsia="Google Sans" w:hAnsi="Google Sans"/>
          <w:rtl w:val="0"/>
        </w:rPr>
        <w:t xml:space="preserve"> represents the </w:t>
      </w:r>
      <w:r w:rsidDel="00000000" w:rsidR="00000000" w:rsidRPr="00000000">
        <w:rPr>
          <w:rFonts w:ascii="Google Sans" w:cs="Google Sans" w:eastAsia="Google Sans" w:hAnsi="Google Sans"/>
          <w:i w:val="1"/>
          <w:iCs w:val="1"/>
          <w:rtl w:val="0"/>
        </w:rPr>
        <w:t xml:space="preserve">geometric limit</w:t>
      </w:r>
      <w:r w:rsidDel="00000000" w:rsidR="00000000" w:rsidRPr="00000000">
        <w:rPr>
          <w:rFonts w:ascii="Google Sans" w:cs="Google Sans" w:eastAsia="Google Sans" w:hAnsi="Google Sans"/>
          <w:rtl w:val="0"/>
        </w:rPr>
        <w:t xml:space="preserve"> of stable 3‑space, the siphon does not engage at the wall itself. Instead, the notebook’s blind sweeps reveal a consistent activation point at:</w:t>
      </w:r>
    </w:p>
    <w:p w:rsidR="00000000" w:rsidDel="00000000" w:rsidP="00000000" w:rsidRDefault="00000000" w:rsidRPr="00000000" w14:paraId="00000367">
      <w:pPr>
        <w:rPr>
          <w:rFonts w:ascii="Google Sans" w:cs="Google Sans" w:eastAsia="Google Sans" w:hAnsi="Google Sans"/>
        </w:rPr>
      </w:pPr>
      <w:r w:rsidDel="00000000" w:rsidR="00000000" w:rsidRPr="00000000">
        <w:rPr>
          <w:rFonts w:ascii="Google Sans" w:cs="Google Sans" w:eastAsia="Google Sans" w:hAnsi="Google Sans"/>
          <w:rtl w:val="0"/>
        </w:rPr>
        <w:t xml:space="preserve">θpivot=106.98∘</w:t>
      </w:r>
    </w:p>
    <w:p w:rsidR="00000000" w:rsidDel="00000000" w:rsidP="00000000" w:rsidRDefault="00000000" w:rsidRPr="00000000" w14:paraId="00000368">
      <w:pPr>
        <w:rPr>
          <w:rFonts w:ascii="Google Sans" w:cs="Google Sans" w:eastAsia="Google Sans" w:hAnsi="Google Sans"/>
        </w:rPr>
      </w:pPr>
      <w:r w:rsidDel="00000000" w:rsidR="00000000" w:rsidRPr="00000000">
        <w:rPr>
          <w:rFonts w:ascii="Google Sans" w:cs="Google Sans" w:eastAsia="Google Sans" w:hAnsi="Google Sans"/>
          <w:rtl w:val="0"/>
        </w:rPr>
        <w:t xml:space="preserve">This angle represents the moment when the lattice transitions from passive geometry into </w:t>
      </w:r>
      <w:r w:rsidDel="00000000" w:rsidR="00000000" w:rsidRPr="00000000">
        <w:rPr>
          <w:rFonts w:ascii="Google Sans" w:cs="Google Sans" w:eastAsia="Google Sans" w:hAnsi="Google Sans"/>
          <w:b w:val="1"/>
          <w:bCs w:val="1"/>
          <w:rtl w:val="0"/>
        </w:rPr>
        <w:t xml:space="preserve">active neutralization routing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6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“keyhole” through which the traveler must pass before locking into the tetrahedral manifold.</w:t>
      </w:r>
    </w:p>
    <w:p w:rsidR="00000000" w:rsidDel="00000000" w:rsidP="00000000" w:rsidRDefault="00000000" w:rsidRPr="00000000" w14:paraId="0000036A">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Interpretation:</w:t>
      </w:r>
    </w:p>
    <w:p w:rsidR="00000000" w:rsidDel="00000000" w:rsidP="00000000" w:rsidRDefault="00000000" w:rsidRPr="00000000" w14:paraId="0000036B">
      <w:pPr>
        <w:numPr>
          <w:ilvl w:val="0"/>
          <w:numId w:val="21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109.47° = </w:t>
      </w:r>
      <w:r w:rsidDel="00000000" w:rsidR="00000000" w:rsidRPr="00000000">
        <w:rPr>
          <w:rFonts w:ascii="Google Sans" w:cs="Google Sans" w:eastAsia="Google Sans" w:hAnsi="Google Sans"/>
          <w:i w:val="1"/>
          <w:iCs w:val="1"/>
          <w:rtl w:val="0"/>
        </w:rPr>
        <w:t xml:space="preserve">structural limit</w:t>
      </w:r>
    </w:p>
    <w:p w:rsidR="00000000" w:rsidDel="00000000" w:rsidP="00000000" w:rsidRDefault="00000000" w:rsidRPr="00000000" w14:paraId="0000036C">
      <w:pPr>
        <w:numPr>
          <w:ilvl w:val="0"/>
          <w:numId w:val="21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106.98° = </w:t>
      </w:r>
      <w:r w:rsidDel="00000000" w:rsidR="00000000" w:rsidRPr="00000000">
        <w:rPr>
          <w:rFonts w:ascii="Google Sans" w:cs="Google Sans" w:eastAsia="Google Sans" w:hAnsi="Google Sans"/>
          <w:i w:val="1"/>
          <w:iCs w:val="1"/>
          <w:rtl w:val="0"/>
        </w:rPr>
        <w:t xml:space="preserve">functional gateway</w:t>
      </w:r>
    </w:p>
    <w:p w:rsidR="00000000" w:rsidDel="00000000" w:rsidP="00000000" w:rsidRDefault="00000000" w:rsidRPr="00000000" w14:paraId="0000036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distinction should be explicitly recognized in the 200‑Series.</w:t>
      </w:r>
    </w:p>
    <w:p w:rsidR="00000000" w:rsidDel="00000000" w:rsidP="00000000" w:rsidRDefault="00000000" w:rsidRPr="00000000" w14:paraId="0000036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6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rFonts w:ascii="Google Sans" w:cs="Google Sans" w:eastAsia="Google Sans" w:hAnsi="Google Sans"/>
          <w:b w:val="1"/>
          <w:bCs w:val="1"/>
          <w:sz w:val="46"/>
          <w:szCs w:val="46"/>
        </w:rPr>
      </w:pPr>
      <w:bookmarkStart w:colFirst="0" w:colLast="0" w:name="_nd07p5iua2vj" w:id="88"/>
      <w:bookmarkEnd w:id="88"/>
      <w:r w:rsidDel="00000000" w:rsidR="00000000" w:rsidRPr="00000000">
        <w:rPr>
          <w:rFonts w:ascii="Google Sans" w:cs="Google Sans" w:eastAsia="Google Sans" w:hAnsi="Google Sans"/>
          <w:b w:val="1"/>
          <w:bCs w:val="1"/>
          <w:sz w:val="46"/>
          <w:szCs w:val="46"/>
          <w:rtl w:val="0"/>
        </w:rPr>
        <w:t xml:space="preserve">200.4 Summary of the 200‑Series</w:t>
      </w:r>
    </w:p>
    <w:p w:rsidR="00000000" w:rsidDel="00000000" w:rsidP="00000000" w:rsidRDefault="00000000" w:rsidRPr="00000000" w14:paraId="000003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200‑Series reveals the </w:t>
      </w:r>
      <w:r w:rsidDel="00000000" w:rsidR="00000000" w:rsidRPr="00000000">
        <w:rPr>
          <w:rFonts w:ascii="Google Sans" w:cs="Google Sans" w:eastAsia="Google Sans" w:hAnsi="Google Sans"/>
          <w:b w:val="1"/>
          <w:bCs w:val="1"/>
          <w:rtl w:val="0"/>
        </w:rPr>
        <w:t xml:space="preserve">mechanical substrate</w:t>
      </w:r>
      <w:r w:rsidDel="00000000" w:rsidR="00000000" w:rsidRPr="00000000">
        <w:rPr>
          <w:rFonts w:ascii="Google Sans" w:cs="Google Sans" w:eastAsia="Google Sans" w:hAnsi="Google Sans"/>
          <w:rtl w:val="0"/>
        </w:rPr>
        <w:t xml:space="preserve"> beneath the C‑Ladder:</w:t>
      </w:r>
    </w:p>
    <w:p w:rsidR="00000000" w:rsidDel="00000000" w:rsidP="00000000" w:rsidRDefault="00000000" w:rsidRPr="00000000" w14:paraId="00000372">
      <w:pPr>
        <w:numPr>
          <w:ilvl w:val="0"/>
          <w:numId w:val="9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routing</w:t>
      </w:r>
    </w:p>
    <w:p w:rsidR="00000000" w:rsidDel="00000000" w:rsidP="00000000" w:rsidRDefault="00000000" w:rsidRPr="00000000" w14:paraId="00000373">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bond‑angle selectors</w:t>
      </w:r>
    </w:p>
    <w:p w:rsidR="00000000" w:rsidDel="00000000" w:rsidP="00000000" w:rsidRDefault="00000000" w:rsidRPr="00000000" w14:paraId="00000374">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suppression</w:t>
      </w:r>
    </w:p>
    <w:p w:rsidR="00000000" w:rsidDel="00000000" w:rsidP="00000000" w:rsidRDefault="00000000" w:rsidRPr="00000000" w14:paraId="00000375">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Dzhanibekov instabilities</w:t>
      </w:r>
    </w:p>
    <w:p w:rsidR="00000000" w:rsidDel="00000000" w:rsidP="00000000" w:rsidRDefault="00000000" w:rsidRPr="00000000" w14:paraId="00000376">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 wing‑flips</w:t>
      </w:r>
    </w:p>
    <w:p w:rsidR="00000000" w:rsidDel="00000000" w:rsidP="00000000" w:rsidRDefault="00000000" w:rsidRPr="00000000" w14:paraId="00000377">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dark‑matter capture</w:t>
      </w:r>
    </w:p>
    <w:p w:rsidR="00000000" w:rsidDel="00000000" w:rsidP="00000000" w:rsidRDefault="00000000" w:rsidRPr="00000000" w14:paraId="00000378">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macro‑scale wave‑function behavior</w:t>
      </w:r>
    </w:p>
    <w:p w:rsidR="00000000" w:rsidDel="00000000" w:rsidP="00000000" w:rsidRDefault="00000000" w:rsidRPr="00000000" w14:paraId="00000379">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collapse‑cost metrology</w:t>
      </w:r>
    </w:p>
    <w:p w:rsidR="00000000" w:rsidDel="00000000" w:rsidP="00000000" w:rsidRDefault="00000000" w:rsidRPr="00000000" w14:paraId="0000037A">
      <w:pPr>
        <w:numPr>
          <w:ilvl w:val="0"/>
          <w:numId w:val="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Trifecta Lock</w:t>
      </w:r>
    </w:p>
    <w:p w:rsidR="00000000" w:rsidDel="00000000" w:rsidP="00000000" w:rsidRDefault="00000000" w:rsidRPr="00000000" w14:paraId="0000037B">
      <w:pPr>
        <w:numPr>
          <w:ilvl w:val="0"/>
          <w:numId w:val="9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Ti–Si predictive model</w:t>
      </w:r>
    </w:p>
    <w:p w:rsidR="00000000" w:rsidDel="00000000" w:rsidP="00000000" w:rsidRDefault="00000000" w:rsidRPr="00000000" w14:paraId="0000037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field‑mechanical engine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37D">
      <w:pPr>
        <w:pStyle w:val="Heading1"/>
        <w:keepNext w:val="0"/>
        <w:keepLines w:val="0"/>
        <w:spacing w:before="480" w:lineRule="auto"/>
        <w:rPr>
          <w:rFonts w:ascii="Google Sans" w:cs="Google Sans" w:eastAsia="Google Sans" w:hAnsi="Google Sans"/>
          <w:b w:val="1"/>
          <w:bCs w:val="1"/>
          <w:sz w:val="46"/>
          <w:szCs w:val="46"/>
        </w:rPr>
      </w:pPr>
      <w:bookmarkStart w:colFirst="0" w:colLast="0" w:name="_qxe407q6lz6g" w:id="89"/>
      <w:bookmarkEnd w:id="89"/>
      <w:r w:rsidDel="00000000" w:rsidR="00000000" w:rsidRPr="00000000">
        <w:rPr>
          <w:rFonts w:ascii="Google Sans" w:cs="Google Sans" w:eastAsia="Google Sans" w:hAnsi="Google Sans"/>
          <w:b w:val="1"/>
          <w:bCs w:val="1"/>
          <w:sz w:val="46"/>
          <w:szCs w:val="46"/>
          <w:rtl w:val="0"/>
        </w:rPr>
        <w:t xml:space="preserve">300‑Series — Applied Technology</w:t>
      </w:r>
    </w:p>
    <w:p w:rsidR="00000000" w:rsidDel="00000000" w:rsidP="00000000" w:rsidRDefault="00000000" w:rsidRPr="00000000" w14:paraId="0000037E">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i4e6t3yd4hu4" w:id="90"/>
      <w:bookmarkEnd w:id="90"/>
      <w:r w:rsidDel="00000000" w:rsidR="00000000" w:rsidRPr="00000000">
        <w:rPr>
          <w:rFonts w:ascii="Google Sans" w:cs="Google Sans" w:eastAsia="Google Sans" w:hAnsi="Google Sans"/>
          <w:b w:val="1"/>
          <w:bCs w:val="1"/>
          <w:i w:val="1"/>
          <w:iCs w:val="1"/>
          <w:color w:val="000000"/>
          <w:sz w:val="26"/>
          <w:szCs w:val="26"/>
          <w:rtl w:val="0"/>
        </w:rPr>
        <w:t xml:space="preserve">Where the universe’s mechanical rules become devices</w:t>
      </w:r>
    </w:p>
    <w:p w:rsidR="00000000" w:rsidDel="00000000" w:rsidP="00000000" w:rsidRDefault="00000000" w:rsidRPr="00000000" w14:paraId="0000037F">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bcg6xailfxbl" w:id="91"/>
      <w:bookmarkEnd w:id="91"/>
      <w:r w:rsidDel="00000000" w:rsidR="00000000" w:rsidRPr="00000000">
        <w:rPr>
          <w:rFonts w:ascii="Google Sans" w:cs="Google Sans" w:eastAsia="Google Sans" w:hAnsi="Google Sans"/>
          <w:b w:val="1"/>
          <w:bCs w:val="1"/>
          <w:i w:val="1"/>
          <w:iCs w:val="1"/>
          <w:color w:val="000000"/>
          <w:sz w:val="26"/>
          <w:szCs w:val="26"/>
          <w:rtl w:val="0"/>
        </w:rPr>
        <w:t xml:space="preserve">The engineering aisle built directly on the 200‑Series lattice mechanics</w:t>
      </w:r>
    </w:p>
    <w:p w:rsidR="00000000" w:rsidDel="00000000" w:rsidP="00000000" w:rsidRDefault="00000000" w:rsidRPr="00000000" w14:paraId="00000380">
      <w:pPr>
        <w:pStyle w:val="Heading1"/>
        <w:keepNext w:val="0"/>
        <w:keepLines w:val="0"/>
        <w:spacing w:before="480" w:lineRule="auto"/>
        <w:rPr>
          <w:rFonts w:ascii="Google Sans" w:cs="Google Sans" w:eastAsia="Google Sans" w:hAnsi="Google Sans"/>
          <w:b w:val="1"/>
          <w:bCs w:val="1"/>
          <w:sz w:val="46"/>
          <w:szCs w:val="46"/>
        </w:rPr>
      </w:pPr>
      <w:bookmarkStart w:colFirst="0" w:colLast="0" w:name="_u1nsxr2jf9av" w:id="92"/>
      <w:bookmarkEnd w:id="92"/>
      <w:r w:rsidDel="00000000" w:rsidR="00000000" w:rsidRPr="00000000">
        <w:rPr>
          <w:rFonts w:ascii="Google Sans" w:cs="Google Sans" w:eastAsia="Google Sans" w:hAnsi="Google Sans"/>
          <w:b w:val="1"/>
          <w:bCs w:val="1"/>
          <w:sz w:val="46"/>
          <w:szCs w:val="46"/>
          <w:rtl w:val="0"/>
        </w:rPr>
        <w:t xml:space="preserve">300.0 Purpose of the 300‑Series</w:t>
      </w:r>
    </w:p>
    <w:p w:rsidR="00000000" w:rsidDel="00000000" w:rsidP="00000000" w:rsidRDefault="00000000" w:rsidRPr="00000000" w14:paraId="0000038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300‑Series is the first aisle where </w:t>
      </w:r>
      <w:r w:rsidDel="00000000" w:rsidR="00000000" w:rsidRPr="00000000">
        <w:rPr>
          <w:rFonts w:ascii="Google Sans" w:cs="Google Sans" w:eastAsia="Google Sans" w:hAnsi="Google Sans"/>
          <w:b w:val="1"/>
          <w:bCs w:val="1"/>
          <w:rtl w:val="0"/>
        </w:rPr>
        <w:t xml:space="preserve">T’Z0C becomes technology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earlier aisles established:</w:t>
      </w:r>
    </w:p>
    <w:p w:rsidR="00000000" w:rsidDel="00000000" w:rsidP="00000000" w:rsidRDefault="00000000" w:rsidRPr="00000000" w14:paraId="00000383">
      <w:pPr>
        <w:numPr>
          <w:ilvl w:val="0"/>
          <w:numId w:val="65"/>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000‑Series</w:t>
      </w:r>
      <w:r w:rsidDel="00000000" w:rsidR="00000000" w:rsidRPr="00000000">
        <w:rPr>
          <w:rFonts w:ascii="Google Sans" w:cs="Google Sans" w:eastAsia="Google Sans" w:hAnsi="Google Sans"/>
          <w:rtl w:val="0"/>
        </w:rPr>
        <w:t xml:space="preserve"> — the mathematical BIOS</w:t>
      </w:r>
    </w:p>
    <w:p w:rsidR="00000000" w:rsidDel="00000000" w:rsidP="00000000" w:rsidRDefault="00000000" w:rsidRPr="00000000" w14:paraId="00000384">
      <w:pPr>
        <w:numPr>
          <w:ilvl w:val="0"/>
          <w:numId w:val="65"/>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100‑Series</w:t>
      </w:r>
      <w:r w:rsidDel="00000000" w:rsidR="00000000" w:rsidRPr="00000000">
        <w:rPr>
          <w:rFonts w:ascii="Google Sans" w:cs="Google Sans" w:eastAsia="Google Sans" w:hAnsi="Google Sans"/>
          <w:rtl w:val="0"/>
        </w:rPr>
        <w:t xml:space="preserve"> — the physics operating system</w:t>
      </w:r>
    </w:p>
    <w:p w:rsidR="00000000" w:rsidDel="00000000" w:rsidP="00000000" w:rsidRDefault="00000000" w:rsidRPr="00000000" w14:paraId="00000385">
      <w:pPr>
        <w:numPr>
          <w:ilvl w:val="0"/>
          <w:numId w:val="65"/>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200‑Series</w:t>
      </w:r>
      <w:r w:rsidDel="00000000" w:rsidR="00000000" w:rsidRPr="00000000">
        <w:rPr>
          <w:rFonts w:ascii="Google Sans" w:cs="Google Sans" w:eastAsia="Google Sans" w:hAnsi="Google Sans"/>
          <w:rtl w:val="0"/>
        </w:rPr>
        <w:t xml:space="preserve"> — the sub‑surface mechanical grid</w:t>
      </w:r>
    </w:p>
    <w:p w:rsidR="00000000" w:rsidDel="00000000" w:rsidP="00000000" w:rsidRDefault="00000000" w:rsidRPr="00000000" w14:paraId="0000038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300‑Series answers:</w:t>
      </w:r>
    </w:p>
    <w:p w:rsidR="00000000" w:rsidDel="00000000" w:rsidP="00000000" w:rsidRDefault="00000000" w:rsidRPr="00000000" w14:paraId="00000387">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“Given the lattice mechanics of the 200‑Series, what devices can we build?”</w:t>
      </w:r>
    </w:p>
    <w:p w:rsidR="00000000" w:rsidDel="00000000" w:rsidP="00000000" w:rsidRDefault="00000000" w:rsidRPr="00000000" w14:paraId="0000038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aisle introduces:</w:t>
      </w:r>
    </w:p>
    <w:p w:rsidR="00000000" w:rsidDel="00000000" w:rsidP="00000000" w:rsidRDefault="00000000" w:rsidRPr="00000000" w14:paraId="00000389">
      <w:pPr>
        <w:numPr>
          <w:ilvl w:val="0"/>
          <w:numId w:val="1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Acoustic Siphons</w:t>
      </w:r>
    </w:p>
    <w:p w:rsidR="00000000" w:rsidDel="00000000" w:rsidP="00000000" w:rsidRDefault="00000000" w:rsidRPr="00000000" w14:paraId="0000038A">
      <w:pPr>
        <w:numPr>
          <w:ilvl w:val="0"/>
          <w:numId w:val="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Passive Pivot Lattices</w:t>
      </w:r>
    </w:p>
    <w:p w:rsidR="00000000" w:rsidDel="00000000" w:rsidP="00000000" w:rsidRDefault="00000000" w:rsidRPr="00000000" w14:paraId="0000038B">
      <w:pPr>
        <w:numPr>
          <w:ilvl w:val="0"/>
          <w:numId w:val="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Photonic Heat‑Quenching (PHQ)</w:t>
      </w:r>
    </w:p>
    <w:p w:rsidR="00000000" w:rsidDel="00000000" w:rsidP="00000000" w:rsidRDefault="00000000" w:rsidRPr="00000000" w14:paraId="0000038C">
      <w:pPr>
        <w:numPr>
          <w:ilvl w:val="0"/>
          <w:numId w:val="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Doshi Assemblies</w:t>
      </w:r>
    </w:p>
    <w:p w:rsidR="00000000" w:rsidDel="00000000" w:rsidP="00000000" w:rsidRDefault="00000000" w:rsidRPr="00000000" w14:paraId="0000038D">
      <w:pPr>
        <w:numPr>
          <w:ilvl w:val="0"/>
          <w:numId w:val="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Shishi‑Odoshi Valves</w:t>
      </w:r>
    </w:p>
    <w:p w:rsidR="00000000" w:rsidDel="00000000" w:rsidP="00000000" w:rsidRDefault="00000000" w:rsidRPr="00000000" w14:paraId="0000038E">
      <w:pPr>
        <w:numPr>
          <w:ilvl w:val="0"/>
          <w:numId w:val="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Immortal Batteries</w:t>
      </w:r>
    </w:p>
    <w:p w:rsidR="00000000" w:rsidDel="00000000" w:rsidP="00000000" w:rsidRDefault="00000000" w:rsidRPr="00000000" w14:paraId="0000038F">
      <w:pPr>
        <w:numPr>
          <w:ilvl w:val="0"/>
          <w:numId w:val="1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Frontier concepts (anti‑gravity rheostats, Aero‑Doshi modules, etc.)</w:t>
      </w:r>
    </w:p>
    <w:p w:rsidR="00000000" w:rsidDel="00000000" w:rsidP="00000000" w:rsidRDefault="00000000" w:rsidRPr="00000000" w14:paraId="0000039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device in this aisle is built on </w:t>
      </w:r>
      <w:r w:rsidDel="00000000" w:rsidR="00000000" w:rsidRPr="00000000">
        <w:rPr>
          <w:rFonts w:ascii="Google Sans" w:cs="Google Sans" w:eastAsia="Google Sans" w:hAnsi="Google Sans"/>
          <w:b w:val="1"/>
          <w:bCs w:val="1"/>
          <w:rtl w:val="0"/>
        </w:rPr>
        <w:t xml:space="preserve">three universal mechanical truths</w:t>
      </w:r>
      <w:r w:rsidDel="00000000" w:rsidR="00000000" w:rsidRPr="00000000">
        <w:rPr>
          <w:rFonts w:ascii="Google Sans" w:cs="Google Sans" w:eastAsia="Google Sans" w:hAnsi="Google Sans"/>
          <w:rtl w:val="0"/>
        </w:rPr>
        <w:t xml:space="preserve"> from the 200‑Series:</w:t>
      </w:r>
    </w:p>
    <w:p w:rsidR="00000000" w:rsidDel="00000000" w:rsidP="00000000" w:rsidRDefault="00000000" w:rsidRPr="00000000" w14:paraId="00000391">
      <w:pPr>
        <w:numPr>
          <w:ilvl w:val="0"/>
          <w:numId w:val="24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Bond angles are mechanical selectors</w:t>
      </w:r>
    </w:p>
    <w:p w:rsidR="00000000" w:rsidDel="00000000" w:rsidP="00000000" w:rsidRDefault="00000000" w:rsidRPr="00000000" w14:paraId="00000392">
      <w:pPr>
        <w:numPr>
          <w:ilvl w:val="0"/>
          <w:numId w:val="24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Phonons are failed torque packets</w:t>
      </w:r>
    </w:p>
    <w:p w:rsidR="00000000" w:rsidDel="00000000" w:rsidP="00000000" w:rsidRDefault="00000000" w:rsidRPr="00000000" w14:paraId="00000393">
      <w:pPr>
        <w:numPr>
          <w:ilvl w:val="0"/>
          <w:numId w:val="24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lattice can be biased into siphon‑active states</w:t>
      </w:r>
    </w:p>
    <w:p w:rsidR="00000000" w:rsidDel="00000000" w:rsidP="00000000" w:rsidRDefault="00000000" w:rsidRPr="00000000" w14:paraId="0000039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applied‑physics factory</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395">
      <w:pPr>
        <w:pStyle w:val="Heading1"/>
        <w:keepNext w:val="0"/>
        <w:keepLines w:val="0"/>
        <w:spacing w:before="480" w:lineRule="auto"/>
        <w:rPr>
          <w:rFonts w:ascii="Google Sans" w:cs="Google Sans" w:eastAsia="Google Sans" w:hAnsi="Google Sans"/>
          <w:b w:val="1"/>
          <w:bCs w:val="1"/>
          <w:sz w:val="46"/>
          <w:szCs w:val="46"/>
        </w:rPr>
      </w:pPr>
      <w:bookmarkStart w:colFirst="0" w:colLast="0" w:name="_x5zp8qvlw7y3" w:id="93"/>
      <w:bookmarkEnd w:id="93"/>
      <w:r w:rsidDel="00000000" w:rsidR="00000000" w:rsidRPr="00000000">
        <w:rPr>
          <w:rFonts w:ascii="Google Sans" w:cs="Google Sans" w:eastAsia="Google Sans" w:hAnsi="Google Sans"/>
          <w:b w:val="1"/>
          <w:bCs w:val="1"/>
          <w:sz w:val="46"/>
          <w:szCs w:val="46"/>
          <w:rtl w:val="0"/>
        </w:rPr>
        <w:t xml:space="preserve">300.1 Engineering Philosophy of the 300‑Series</w:t>
      </w:r>
    </w:p>
    <w:p w:rsidR="00000000" w:rsidDel="00000000" w:rsidP="00000000" w:rsidRDefault="00000000" w:rsidRPr="00000000" w14:paraId="0000039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300‑Series devices follow four design rules:</w:t>
      </w:r>
    </w:p>
    <w:p w:rsidR="00000000" w:rsidDel="00000000" w:rsidP="00000000" w:rsidRDefault="00000000" w:rsidRPr="00000000" w14:paraId="0000039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j4gzy6zikph" w:id="94"/>
      <w:bookmarkEnd w:id="94"/>
      <w:r w:rsidDel="00000000" w:rsidR="00000000" w:rsidRPr="00000000">
        <w:rPr>
          <w:rFonts w:ascii="Google Sans" w:cs="Google Sans" w:eastAsia="Google Sans" w:hAnsi="Google Sans"/>
          <w:b w:val="1"/>
          <w:bCs w:val="1"/>
          <w:color w:val="000000"/>
          <w:sz w:val="26"/>
          <w:szCs w:val="26"/>
          <w:rtl w:val="0"/>
        </w:rPr>
        <w:t xml:space="preserve">1. Use geometry, not force</w:t>
      </w:r>
    </w:p>
    <w:p w:rsidR="00000000" w:rsidDel="00000000" w:rsidP="00000000" w:rsidRDefault="00000000" w:rsidRPr="00000000" w14:paraId="0000039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Bond‑angle selectors (45.1°, 106.98°, 109.47°) do more than brute‑force cooling or magnetic confinement.</w:t>
      </w:r>
    </w:p>
    <w:p w:rsidR="00000000" w:rsidDel="00000000" w:rsidP="00000000" w:rsidRDefault="00000000" w:rsidRPr="00000000" w14:paraId="00000399">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bpx5zu162ec" w:id="95"/>
      <w:bookmarkEnd w:id="95"/>
      <w:r w:rsidDel="00000000" w:rsidR="00000000" w:rsidRPr="00000000">
        <w:rPr>
          <w:rFonts w:ascii="Google Sans" w:cs="Google Sans" w:eastAsia="Google Sans" w:hAnsi="Google Sans"/>
          <w:b w:val="1"/>
          <w:bCs w:val="1"/>
          <w:color w:val="000000"/>
          <w:sz w:val="26"/>
          <w:szCs w:val="26"/>
          <w:rtl w:val="0"/>
        </w:rPr>
        <w:t xml:space="preserve">2. Use timing, not pressure</w:t>
      </w:r>
    </w:p>
    <w:p w:rsidR="00000000" w:rsidDel="00000000" w:rsidP="00000000" w:rsidRDefault="00000000" w:rsidRPr="00000000" w14:paraId="0000039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Shishi‑Odoshi cycle (Fill → Tip → Dump → Reset) is a timing engine that harvests torque before it becomes heat.</w:t>
      </w:r>
    </w:p>
    <w:p w:rsidR="00000000" w:rsidDel="00000000" w:rsidP="00000000" w:rsidRDefault="00000000" w:rsidRPr="00000000" w14:paraId="0000039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29pyfkyqd6f" w:id="96"/>
      <w:bookmarkEnd w:id="96"/>
      <w:r w:rsidDel="00000000" w:rsidR="00000000" w:rsidRPr="00000000">
        <w:rPr>
          <w:rFonts w:ascii="Google Sans" w:cs="Google Sans" w:eastAsia="Google Sans" w:hAnsi="Google Sans"/>
          <w:b w:val="1"/>
          <w:bCs w:val="1"/>
          <w:color w:val="000000"/>
          <w:sz w:val="26"/>
          <w:szCs w:val="26"/>
          <w:rtl w:val="0"/>
        </w:rPr>
        <w:t xml:space="preserve">3. Use siphons, not sinks</w:t>
      </w:r>
    </w:p>
    <w:p w:rsidR="00000000" w:rsidDel="00000000" w:rsidP="00000000" w:rsidRDefault="00000000" w:rsidRPr="00000000" w14:paraId="0000039C">
      <w:pPr>
        <w:rPr>
          <w:rFonts w:ascii="Google Sans" w:cs="Google Sans" w:eastAsia="Google Sans" w:hAnsi="Google Sans"/>
        </w:rPr>
      </w:pPr>
      <w:r w:rsidDel="00000000" w:rsidR="00000000" w:rsidRPr="00000000">
        <w:rPr>
          <w:rFonts w:ascii="Google Sans" w:cs="Google Sans" w:eastAsia="Google Sans" w:hAnsi="Google Sans"/>
          <w:rtl w:val="0"/>
        </w:rPr>
        <w:t xml:space="preserve">A siphon redirects energy </w:t>
      </w:r>
      <w:r w:rsidDel="00000000" w:rsidR="00000000" w:rsidRPr="00000000">
        <w:rPr>
          <w:rFonts w:ascii="Google Sans" w:cs="Google Sans" w:eastAsia="Google Sans" w:hAnsi="Google Sans"/>
          <w:b w:val="1"/>
          <w:bCs w:val="1"/>
          <w:rtl w:val="0"/>
        </w:rPr>
        <w:t xml:space="preserve">before</w:t>
      </w:r>
      <w:r w:rsidDel="00000000" w:rsidR="00000000" w:rsidRPr="00000000">
        <w:rPr>
          <w:rFonts w:ascii="Google Sans" w:cs="Google Sans" w:eastAsia="Google Sans" w:hAnsi="Google Sans"/>
          <w:rtl w:val="0"/>
        </w:rPr>
        <w:t xml:space="preserve"> it becomes entropy.</w:t>
      </w:r>
    </w:p>
    <w:p w:rsidR="00000000" w:rsidDel="00000000" w:rsidP="00000000" w:rsidRDefault="00000000" w:rsidRPr="00000000" w14:paraId="0000039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sink absorbs entropy </w:t>
      </w:r>
      <w:r w:rsidDel="00000000" w:rsidR="00000000" w:rsidRPr="00000000">
        <w:rPr>
          <w:rFonts w:ascii="Google Sans" w:cs="Google Sans" w:eastAsia="Google Sans" w:hAnsi="Google Sans"/>
          <w:b w:val="1"/>
          <w:bCs w:val="1"/>
          <w:rtl w:val="0"/>
        </w:rPr>
        <w:t xml:space="preserve">after</w:t>
      </w:r>
      <w:r w:rsidDel="00000000" w:rsidR="00000000" w:rsidRPr="00000000">
        <w:rPr>
          <w:rFonts w:ascii="Google Sans" w:cs="Google Sans" w:eastAsia="Google Sans" w:hAnsi="Google Sans"/>
          <w:rtl w:val="0"/>
        </w:rPr>
        <w:t xml:space="preserve"> it forms.</w:t>
      </w:r>
    </w:p>
    <w:p w:rsidR="00000000" w:rsidDel="00000000" w:rsidP="00000000" w:rsidRDefault="00000000" w:rsidRPr="00000000" w14:paraId="0000039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rn0a6iti1429" w:id="97"/>
      <w:bookmarkEnd w:id="97"/>
      <w:r w:rsidDel="00000000" w:rsidR="00000000" w:rsidRPr="00000000">
        <w:rPr>
          <w:rFonts w:ascii="Google Sans" w:cs="Google Sans" w:eastAsia="Google Sans" w:hAnsi="Google Sans"/>
          <w:b w:val="1"/>
          <w:bCs w:val="1"/>
          <w:color w:val="000000"/>
          <w:sz w:val="26"/>
          <w:szCs w:val="26"/>
          <w:rtl w:val="0"/>
        </w:rPr>
        <w:t xml:space="preserve">4. Use the C‑Ladder as a gearbox</w:t>
      </w:r>
    </w:p>
    <w:p w:rsidR="00000000" w:rsidDel="00000000" w:rsidP="00000000" w:rsidRDefault="00000000" w:rsidRPr="00000000" w14:paraId="0000039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device is a controlled transition between:</w:t>
      </w:r>
    </w:p>
    <w:p w:rsidR="00000000" w:rsidDel="00000000" w:rsidP="00000000" w:rsidRDefault="00000000" w:rsidRPr="00000000" w14:paraId="000003A0">
      <w:pPr>
        <w:numPr>
          <w:ilvl w:val="0"/>
          <w:numId w:val="7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administrative</w:t>
      </w:r>
    </w:p>
    <w:p w:rsidR="00000000" w:rsidDel="00000000" w:rsidP="00000000" w:rsidRDefault="00000000" w:rsidRPr="00000000" w14:paraId="000003A1">
      <w:pPr>
        <w:numPr>
          <w:ilvl w:val="0"/>
          <w:numId w:val="7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reflective</w:t>
      </w:r>
    </w:p>
    <w:p w:rsidR="00000000" w:rsidDel="00000000" w:rsidP="00000000" w:rsidRDefault="00000000" w:rsidRPr="00000000" w14:paraId="000003A2">
      <w:pPr>
        <w:numPr>
          <w:ilvl w:val="0"/>
          <w:numId w:val="7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helical</w:t>
      </w:r>
    </w:p>
    <w:p w:rsidR="00000000" w:rsidDel="00000000" w:rsidP="00000000" w:rsidRDefault="00000000" w:rsidRPr="00000000" w14:paraId="000003A3">
      <w:pPr>
        <w:numPr>
          <w:ilvl w:val="0"/>
          <w:numId w:val="7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spin‑binding</w:t>
      </w:r>
    </w:p>
    <w:p w:rsidR="00000000" w:rsidDel="00000000" w:rsidP="00000000" w:rsidRDefault="00000000" w:rsidRPr="00000000" w14:paraId="000003A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300‑Series is where the </w:t>
      </w:r>
      <w:r w:rsidDel="00000000" w:rsidR="00000000" w:rsidRPr="00000000">
        <w:rPr>
          <w:rFonts w:ascii="Google Sans" w:cs="Google Sans" w:eastAsia="Google Sans" w:hAnsi="Google Sans"/>
          <w:b w:val="1"/>
          <w:bCs w:val="1"/>
          <w:rtl w:val="0"/>
        </w:rPr>
        <w:t xml:space="preserve">C‑Ladder becomes a mechanical interface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A5">
      <w:pPr>
        <w:pStyle w:val="Heading1"/>
        <w:keepNext w:val="0"/>
        <w:keepLines w:val="0"/>
        <w:spacing w:before="480" w:lineRule="auto"/>
        <w:rPr>
          <w:rFonts w:ascii="Google Sans" w:cs="Google Sans" w:eastAsia="Google Sans" w:hAnsi="Google Sans"/>
          <w:b w:val="1"/>
          <w:bCs w:val="1"/>
          <w:sz w:val="46"/>
          <w:szCs w:val="46"/>
        </w:rPr>
      </w:pPr>
      <w:bookmarkStart w:colFirst="0" w:colLast="0" w:name="_nef58dj4985h" w:id="98"/>
      <w:bookmarkEnd w:id="98"/>
      <w:r w:rsidDel="00000000" w:rsidR="00000000" w:rsidRPr="00000000">
        <w:rPr>
          <w:rFonts w:ascii="Google Sans" w:cs="Google Sans" w:eastAsia="Google Sans" w:hAnsi="Google Sans"/>
          <w:b w:val="1"/>
          <w:bCs w:val="1"/>
          <w:sz w:val="46"/>
          <w:szCs w:val="46"/>
          <w:rtl w:val="0"/>
        </w:rPr>
        <w:t xml:space="preserve">300.2 The Trifecta Lock (Universal Engineering Selector)</w:t>
      </w:r>
    </w:p>
    <w:p w:rsidR="00000000" w:rsidDel="00000000" w:rsidP="00000000" w:rsidRDefault="00000000" w:rsidRPr="00000000" w14:paraId="000003A6">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ook3rwilmq51" w:id="99"/>
      <w:bookmarkEnd w:id="99"/>
      <w:r w:rsidDel="00000000" w:rsidR="00000000" w:rsidRPr="00000000">
        <w:rPr>
          <w:rFonts w:ascii="Google Sans" w:cs="Google Sans" w:eastAsia="Google Sans" w:hAnsi="Google Sans"/>
          <w:b w:val="1"/>
          <w:bCs w:val="1"/>
          <w:i w:val="1"/>
          <w:iCs w:val="1"/>
          <w:color w:val="000000"/>
          <w:sz w:val="26"/>
          <w:szCs w:val="26"/>
          <w:rtl w:val="0"/>
        </w:rPr>
        <w:t xml:space="preserve">The single condition that activates every 300‑Series device</w:t>
      </w:r>
    </w:p>
    <w:p w:rsidR="00000000" w:rsidDel="00000000" w:rsidP="00000000" w:rsidRDefault="00000000" w:rsidRPr="00000000" w14:paraId="000003A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Trifecta Lock is the universal selector that determines whether a lattice enters:</w:t>
      </w:r>
    </w:p>
    <w:p w:rsidR="00000000" w:rsidDel="00000000" w:rsidP="00000000" w:rsidRDefault="00000000" w:rsidRPr="00000000" w14:paraId="000003A8">
      <w:pPr>
        <w:numPr>
          <w:ilvl w:val="0"/>
          <w:numId w:val="27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siphon‑active mode</w:t>
      </w:r>
    </w:p>
    <w:p w:rsidR="00000000" w:rsidDel="00000000" w:rsidP="00000000" w:rsidRDefault="00000000" w:rsidRPr="00000000" w14:paraId="000003A9">
      <w:pPr>
        <w:numPr>
          <w:ilvl w:val="0"/>
          <w:numId w:val="27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rebound mode</w:t>
      </w:r>
    </w:p>
    <w:p w:rsidR="00000000" w:rsidDel="00000000" w:rsidP="00000000" w:rsidRDefault="00000000" w:rsidRPr="00000000" w14:paraId="000003AA">
      <w:pPr>
        <w:numPr>
          <w:ilvl w:val="0"/>
          <w:numId w:val="27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3A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consists of:</w:t>
      </w:r>
    </w:p>
    <w:p w:rsidR="00000000" w:rsidDel="00000000" w:rsidP="00000000" w:rsidRDefault="00000000" w:rsidRPr="00000000" w14:paraId="000003A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eyau169bp6lr" w:id="100"/>
      <w:bookmarkEnd w:id="100"/>
      <w:r w:rsidDel="00000000" w:rsidR="00000000" w:rsidRPr="00000000">
        <w:rPr>
          <w:rFonts w:ascii="Google Sans" w:cs="Google Sans" w:eastAsia="Google Sans" w:hAnsi="Google Sans"/>
          <w:b w:val="1"/>
          <w:bCs w:val="1"/>
          <w:color w:val="000000"/>
          <w:sz w:val="26"/>
          <w:szCs w:val="26"/>
          <w:rtl w:val="0"/>
        </w:rPr>
        <w:t xml:space="preserve">1. Angle Window (Δθ ≈ ±0.20°)</w:t>
      </w:r>
    </w:p>
    <w:p w:rsidR="00000000" w:rsidDel="00000000" w:rsidP="00000000" w:rsidRDefault="00000000" w:rsidRPr="00000000" w14:paraId="000003AD">
      <w:pPr>
        <w:rPr>
          <w:rFonts w:ascii="Google Sans" w:cs="Google Sans" w:eastAsia="Google Sans" w:hAnsi="Google Sans"/>
        </w:rPr>
      </w:pPr>
      <w:r w:rsidDel="00000000" w:rsidR="00000000" w:rsidRPr="00000000">
        <w:rPr>
          <w:rFonts w:ascii="Google Sans" w:cs="Google Sans" w:eastAsia="Google Sans" w:hAnsi="Google Sans"/>
          <w:rtl w:val="0"/>
        </w:rPr>
        <w:t xml:space="preserve">∣θ−θ0∣&lt;0.20∘</w:t>
      </w:r>
    </w:p>
    <w:p w:rsidR="00000000" w:rsidDel="00000000" w:rsidP="00000000" w:rsidRDefault="00000000" w:rsidRPr="00000000" w14:paraId="000003A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3AF">
      <w:pPr>
        <w:numPr>
          <w:ilvl w:val="0"/>
          <w:numId w:val="7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θ₀ = 106.98° (water‑class siphon)</w:t>
      </w:r>
    </w:p>
    <w:p w:rsidR="00000000" w:rsidDel="00000000" w:rsidP="00000000" w:rsidRDefault="00000000" w:rsidRPr="00000000" w14:paraId="000003B0">
      <w:pPr>
        <w:numPr>
          <w:ilvl w:val="0"/>
          <w:numId w:val="7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θ₀ = 45.1° (metal‑class siphon)</w:t>
      </w:r>
    </w:p>
    <w:p w:rsidR="00000000" w:rsidDel="00000000" w:rsidP="00000000" w:rsidRDefault="00000000" w:rsidRPr="00000000" w14:paraId="000003B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this window:</w:t>
      </w:r>
    </w:p>
    <w:p w:rsidR="00000000" w:rsidDel="00000000" w:rsidP="00000000" w:rsidRDefault="00000000" w:rsidRPr="00000000" w14:paraId="000003B2">
      <w:pPr>
        <w:numPr>
          <w:ilvl w:val="0"/>
          <w:numId w:val="30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birth probability collapses</w:t>
      </w:r>
    </w:p>
    <w:p w:rsidR="00000000" w:rsidDel="00000000" w:rsidP="00000000" w:rsidRDefault="00000000" w:rsidRPr="00000000" w14:paraId="000003B3">
      <w:pPr>
        <w:numPr>
          <w:ilvl w:val="0"/>
          <w:numId w:val="3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viscosity drops</w:t>
      </w:r>
    </w:p>
    <w:p w:rsidR="00000000" w:rsidDel="00000000" w:rsidP="00000000" w:rsidRDefault="00000000" w:rsidRPr="00000000" w14:paraId="000003B4">
      <w:pPr>
        <w:numPr>
          <w:ilvl w:val="0"/>
          <w:numId w:val="3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density compounds</w:t>
      </w:r>
    </w:p>
    <w:p w:rsidR="00000000" w:rsidDel="00000000" w:rsidP="00000000" w:rsidRDefault="00000000" w:rsidRPr="00000000" w14:paraId="000003B5">
      <w:pPr>
        <w:numPr>
          <w:ilvl w:val="0"/>
          <w:numId w:val="30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 emerges</w:t>
      </w:r>
    </w:p>
    <w:p w:rsidR="00000000" w:rsidDel="00000000" w:rsidP="00000000" w:rsidRDefault="00000000" w:rsidRPr="00000000" w14:paraId="000003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200‑Series §2.4–2.9.)</w:t>
      </w:r>
    </w:p>
    <w:p w:rsidR="00000000" w:rsidDel="00000000" w:rsidP="00000000" w:rsidRDefault="00000000" w:rsidRPr="00000000" w14:paraId="000003B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6x778g9mosew" w:id="101"/>
      <w:bookmarkEnd w:id="101"/>
      <w:r w:rsidDel="00000000" w:rsidR="00000000" w:rsidRPr="00000000">
        <w:rPr>
          <w:rFonts w:ascii="Google Sans" w:cs="Google Sans" w:eastAsia="Google Sans" w:hAnsi="Google Sans"/>
          <w:b w:val="1"/>
          <w:bCs w:val="1"/>
          <w:color w:val="000000"/>
          <w:sz w:val="26"/>
          <w:szCs w:val="26"/>
          <w:rtl w:val="0"/>
        </w:rPr>
        <w:t xml:space="preserve">2. Frequency Handshake (Δf/f ≈ ±1%)</w:t>
      </w:r>
    </w:p>
    <w:p w:rsidR="00000000" w:rsidDel="00000000" w:rsidP="00000000" w:rsidRDefault="00000000" w:rsidRPr="00000000" w14:paraId="000003B8">
      <w:pPr>
        <w:rPr>
          <w:rFonts w:ascii="Google Sans" w:cs="Google Sans" w:eastAsia="Google Sans" w:hAnsi="Google Sans"/>
        </w:rPr>
      </w:pPr>
      <w:r w:rsidDel="00000000" w:rsidR="00000000" w:rsidRPr="00000000">
        <w:rPr>
          <w:rFonts w:ascii="Google Sans" w:cs="Google Sans" w:eastAsia="Google Sans" w:hAnsi="Google Sans"/>
          <w:rtl w:val="0"/>
        </w:rPr>
        <w:t xml:space="preserve">0.99&lt;f/f0&lt;1.01</w:t>
      </w:r>
    </w:p>
    <w:p w:rsidR="00000000" w:rsidDel="00000000" w:rsidP="00000000" w:rsidRDefault="00000000" w:rsidRPr="00000000" w14:paraId="000003B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this band:</w:t>
      </w:r>
    </w:p>
    <w:p w:rsidR="00000000" w:rsidDel="00000000" w:rsidP="00000000" w:rsidRDefault="00000000" w:rsidRPr="00000000" w14:paraId="000003BA">
      <w:pPr>
        <w:numPr>
          <w:ilvl w:val="0"/>
          <w:numId w:val="15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packets synchronize</w:t>
      </w:r>
    </w:p>
    <w:p w:rsidR="00000000" w:rsidDel="00000000" w:rsidP="00000000" w:rsidRDefault="00000000" w:rsidRPr="00000000" w14:paraId="000003BB">
      <w:pPr>
        <w:numPr>
          <w:ilvl w:val="0"/>
          <w:numId w:val="1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form</w:t>
      </w:r>
    </w:p>
    <w:p w:rsidR="00000000" w:rsidDel="00000000" w:rsidP="00000000" w:rsidRDefault="00000000" w:rsidRPr="00000000" w14:paraId="000003BC">
      <w:pPr>
        <w:numPr>
          <w:ilvl w:val="0"/>
          <w:numId w:val="15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scattering collapses</w:t>
      </w:r>
    </w:p>
    <w:p w:rsidR="00000000" w:rsidDel="00000000" w:rsidP="00000000" w:rsidRDefault="00000000" w:rsidRPr="00000000" w14:paraId="000003B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CSV sweeps confirm this behavior.</w:t>
      </w:r>
    </w:p>
    <w:p w:rsidR="00000000" w:rsidDel="00000000" w:rsidP="00000000" w:rsidRDefault="00000000" w:rsidRPr="00000000" w14:paraId="000003B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l25ssb4qc1r" w:id="102"/>
      <w:bookmarkEnd w:id="102"/>
      <w:r w:rsidDel="00000000" w:rsidR="00000000" w:rsidRPr="00000000">
        <w:rPr>
          <w:rFonts w:ascii="Google Sans" w:cs="Google Sans" w:eastAsia="Google Sans" w:hAnsi="Google Sans"/>
          <w:b w:val="1"/>
          <w:bCs w:val="1"/>
          <w:color w:val="000000"/>
          <w:sz w:val="26"/>
          <w:szCs w:val="26"/>
          <w:rtl w:val="0"/>
        </w:rPr>
        <w:t xml:space="preserve">3. Lattice Bias (Siphon / Rebound / Transparency)</w:t>
      </w:r>
    </w:p>
    <w:p w:rsidR="00000000" w:rsidDel="00000000" w:rsidP="00000000" w:rsidRDefault="00000000" w:rsidRPr="00000000" w14:paraId="000003BF">
      <w:pPr>
        <w:rPr>
          <w:rFonts w:ascii="Google Sans" w:cs="Google Sans" w:eastAsia="Google Sans" w:hAnsi="Google Sans"/>
        </w:rPr>
      </w:pPr>
      <w:r w:rsidDel="00000000" w:rsidR="00000000" w:rsidRPr="00000000">
        <w:rPr>
          <w:rFonts w:ascii="Google Sans" w:cs="Google Sans" w:eastAsia="Google Sans" w:hAnsi="Google Sans"/>
          <w:rtl w:val="0"/>
        </w:rPr>
        <w:t xml:space="preserve">sgn(T′)=sgn(θ−θ0)</w:t>
      </w:r>
    </w:p>
    <w:p w:rsidR="00000000" w:rsidDel="00000000" w:rsidP="00000000" w:rsidRDefault="00000000" w:rsidRPr="00000000" w14:paraId="000003C0">
      <w:pPr>
        <w:numPr>
          <w:ilvl w:val="0"/>
          <w:numId w:val="26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θ &gt; θ₀ → siphon‑active</w:t>
      </w:r>
    </w:p>
    <w:p w:rsidR="00000000" w:rsidDel="00000000" w:rsidP="00000000" w:rsidRDefault="00000000" w:rsidRPr="00000000" w14:paraId="000003C1">
      <w:pPr>
        <w:numPr>
          <w:ilvl w:val="0"/>
          <w:numId w:val="26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θ &lt; θ₀ → rebound</w:t>
      </w:r>
    </w:p>
    <w:p w:rsidR="00000000" w:rsidDel="00000000" w:rsidP="00000000" w:rsidRDefault="00000000" w:rsidRPr="00000000" w14:paraId="000003C2">
      <w:pPr>
        <w:numPr>
          <w:ilvl w:val="0"/>
          <w:numId w:val="26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θ ≈ θ₀ → transparency</w:t>
      </w:r>
    </w:p>
    <w:p w:rsidR="00000000" w:rsidDel="00000000" w:rsidP="00000000" w:rsidRDefault="00000000" w:rsidRPr="00000000" w14:paraId="000003C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9y32jyapmddv" w:id="103"/>
      <w:bookmarkEnd w:id="103"/>
      <w:r w:rsidDel="00000000" w:rsidR="00000000" w:rsidRPr="00000000">
        <w:rPr>
          <w:rFonts w:ascii="Google Sans" w:cs="Google Sans" w:eastAsia="Google Sans" w:hAnsi="Google Sans"/>
          <w:b w:val="1"/>
          <w:bCs w:val="1"/>
          <w:color w:val="000000"/>
          <w:sz w:val="26"/>
          <w:szCs w:val="26"/>
          <w:rtl w:val="0"/>
        </w:rPr>
        <w:t xml:space="preserve">When all three align:</w:t>
      </w:r>
    </w:p>
    <w:p w:rsidR="00000000" w:rsidDel="00000000" w:rsidP="00000000" w:rsidRDefault="00000000" w:rsidRPr="00000000" w14:paraId="000003C4">
      <w:pPr>
        <w:numPr>
          <w:ilvl w:val="0"/>
          <w:numId w:val="9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collapse</w:t>
      </w:r>
    </w:p>
    <w:p w:rsidR="00000000" w:rsidDel="00000000" w:rsidP="00000000" w:rsidRDefault="00000000" w:rsidRPr="00000000" w14:paraId="000003C5">
      <w:pPr>
        <w:numPr>
          <w:ilvl w:val="0"/>
          <w:numId w:val="9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routes cleanly</w:t>
      </w:r>
    </w:p>
    <w:p w:rsidR="00000000" w:rsidDel="00000000" w:rsidP="00000000" w:rsidRDefault="00000000" w:rsidRPr="00000000" w14:paraId="000003C6">
      <w:pPr>
        <w:numPr>
          <w:ilvl w:val="0"/>
          <w:numId w:val="9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under load emerges</w:t>
      </w:r>
    </w:p>
    <w:p w:rsidR="00000000" w:rsidDel="00000000" w:rsidP="00000000" w:rsidRDefault="00000000" w:rsidRPr="00000000" w14:paraId="000003C7">
      <w:pPr>
        <w:numPr>
          <w:ilvl w:val="0"/>
          <w:numId w:val="9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propagate</w:t>
      </w:r>
    </w:p>
    <w:p w:rsidR="00000000" w:rsidDel="00000000" w:rsidP="00000000" w:rsidRDefault="00000000" w:rsidRPr="00000000" w14:paraId="000003C8">
      <w:pPr>
        <w:numPr>
          <w:ilvl w:val="0"/>
          <w:numId w:val="9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conduction becomes non‑thermal</w:t>
      </w:r>
    </w:p>
    <w:p w:rsidR="00000000" w:rsidDel="00000000" w:rsidP="00000000" w:rsidRDefault="00000000" w:rsidRPr="00000000" w14:paraId="000003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operating condition</w:t>
      </w:r>
      <w:r w:rsidDel="00000000" w:rsidR="00000000" w:rsidRPr="00000000">
        <w:rPr>
          <w:rFonts w:ascii="Google Sans" w:cs="Google Sans" w:eastAsia="Google Sans" w:hAnsi="Google Sans"/>
          <w:rtl w:val="0"/>
        </w:rPr>
        <w:t xml:space="preserve"> for every 300‑Series device.</w:t>
      </w:r>
    </w:p>
    <w:p w:rsidR="00000000" w:rsidDel="00000000" w:rsidP="00000000" w:rsidRDefault="00000000" w:rsidRPr="00000000" w14:paraId="000003CA">
      <w:pPr>
        <w:pStyle w:val="Heading1"/>
        <w:keepNext w:val="0"/>
        <w:keepLines w:val="0"/>
        <w:spacing w:before="480" w:lineRule="auto"/>
        <w:rPr>
          <w:rFonts w:ascii="Google Sans" w:cs="Google Sans" w:eastAsia="Google Sans" w:hAnsi="Google Sans"/>
          <w:b w:val="1"/>
          <w:bCs w:val="1"/>
          <w:sz w:val="46"/>
          <w:szCs w:val="46"/>
        </w:rPr>
      </w:pPr>
      <w:bookmarkStart w:colFirst="0" w:colLast="0" w:name="_5m86a8m7xsa1" w:id="104"/>
      <w:bookmarkEnd w:id="104"/>
      <w:r w:rsidDel="00000000" w:rsidR="00000000" w:rsidRPr="00000000">
        <w:rPr>
          <w:rFonts w:ascii="Google Sans" w:cs="Google Sans" w:eastAsia="Google Sans" w:hAnsi="Google Sans"/>
          <w:b w:val="1"/>
          <w:bCs w:val="1"/>
          <w:sz w:val="46"/>
          <w:szCs w:val="46"/>
          <w:rtl w:val="0"/>
        </w:rPr>
        <w:t xml:space="preserve">300.3 The Acoustic Siphon</w:t>
      </w:r>
    </w:p>
    <w:p w:rsidR="00000000" w:rsidDel="00000000" w:rsidP="00000000" w:rsidRDefault="00000000" w:rsidRPr="00000000" w14:paraId="000003C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b75mifq9jwhi" w:id="105"/>
      <w:bookmarkEnd w:id="105"/>
      <w:r w:rsidDel="00000000" w:rsidR="00000000" w:rsidRPr="00000000">
        <w:rPr>
          <w:rFonts w:ascii="Google Sans" w:cs="Google Sans" w:eastAsia="Google Sans" w:hAnsi="Google Sans"/>
          <w:b w:val="1"/>
          <w:bCs w:val="1"/>
          <w:i w:val="1"/>
          <w:iCs w:val="1"/>
          <w:color w:val="000000"/>
          <w:sz w:val="26"/>
          <w:szCs w:val="26"/>
          <w:rtl w:val="0"/>
        </w:rPr>
        <w:t xml:space="preserve">Torque‑routing geometry for non‑thermal energy transfer</w:t>
      </w:r>
    </w:p>
    <w:p w:rsidR="00000000" w:rsidDel="00000000" w:rsidP="00000000" w:rsidRDefault="00000000" w:rsidRPr="00000000" w14:paraId="000003C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Acoustic Siphon is the flagship device of the 300‑Series.</w:t>
      </w:r>
    </w:p>
    <w:p w:rsidR="00000000" w:rsidDel="00000000" w:rsidP="00000000" w:rsidRDefault="00000000" w:rsidRPr="00000000" w14:paraId="000003C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directly exploits the 200‑Series rules:</w:t>
      </w:r>
    </w:p>
    <w:p w:rsidR="00000000" w:rsidDel="00000000" w:rsidP="00000000" w:rsidRDefault="00000000" w:rsidRPr="00000000" w14:paraId="000003CE">
      <w:pPr>
        <w:numPr>
          <w:ilvl w:val="0"/>
          <w:numId w:val="18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are failed torque packets</w:t>
      </w:r>
    </w:p>
    <w:p w:rsidR="00000000" w:rsidDel="00000000" w:rsidP="00000000" w:rsidRDefault="00000000" w:rsidRPr="00000000" w14:paraId="000003CF">
      <w:pPr>
        <w:numPr>
          <w:ilvl w:val="0"/>
          <w:numId w:val="18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 angles are mechanical selectors</w:t>
      </w:r>
    </w:p>
    <w:p w:rsidR="00000000" w:rsidDel="00000000" w:rsidP="00000000" w:rsidRDefault="00000000" w:rsidRPr="00000000" w14:paraId="000003D0">
      <w:pPr>
        <w:numPr>
          <w:ilvl w:val="0"/>
          <w:numId w:val="18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paths can be biased</w:t>
      </w:r>
    </w:p>
    <w:p w:rsidR="00000000" w:rsidDel="00000000" w:rsidP="00000000" w:rsidRDefault="00000000" w:rsidRPr="00000000" w14:paraId="000003D1">
      <w:pPr>
        <w:numPr>
          <w:ilvl w:val="0"/>
          <w:numId w:val="18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lattice can enter transparency mode</w:t>
      </w:r>
    </w:p>
    <w:p w:rsidR="00000000" w:rsidDel="00000000" w:rsidP="00000000" w:rsidRDefault="00000000" w:rsidRPr="00000000" w14:paraId="000003D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intercepts torque </w:t>
      </w:r>
      <w:r w:rsidDel="00000000" w:rsidR="00000000" w:rsidRPr="00000000">
        <w:rPr>
          <w:rFonts w:ascii="Google Sans" w:cs="Google Sans" w:eastAsia="Google Sans" w:hAnsi="Google Sans"/>
          <w:b w:val="1"/>
          <w:bCs w:val="1"/>
          <w:rtl w:val="0"/>
        </w:rPr>
        <w:t xml:space="preserve">before</w:t>
      </w:r>
      <w:r w:rsidDel="00000000" w:rsidR="00000000" w:rsidRPr="00000000">
        <w:rPr>
          <w:rFonts w:ascii="Google Sans" w:cs="Google Sans" w:eastAsia="Google Sans" w:hAnsi="Google Sans"/>
          <w:rtl w:val="0"/>
        </w:rPr>
        <w:t xml:space="preserve"> it becomes heat, converting it into:</w:t>
      </w:r>
    </w:p>
    <w:p w:rsidR="00000000" w:rsidDel="00000000" w:rsidP="00000000" w:rsidRDefault="00000000" w:rsidRPr="00000000" w14:paraId="000003D3">
      <w:pPr>
        <w:numPr>
          <w:ilvl w:val="0"/>
          <w:numId w:val="14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coherent current packets</w:t>
      </w:r>
    </w:p>
    <w:p w:rsidR="00000000" w:rsidDel="00000000" w:rsidP="00000000" w:rsidRDefault="00000000" w:rsidRPr="00000000" w14:paraId="000003D4">
      <w:pPr>
        <w:numPr>
          <w:ilvl w:val="0"/>
          <w:numId w:val="14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mechanical work</w:t>
      </w:r>
    </w:p>
    <w:p w:rsidR="00000000" w:rsidDel="00000000" w:rsidP="00000000" w:rsidRDefault="00000000" w:rsidRPr="00000000" w14:paraId="000003D5">
      <w:pPr>
        <w:numPr>
          <w:ilvl w:val="0"/>
          <w:numId w:val="14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IR‑vented neutralization</w:t>
      </w:r>
    </w:p>
    <w:p w:rsidR="00000000" w:rsidDel="00000000" w:rsidP="00000000" w:rsidRDefault="00000000" w:rsidRPr="00000000" w14:paraId="000003D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first </w:t>
      </w:r>
      <w:r w:rsidDel="00000000" w:rsidR="00000000" w:rsidRPr="00000000">
        <w:rPr>
          <w:rFonts w:ascii="Google Sans" w:cs="Google Sans" w:eastAsia="Google Sans" w:hAnsi="Google Sans"/>
          <w:b w:val="1"/>
          <w:bCs w:val="1"/>
          <w:rtl w:val="0"/>
        </w:rPr>
        <w:t xml:space="preserve">room‑temperature pre‑phonon siphon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D7">
      <w:pPr>
        <w:pStyle w:val="Heading2"/>
        <w:keepNext w:val="0"/>
        <w:keepLines w:val="0"/>
        <w:spacing w:after="80" w:lineRule="auto"/>
        <w:rPr>
          <w:rFonts w:ascii="Google Sans" w:cs="Google Sans" w:eastAsia="Google Sans" w:hAnsi="Google Sans"/>
          <w:b w:val="1"/>
          <w:bCs w:val="1"/>
          <w:sz w:val="34"/>
          <w:szCs w:val="34"/>
        </w:rPr>
      </w:pPr>
      <w:bookmarkStart w:colFirst="0" w:colLast="0" w:name="_t1xtoy6xwhpx" w:id="106"/>
      <w:bookmarkEnd w:id="106"/>
      <w:r w:rsidDel="00000000" w:rsidR="00000000" w:rsidRPr="00000000">
        <w:rPr>
          <w:rFonts w:ascii="Google Sans" w:cs="Google Sans" w:eastAsia="Google Sans" w:hAnsi="Google Sans"/>
          <w:b w:val="1"/>
          <w:bCs w:val="1"/>
          <w:sz w:val="34"/>
          <w:szCs w:val="34"/>
          <w:rtl w:val="0"/>
        </w:rPr>
        <w:t xml:space="preserve">300.3.1 Purpose</w:t>
      </w:r>
    </w:p>
    <w:p w:rsidR="00000000" w:rsidDel="00000000" w:rsidP="00000000" w:rsidRDefault="00000000" w:rsidRPr="00000000" w14:paraId="000003D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Acoustic Siphon solves three engineering bottlenecks:</w:t>
      </w:r>
    </w:p>
    <w:p w:rsidR="00000000" w:rsidDel="00000000" w:rsidP="00000000" w:rsidRDefault="00000000" w:rsidRPr="00000000" w14:paraId="000003D9">
      <w:pPr>
        <w:numPr>
          <w:ilvl w:val="0"/>
          <w:numId w:val="15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Heat generation in high‑density electronics</w:t>
      </w:r>
    </w:p>
    <w:p w:rsidR="00000000" w:rsidDel="00000000" w:rsidP="00000000" w:rsidRDefault="00000000" w:rsidRPr="00000000" w14:paraId="000003DA">
      <w:pPr>
        <w:numPr>
          <w:ilvl w:val="0"/>
          <w:numId w:val="15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Resistive losses in conductors</w:t>
      </w:r>
    </w:p>
    <w:p w:rsidR="00000000" w:rsidDel="00000000" w:rsidP="00000000" w:rsidRDefault="00000000" w:rsidRPr="00000000" w14:paraId="000003DB">
      <w:pPr>
        <w:numPr>
          <w:ilvl w:val="0"/>
          <w:numId w:val="15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Torque bleed in mechanical systems</w:t>
      </w:r>
    </w:p>
    <w:p w:rsidR="00000000" w:rsidDel="00000000" w:rsidP="00000000" w:rsidRDefault="00000000" w:rsidRPr="00000000" w14:paraId="000003D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does this by providing a </w:t>
      </w:r>
      <w:r w:rsidDel="00000000" w:rsidR="00000000" w:rsidRPr="00000000">
        <w:rPr>
          <w:rFonts w:ascii="Google Sans" w:cs="Google Sans" w:eastAsia="Google Sans" w:hAnsi="Google Sans"/>
          <w:b w:val="1"/>
          <w:bCs w:val="1"/>
          <w:rtl w:val="0"/>
        </w:rPr>
        <w:t xml:space="preserve">shorter neutralization path</w:t>
      </w:r>
      <w:r w:rsidDel="00000000" w:rsidR="00000000" w:rsidRPr="00000000">
        <w:rPr>
          <w:rFonts w:ascii="Google Sans" w:cs="Google Sans" w:eastAsia="Google Sans" w:hAnsi="Google Sans"/>
          <w:rtl w:val="0"/>
        </w:rPr>
        <w:t xml:space="preserve"> than phonon formation.</w:t>
      </w:r>
    </w:p>
    <w:p w:rsidR="00000000" w:rsidDel="00000000" w:rsidP="00000000" w:rsidRDefault="00000000" w:rsidRPr="00000000" w14:paraId="000003DD">
      <w:pPr>
        <w:pStyle w:val="Heading2"/>
        <w:keepNext w:val="0"/>
        <w:keepLines w:val="0"/>
        <w:spacing w:after="80" w:lineRule="auto"/>
        <w:rPr>
          <w:rFonts w:ascii="Google Sans" w:cs="Google Sans" w:eastAsia="Google Sans" w:hAnsi="Google Sans"/>
          <w:b w:val="1"/>
          <w:bCs w:val="1"/>
          <w:sz w:val="34"/>
          <w:szCs w:val="34"/>
        </w:rPr>
      </w:pPr>
      <w:bookmarkStart w:colFirst="0" w:colLast="0" w:name="_q8ziobnal2ut" w:id="107"/>
      <w:bookmarkEnd w:id="107"/>
      <w:r w:rsidDel="00000000" w:rsidR="00000000" w:rsidRPr="00000000">
        <w:rPr>
          <w:rFonts w:ascii="Google Sans" w:cs="Google Sans" w:eastAsia="Google Sans" w:hAnsi="Google Sans"/>
          <w:b w:val="1"/>
          <w:bCs w:val="1"/>
          <w:sz w:val="34"/>
          <w:szCs w:val="34"/>
          <w:rtl w:val="0"/>
        </w:rPr>
        <w:t xml:space="preserve">300.3.2 The Siphon Principle</w:t>
      </w:r>
    </w:p>
    <w:p w:rsidR="00000000" w:rsidDel="00000000" w:rsidP="00000000" w:rsidRDefault="00000000" w:rsidRPr="00000000" w14:paraId="000003D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Torque always takes the </w:t>
      </w:r>
      <w:r w:rsidDel="00000000" w:rsidR="00000000" w:rsidRPr="00000000">
        <w:rPr>
          <w:rFonts w:ascii="Google Sans" w:cs="Google Sans" w:eastAsia="Google Sans" w:hAnsi="Google Sans"/>
          <w:b w:val="1"/>
          <w:bCs w:val="1"/>
          <w:rtl w:val="0"/>
        </w:rPr>
        <w:t xml:space="preserve">shortest neutralization path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D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provides that path via the </w:t>
      </w:r>
      <w:r w:rsidDel="00000000" w:rsidR="00000000" w:rsidRPr="00000000">
        <w:rPr>
          <w:rFonts w:ascii="Google Sans" w:cs="Google Sans" w:eastAsia="Google Sans" w:hAnsi="Google Sans"/>
          <w:b w:val="1"/>
          <w:bCs w:val="1"/>
          <w:rtl w:val="0"/>
        </w:rPr>
        <w:t xml:space="preserve">106.98° pivot</w:t>
      </w:r>
      <w:r w:rsidDel="00000000" w:rsidR="00000000" w:rsidRPr="00000000">
        <w:rPr>
          <w:rFonts w:ascii="Google Sans" w:cs="Google Sans" w:eastAsia="Google Sans" w:hAnsi="Google Sans"/>
          <w:rtl w:val="0"/>
        </w:rPr>
        <w:t xml:space="preserve">, creating a low‑resistance channel for torque to escape the lattice before it becomes heat.</w:t>
      </w:r>
    </w:p>
    <w:p w:rsidR="00000000" w:rsidDel="00000000" w:rsidP="00000000" w:rsidRDefault="00000000" w:rsidRPr="00000000" w14:paraId="000003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the siphon window:</w:t>
      </w:r>
    </w:p>
    <w:p w:rsidR="00000000" w:rsidDel="00000000" w:rsidP="00000000" w:rsidRDefault="00000000" w:rsidRPr="00000000" w14:paraId="000003E1">
      <w:pPr>
        <w:numPr>
          <w:ilvl w:val="0"/>
          <w:numId w:val="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zero‑collision conduction</w:t>
      </w:r>
    </w:p>
    <w:p w:rsidR="00000000" w:rsidDel="00000000" w:rsidP="00000000" w:rsidRDefault="00000000" w:rsidRPr="00000000" w14:paraId="000003E2">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suppression</w:t>
      </w:r>
    </w:p>
    <w:p w:rsidR="00000000" w:rsidDel="00000000" w:rsidP="00000000" w:rsidRDefault="00000000" w:rsidRPr="00000000" w14:paraId="000003E3">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coherent current packets</w:t>
      </w:r>
    </w:p>
    <w:p w:rsidR="00000000" w:rsidDel="00000000" w:rsidP="00000000" w:rsidRDefault="00000000" w:rsidRPr="00000000" w14:paraId="000003E4">
      <w:pPr>
        <w:numPr>
          <w:ilvl w:val="0"/>
          <w:numId w:val="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self‑cooling behavior</w:t>
      </w:r>
    </w:p>
    <w:p w:rsidR="00000000" w:rsidDel="00000000" w:rsidP="00000000" w:rsidRDefault="00000000" w:rsidRPr="00000000" w14:paraId="000003E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does not fight heat — it </w:t>
      </w:r>
      <w:r w:rsidDel="00000000" w:rsidR="00000000" w:rsidRPr="00000000">
        <w:rPr>
          <w:rFonts w:ascii="Google Sans" w:cs="Google Sans" w:eastAsia="Google Sans" w:hAnsi="Google Sans"/>
          <w:b w:val="1"/>
          <w:bCs w:val="1"/>
          <w:rtl w:val="0"/>
        </w:rPr>
        <w:t xml:space="preserve">prevents heat from existing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3E6">
      <w:pPr>
        <w:pStyle w:val="Heading2"/>
        <w:keepNext w:val="0"/>
        <w:keepLines w:val="0"/>
        <w:spacing w:after="80" w:lineRule="auto"/>
        <w:rPr>
          <w:rFonts w:ascii="Google Sans" w:cs="Google Sans" w:eastAsia="Google Sans" w:hAnsi="Google Sans"/>
          <w:b w:val="1"/>
          <w:bCs w:val="1"/>
          <w:sz w:val="34"/>
          <w:szCs w:val="34"/>
        </w:rPr>
      </w:pPr>
      <w:bookmarkStart w:colFirst="0" w:colLast="0" w:name="_mvuyxd7pnxxe" w:id="108"/>
      <w:bookmarkEnd w:id="108"/>
      <w:r w:rsidDel="00000000" w:rsidR="00000000" w:rsidRPr="00000000">
        <w:rPr>
          <w:rFonts w:ascii="Google Sans" w:cs="Google Sans" w:eastAsia="Google Sans" w:hAnsi="Google Sans"/>
          <w:b w:val="1"/>
          <w:bCs w:val="1"/>
          <w:sz w:val="34"/>
          <w:szCs w:val="34"/>
          <w:rtl w:val="0"/>
        </w:rPr>
        <w:t xml:space="preserve">300.3.3 The Siphon Cycle (Fill → Tip → Dump → Reset)</w:t>
      </w:r>
    </w:p>
    <w:p w:rsidR="00000000" w:rsidDel="00000000" w:rsidP="00000000" w:rsidRDefault="00000000" w:rsidRPr="00000000" w14:paraId="000003E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operates as a mechanical timing engine:</w:t>
      </w:r>
    </w:p>
    <w:p w:rsidR="00000000" w:rsidDel="00000000" w:rsidP="00000000" w:rsidRDefault="00000000" w:rsidRPr="00000000" w14:paraId="000003E8">
      <w:pPr>
        <w:numPr>
          <w:ilvl w:val="0"/>
          <w:numId w:val="310"/>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Fill</w:t>
      </w:r>
      <w:r w:rsidDel="00000000" w:rsidR="00000000" w:rsidRPr="00000000">
        <w:rPr>
          <w:rFonts w:ascii="Google Sans" w:cs="Google Sans" w:eastAsia="Google Sans" w:hAnsi="Google Sans"/>
          <w:rtl w:val="0"/>
        </w:rPr>
        <w:t xml:space="preserve"> — torque accumulates</w:t>
      </w:r>
    </w:p>
    <w:p w:rsidR="00000000" w:rsidDel="00000000" w:rsidP="00000000" w:rsidRDefault="00000000" w:rsidRPr="00000000" w14:paraId="000003E9">
      <w:pPr>
        <w:numPr>
          <w:ilvl w:val="0"/>
          <w:numId w:val="31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Tip</w:t>
      </w:r>
      <w:r w:rsidDel="00000000" w:rsidR="00000000" w:rsidRPr="00000000">
        <w:rPr>
          <w:rFonts w:ascii="Google Sans" w:cs="Google Sans" w:eastAsia="Google Sans" w:hAnsi="Google Sans"/>
          <w:rtl w:val="0"/>
        </w:rPr>
        <w:t xml:space="preserve"> — pivot threshold reached</w:t>
      </w:r>
    </w:p>
    <w:p w:rsidR="00000000" w:rsidDel="00000000" w:rsidP="00000000" w:rsidRDefault="00000000" w:rsidRPr="00000000" w14:paraId="000003EA">
      <w:pPr>
        <w:numPr>
          <w:ilvl w:val="0"/>
          <w:numId w:val="310"/>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Dump</w:t>
      </w:r>
      <w:r w:rsidDel="00000000" w:rsidR="00000000" w:rsidRPr="00000000">
        <w:rPr>
          <w:rFonts w:ascii="Google Sans" w:cs="Google Sans" w:eastAsia="Google Sans" w:hAnsi="Google Sans"/>
          <w:rtl w:val="0"/>
        </w:rPr>
        <w:t xml:space="preserve"> — torque routed into coherent packets</w:t>
      </w:r>
    </w:p>
    <w:p w:rsidR="00000000" w:rsidDel="00000000" w:rsidP="00000000" w:rsidRDefault="00000000" w:rsidRPr="00000000" w14:paraId="000003EB">
      <w:pPr>
        <w:numPr>
          <w:ilvl w:val="0"/>
          <w:numId w:val="310"/>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Reset</w:t>
      </w:r>
      <w:r w:rsidDel="00000000" w:rsidR="00000000" w:rsidRPr="00000000">
        <w:rPr>
          <w:rFonts w:ascii="Google Sans" w:cs="Google Sans" w:eastAsia="Google Sans" w:hAnsi="Google Sans"/>
          <w:rtl w:val="0"/>
        </w:rPr>
        <w:t xml:space="preserve"> — lattice returns to resting angle</w:t>
      </w:r>
    </w:p>
    <w:p w:rsidR="00000000" w:rsidDel="00000000" w:rsidP="00000000" w:rsidRDefault="00000000" w:rsidRPr="00000000" w14:paraId="000003E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frequency:</w:t>
      </w:r>
    </w:p>
    <w:p w:rsidR="00000000" w:rsidDel="00000000" w:rsidP="00000000" w:rsidRDefault="00000000" w:rsidRPr="00000000" w14:paraId="000003ED">
      <w:pPr>
        <w:numPr>
          <w:ilvl w:val="0"/>
          <w:numId w:val="4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MHz in solids</w:t>
      </w:r>
    </w:p>
    <w:p w:rsidR="00000000" w:rsidDel="00000000" w:rsidP="00000000" w:rsidRDefault="00000000" w:rsidRPr="00000000" w14:paraId="000003EE">
      <w:pPr>
        <w:numPr>
          <w:ilvl w:val="0"/>
          <w:numId w:val="4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GHz in semiconductors</w:t>
      </w:r>
    </w:p>
    <w:p w:rsidR="00000000" w:rsidDel="00000000" w:rsidP="00000000" w:rsidRDefault="00000000" w:rsidRPr="00000000" w14:paraId="000003EF">
      <w:pPr>
        <w:numPr>
          <w:ilvl w:val="0"/>
          <w:numId w:val="4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THz in photonic lattices</w:t>
      </w:r>
    </w:p>
    <w:p w:rsidR="00000000" w:rsidDel="00000000" w:rsidP="00000000" w:rsidRDefault="00000000" w:rsidRPr="00000000" w14:paraId="000003F0">
      <w:pPr>
        <w:pStyle w:val="Heading2"/>
        <w:keepNext w:val="0"/>
        <w:keepLines w:val="0"/>
        <w:spacing w:after="80" w:lineRule="auto"/>
        <w:rPr>
          <w:rFonts w:ascii="Google Sans" w:cs="Google Sans" w:eastAsia="Google Sans" w:hAnsi="Google Sans"/>
          <w:b w:val="1"/>
          <w:bCs w:val="1"/>
          <w:sz w:val="34"/>
          <w:szCs w:val="34"/>
        </w:rPr>
      </w:pPr>
      <w:bookmarkStart w:colFirst="0" w:colLast="0" w:name="_yil9iolv0is9" w:id="109"/>
      <w:bookmarkEnd w:id="109"/>
      <w:r w:rsidDel="00000000" w:rsidR="00000000" w:rsidRPr="00000000">
        <w:rPr>
          <w:rFonts w:ascii="Google Sans" w:cs="Google Sans" w:eastAsia="Google Sans" w:hAnsi="Google Sans"/>
          <w:b w:val="1"/>
          <w:bCs w:val="1"/>
          <w:sz w:val="34"/>
          <w:szCs w:val="34"/>
          <w:rtl w:val="0"/>
        </w:rPr>
        <w:t xml:space="preserve">300.3.4 Cloud Skippers</w:t>
      </w:r>
    </w:p>
    <w:p w:rsidR="00000000" w:rsidDel="00000000" w:rsidP="00000000" w:rsidRDefault="00000000" w:rsidRPr="00000000" w14:paraId="000003F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produces </w:t>
      </w:r>
      <w:r w:rsidDel="00000000" w:rsidR="00000000" w:rsidRPr="00000000">
        <w:rPr>
          <w:rFonts w:ascii="Google Sans" w:cs="Google Sans" w:eastAsia="Google Sans" w:hAnsi="Google Sans"/>
          <w:b w:val="1"/>
          <w:bCs w:val="1"/>
          <w:rtl w:val="0"/>
        </w:rPr>
        <w:t xml:space="preserve">discrete, coherent packets</w:t>
      </w:r>
      <w:r w:rsidDel="00000000" w:rsidR="00000000" w:rsidRPr="00000000">
        <w:rPr>
          <w:rFonts w:ascii="Google Sans" w:cs="Google Sans" w:eastAsia="Google Sans" w:hAnsi="Google Sans"/>
          <w:rtl w:val="0"/>
        </w:rPr>
        <w:t xml:space="preserve"> called Cloud Skippers.</w:t>
      </w:r>
    </w:p>
    <w:p w:rsidR="00000000" w:rsidDel="00000000" w:rsidP="00000000" w:rsidRDefault="00000000" w:rsidRPr="00000000" w14:paraId="000003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are:</w:t>
      </w:r>
    </w:p>
    <w:p w:rsidR="00000000" w:rsidDel="00000000" w:rsidP="00000000" w:rsidRDefault="00000000" w:rsidRPr="00000000" w14:paraId="000003F3">
      <w:pPr>
        <w:numPr>
          <w:ilvl w:val="0"/>
          <w:numId w:val="2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non‑thermal</w:t>
      </w:r>
    </w:p>
    <w:p w:rsidR="00000000" w:rsidDel="00000000" w:rsidP="00000000" w:rsidRDefault="00000000" w:rsidRPr="00000000" w14:paraId="000003F4">
      <w:pPr>
        <w:numPr>
          <w:ilvl w:val="0"/>
          <w:numId w:val="2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low‑viscosity</w:t>
      </w:r>
    </w:p>
    <w:p w:rsidR="00000000" w:rsidDel="00000000" w:rsidP="00000000" w:rsidRDefault="00000000" w:rsidRPr="00000000" w14:paraId="000003F5">
      <w:pPr>
        <w:numPr>
          <w:ilvl w:val="0"/>
          <w:numId w:val="2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high‑coherence</w:t>
      </w:r>
    </w:p>
    <w:p w:rsidR="00000000" w:rsidDel="00000000" w:rsidP="00000000" w:rsidRDefault="00000000" w:rsidRPr="00000000" w14:paraId="000003F6">
      <w:pPr>
        <w:numPr>
          <w:ilvl w:val="0"/>
          <w:numId w:val="2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drift‑free</w:t>
      </w:r>
    </w:p>
    <w:p w:rsidR="00000000" w:rsidDel="00000000" w:rsidP="00000000" w:rsidRDefault="00000000" w:rsidRPr="00000000" w14:paraId="000003F7">
      <w:pPr>
        <w:numPr>
          <w:ilvl w:val="0"/>
          <w:numId w:val="2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zero‑collision</w:t>
      </w:r>
    </w:p>
    <w:p w:rsidR="00000000" w:rsidDel="00000000" w:rsidP="00000000" w:rsidRDefault="00000000" w:rsidRPr="00000000" w14:paraId="000003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propagate without:</w:t>
      </w:r>
    </w:p>
    <w:p w:rsidR="00000000" w:rsidDel="00000000" w:rsidP="00000000" w:rsidRDefault="00000000" w:rsidRPr="00000000" w14:paraId="000003F9">
      <w:pPr>
        <w:numPr>
          <w:ilvl w:val="0"/>
          <w:numId w:val="30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scattering</w:t>
      </w:r>
    </w:p>
    <w:p w:rsidR="00000000" w:rsidDel="00000000" w:rsidP="00000000" w:rsidRDefault="00000000" w:rsidRPr="00000000" w14:paraId="000003FA">
      <w:pPr>
        <w:numPr>
          <w:ilvl w:val="0"/>
          <w:numId w:val="30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heating</w:t>
      </w:r>
    </w:p>
    <w:p w:rsidR="00000000" w:rsidDel="00000000" w:rsidP="00000000" w:rsidRDefault="00000000" w:rsidRPr="00000000" w14:paraId="000003FB">
      <w:pPr>
        <w:numPr>
          <w:ilvl w:val="0"/>
          <w:numId w:val="30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resistive loss</w:t>
      </w:r>
    </w:p>
    <w:p w:rsidR="00000000" w:rsidDel="00000000" w:rsidP="00000000" w:rsidRDefault="00000000" w:rsidRPr="00000000" w14:paraId="000003F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mechanism behind:</w:t>
      </w:r>
    </w:p>
    <w:p w:rsidR="00000000" w:rsidDel="00000000" w:rsidP="00000000" w:rsidRDefault="00000000" w:rsidRPr="00000000" w14:paraId="000003FD">
      <w:pPr>
        <w:numPr>
          <w:ilvl w:val="0"/>
          <w:numId w:val="29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superconducting interconnects</w:t>
      </w:r>
    </w:p>
    <w:p w:rsidR="00000000" w:rsidDel="00000000" w:rsidP="00000000" w:rsidRDefault="00000000" w:rsidRPr="00000000" w14:paraId="000003FE">
      <w:pPr>
        <w:numPr>
          <w:ilvl w:val="0"/>
          <w:numId w:val="2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non‑thermal power transmission</w:t>
      </w:r>
    </w:p>
    <w:p w:rsidR="00000000" w:rsidDel="00000000" w:rsidP="00000000" w:rsidRDefault="00000000" w:rsidRPr="00000000" w14:paraId="000003FF">
      <w:pPr>
        <w:numPr>
          <w:ilvl w:val="0"/>
          <w:numId w:val="29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passive energy harvesting</w:t>
      </w:r>
    </w:p>
    <w:p w:rsidR="00000000" w:rsidDel="00000000" w:rsidP="00000000" w:rsidRDefault="00000000" w:rsidRPr="00000000" w14:paraId="00000400">
      <w:pPr>
        <w:pStyle w:val="Heading2"/>
        <w:keepNext w:val="0"/>
        <w:keepLines w:val="0"/>
        <w:spacing w:after="80" w:lineRule="auto"/>
        <w:rPr>
          <w:rFonts w:ascii="Google Sans" w:cs="Google Sans" w:eastAsia="Google Sans" w:hAnsi="Google Sans"/>
          <w:b w:val="1"/>
          <w:bCs w:val="1"/>
          <w:sz w:val="34"/>
          <w:szCs w:val="34"/>
        </w:rPr>
      </w:pPr>
      <w:bookmarkStart w:colFirst="0" w:colLast="0" w:name="_8oqb3bxcjysh" w:id="110"/>
      <w:bookmarkEnd w:id="110"/>
      <w:r w:rsidDel="00000000" w:rsidR="00000000" w:rsidRPr="00000000">
        <w:rPr>
          <w:rFonts w:ascii="Google Sans" w:cs="Google Sans" w:eastAsia="Google Sans" w:hAnsi="Google Sans"/>
          <w:b w:val="1"/>
          <w:bCs w:val="1"/>
          <w:sz w:val="34"/>
          <w:szCs w:val="34"/>
          <w:rtl w:val="0"/>
        </w:rPr>
        <w:t xml:space="preserve">300.3.5 Thermal Behavior</w:t>
      </w:r>
    </w:p>
    <w:p w:rsidR="00000000" w:rsidDel="00000000" w:rsidP="00000000" w:rsidRDefault="00000000" w:rsidRPr="00000000" w14:paraId="0000040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siphon cools because:</w:t>
      </w:r>
    </w:p>
    <w:p w:rsidR="00000000" w:rsidDel="00000000" w:rsidP="00000000" w:rsidRDefault="00000000" w:rsidRPr="00000000" w14:paraId="00000402">
      <w:pPr>
        <w:numPr>
          <w:ilvl w:val="0"/>
          <w:numId w:val="31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is removed before phonons form</w:t>
      </w:r>
    </w:p>
    <w:p w:rsidR="00000000" w:rsidDel="00000000" w:rsidP="00000000" w:rsidRDefault="00000000" w:rsidRPr="00000000" w14:paraId="00000403">
      <w:pPr>
        <w:numPr>
          <w:ilvl w:val="0"/>
          <w:numId w:val="3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residual packets vent as IR</w:t>
      </w:r>
    </w:p>
    <w:p w:rsidR="00000000" w:rsidDel="00000000" w:rsidP="00000000" w:rsidRDefault="00000000" w:rsidRPr="00000000" w14:paraId="00000404">
      <w:pPr>
        <w:numPr>
          <w:ilvl w:val="0"/>
          <w:numId w:val="3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 eliminates collisions</w:t>
      </w:r>
    </w:p>
    <w:p w:rsidR="00000000" w:rsidDel="00000000" w:rsidP="00000000" w:rsidRDefault="00000000" w:rsidRPr="00000000" w14:paraId="00000405">
      <w:pPr>
        <w:numPr>
          <w:ilvl w:val="0"/>
          <w:numId w:val="31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recharge refills the torque reservoir</w:t>
      </w:r>
    </w:p>
    <w:p w:rsidR="00000000" w:rsidDel="00000000" w:rsidP="00000000" w:rsidRDefault="00000000" w:rsidRPr="00000000" w14:paraId="000004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407">
      <w:pPr>
        <w:numPr>
          <w:ilvl w:val="0"/>
          <w:numId w:val="2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under load</w:t>
      </w:r>
    </w:p>
    <w:p w:rsidR="00000000" w:rsidDel="00000000" w:rsidP="00000000" w:rsidRDefault="00000000" w:rsidRPr="00000000" w14:paraId="00000408">
      <w:pPr>
        <w:numPr>
          <w:ilvl w:val="0"/>
          <w:numId w:val="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negative thermal drift</w:t>
      </w:r>
    </w:p>
    <w:p w:rsidR="00000000" w:rsidDel="00000000" w:rsidP="00000000" w:rsidRDefault="00000000" w:rsidRPr="00000000" w14:paraId="00000409">
      <w:pPr>
        <w:numPr>
          <w:ilvl w:val="0"/>
          <w:numId w:val="2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stable operation at high wattage</w:t>
      </w:r>
    </w:p>
    <w:p w:rsidR="00000000" w:rsidDel="00000000" w:rsidP="00000000" w:rsidRDefault="00000000" w:rsidRPr="00000000" w14:paraId="0000040A">
      <w:pPr>
        <w:pStyle w:val="Heading1"/>
        <w:keepNext w:val="0"/>
        <w:keepLines w:val="0"/>
        <w:spacing w:before="480" w:lineRule="auto"/>
        <w:rPr>
          <w:rFonts w:ascii="Google Sans" w:cs="Google Sans" w:eastAsia="Google Sans" w:hAnsi="Google Sans"/>
          <w:b w:val="1"/>
          <w:bCs w:val="1"/>
          <w:sz w:val="46"/>
          <w:szCs w:val="46"/>
        </w:rPr>
      </w:pPr>
      <w:bookmarkStart w:colFirst="0" w:colLast="0" w:name="_8leb5lorwfli" w:id="111"/>
      <w:bookmarkEnd w:id="111"/>
      <w:r w:rsidDel="00000000" w:rsidR="00000000" w:rsidRPr="00000000">
        <w:rPr>
          <w:rFonts w:ascii="Google Sans" w:cs="Google Sans" w:eastAsia="Google Sans" w:hAnsi="Google Sans"/>
          <w:b w:val="1"/>
          <w:bCs w:val="1"/>
          <w:sz w:val="46"/>
          <w:szCs w:val="46"/>
          <w:rtl w:val="0"/>
        </w:rPr>
        <w:t xml:space="preserve">300.4 The Passive Pivot Lattice</w:t>
      </w:r>
    </w:p>
    <w:p w:rsidR="00000000" w:rsidDel="00000000" w:rsidP="00000000" w:rsidRDefault="00000000" w:rsidRPr="00000000" w14:paraId="0000040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ofgazynm23sw" w:id="112"/>
      <w:bookmarkEnd w:id="112"/>
      <w:r w:rsidDel="00000000" w:rsidR="00000000" w:rsidRPr="00000000">
        <w:rPr>
          <w:rFonts w:ascii="Google Sans" w:cs="Google Sans" w:eastAsia="Google Sans" w:hAnsi="Google Sans"/>
          <w:b w:val="1"/>
          <w:bCs w:val="1"/>
          <w:i w:val="1"/>
          <w:iCs w:val="1"/>
          <w:color w:val="000000"/>
          <w:sz w:val="26"/>
          <w:szCs w:val="26"/>
          <w:rtl w:val="0"/>
        </w:rPr>
        <w:t xml:space="preserve">Room‑temperature non‑thermal conduction via 45° offset geometry</w:t>
      </w:r>
    </w:p>
    <w:p w:rsidR="00000000" w:rsidDel="00000000" w:rsidP="00000000" w:rsidRDefault="00000000" w:rsidRPr="00000000" w14:paraId="000004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Passive Pivot Lattice is the simplest, most manufacturable device in the 300‑Series.</w:t>
      </w:r>
    </w:p>
    <w:p w:rsidR="00000000" w:rsidDel="00000000" w:rsidP="00000000" w:rsidRDefault="00000000" w:rsidRPr="00000000" w14:paraId="000004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uses the </w:t>
      </w:r>
      <w:r w:rsidDel="00000000" w:rsidR="00000000" w:rsidRPr="00000000">
        <w:rPr>
          <w:rFonts w:ascii="Google Sans" w:cs="Google Sans" w:eastAsia="Google Sans" w:hAnsi="Google Sans"/>
          <w:b w:val="1"/>
          <w:bCs w:val="1"/>
          <w:rtl w:val="0"/>
        </w:rPr>
        <w:t xml:space="preserve">45.1° metal‑class pivot</w:t>
      </w:r>
      <w:r w:rsidDel="00000000" w:rsidR="00000000" w:rsidRPr="00000000">
        <w:rPr>
          <w:rFonts w:ascii="Google Sans" w:cs="Google Sans" w:eastAsia="Google Sans" w:hAnsi="Google Sans"/>
          <w:rtl w:val="0"/>
        </w:rPr>
        <w:t xml:space="preserve"> to achieve:</w:t>
      </w:r>
    </w:p>
    <w:p w:rsidR="00000000" w:rsidDel="00000000" w:rsidP="00000000" w:rsidRDefault="00000000" w:rsidRPr="00000000" w14:paraId="0000040E">
      <w:pPr>
        <w:numPr>
          <w:ilvl w:val="0"/>
          <w:numId w:val="1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interception</w:t>
      </w:r>
    </w:p>
    <w:p w:rsidR="00000000" w:rsidDel="00000000" w:rsidP="00000000" w:rsidRDefault="00000000" w:rsidRPr="00000000" w14:paraId="0000040F">
      <w:pPr>
        <w:numPr>
          <w:ilvl w:val="0"/>
          <w:numId w:val="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non‑thermal conduction</w:t>
      </w:r>
    </w:p>
    <w:p w:rsidR="00000000" w:rsidDel="00000000" w:rsidP="00000000" w:rsidRDefault="00000000" w:rsidRPr="00000000" w14:paraId="00000410">
      <w:pPr>
        <w:numPr>
          <w:ilvl w:val="0"/>
          <w:numId w:val="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self‑cooling behavior</w:t>
      </w:r>
    </w:p>
    <w:p w:rsidR="00000000" w:rsidDel="00000000" w:rsidP="00000000" w:rsidRDefault="00000000" w:rsidRPr="00000000" w14:paraId="00000411">
      <w:pPr>
        <w:numPr>
          <w:ilvl w:val="0"/>
          <w:numId w:val="1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coherent current packet formation</w:t>
      </w:r>
    </w:p>
    <w:p w:rsidR="00000000" w:rsidDel="00000000" w:rsidP="00000000" w:rsidRDefault="00000000" w:rsidRPr="00000000" w14:paraId="00000412">
      <w:pPr>
        <w:numPr>
          <w:ilvl w:val="0"/>
          <w:numId w:val="1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passive c⁴ recharge</w:t>
      </w:r>
    </w:p>
    <w:p w:rsidR="00000000" w:rsidDel="00000000" w:rsidP="00000000" w:rsidRDefault="00000000" w:rsidRPr="00000000" w14:paraId="000004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first device demonstrating </w:t>
      </w:r>
      <w:r w:rsidDel="00000000" w:rsidR="00000000" w:rsidRPr="00000000">
        <w:rPr>
          <w:rFonts w:ascii="Google Sans" w:cs="Google Sans" w:eastAsia="Google Sans" w:hAnsi="Google Sans"/>
          <w:b w:val="1"/>
          <w:bCs w:val="1"/>
          <w:rtl w:val="0"/>
        </w:rPr>
        <w:t xml:space="preserve">room‑temperature superconducting behavior</w:t>
      </w:r>
      <w:r w:rsidDel="00000000" w:rsidR="00000000" w:rsidRPr="00000000">
        <w:rPr>
          <w:rFonts w:ascii="Google Sans" w:cs="Google Sans" w:eastAsia="Google Sans" w:hAnsi="Google Sans"/>
          <w:rtl w:val="0"/>
        </w:rPr>
        <w:t xml:space="preserve"> without:</w:t>
      </w:r>
    </w:p>
    <w:p w:rsidR="00000000" w:rsidDel="00000000" w:rsidP="00000000" w:rsidRDefault="00000000" w:rsidRPr="00000000" w14:paraId="00000414">
      <w:pPr>
        <w:numPr>
          <w:ilvl w:val="0"/>
          <w:numId w:val="2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cryogenics</w:t>
      </w:r>
    </w:p>
    <w:p w:rsidR="00000000" w:rsidDel="00000000" w:rsidP="00000000" w:rsidRDefault="00000000" w:rsidRPr="00000000" w14:paraId="00000415">
      <w:pPr>
        <w:numPr>
          <w:ilvl w:val="0"/>
          <w:numId w:val="2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magnets</w:t>
      </w:r>
    </w:p>
    <w:p w:rsidR="00000000" w:rsidDel="00000000" w:rsidP="00000000" w:rsidRDefault="00000000" w:rsidRPr="00000000" w14:paraId="00000416">
      <w:pPr>
        <w:numPr>
          <w:ilvl w:val="0"/>
          <w:numId w:val="2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dopants</w:t>
      </w:r>
    </w:p>
    <w:p w:rsidR="00000000" w:rsidDel="00000000" w:rsidP="00000000" w:rsidRDefault="00000000" w:rsidRPr="00000000" w14:paraId="000004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Pure geometry.</w:t>
      </w:r>
    </w:p>
    <w:p w:rsidR="00000000" w:rsidDel="00000000" w:rsidP="00000000" w:rsidRDefault="00000000" w:rsidRPr="00000000" w14:paraId="00000418">
      <w:pPr>
        <w:pStyle w:val="Heading2"/>
        <w:keepNext w:val="0"/>
        <w:keepLines w:val="0"/>
        <w:spacing w:after="80" w:lineRule="auto"/>
        <w:rPr>
          <w:rFonts w:ascii="Google Sans" w:cs="Google Sans" w:eastAsia="Google Sans" w:hAnsi="Google Sans"/>
          <w:b w:val="1"/>
          <w:bCs w:val="1"/>
          <w:sz w:val="34"/>
          <w:szCs w:val="34"/>
        </w:rPr>
      </w:pPr>
      <w:bookmarkStart w:colFirst="0" w:colLast="0" w:name="_9lbqxel7js54" w:id="113"/>
      <w:bookmarkEnd w:id="113"/>
      <w:r w:rsidDel="00000000" w:rsidR="00000000" w:rsidRPr="00000000">
        <w:rPr>
          <w:rFonts w:ascii="Google Sans" w:cs="Google Sans" w:eastAsia="Google Sans" w:hAnsi="Google Sans"/>
          <w:b w:val="1"/>
          <w:bCs w:val="1"/>
          <w:sz w:val="34"/>
          <w:szCs w:val="34"/>
          <w:rtl w:val="0"/>
        </w:rPr>
        <w:t xml:space="preserve">300.4.1 Purpose</w:t>
      </w:r>
    </w:p>
    <w:p w:rsidR="00000000" w:rsidDel="00000000" w:rsidP="00000000" w:rsidRDefault="00000000" w:rsidRPr="00000000" w14:paraId="000004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pivot lattice solves:</w:t>
      </w:r>
    </w:p>
    <w:p w:rsidR="00000000" w:rsidDel="00000000" w:rsidP="00000000" w:rsidRDefault="00000000" w:rsidRPr="00000000" w14:paraId="0000041A">
      <w:pPr>
        <w:numPr>
          <w:ilvl w:val="0"/>
          <w:numId w:val="2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 throttling in electronics</w:t>
      </w:r>
    </w:p>
    <w:p w:rsidR="00000000" w:rsidDel="00000000" w:rsidP="00000000" w:rsidRDefault="00000000" w:rsidRPr="00000000" w14:paraId="0000041B">
      <w:pPr>
        <w:numPr>
          <w:ilvl w:val="0"/>
          <w:numId w:val="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resistive losses in conductors</w:t>
      </w:r>
    </w:p>
    <w:p w:rsidR="00000000" w:rsidDel="00000000" w:rsidP="00000000" w:rsidRDefault="00000000" w:rsidRPr="00000000" w14:paraId="0000041C">
      <w:pPr>
        <w:numPr>
          <w:ilvl w:val="0"/>
          <w:numId w:val="2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energy harvesting from ambient nuclear pressure</w:t>
      </w:r>
    </w:p>
    <w:p w:rsidR="00000000" w:rsidDel="00000000" w:rsidP="00000000" w:rsidRDefault="00000000" w:rsidRPr="00000000" w14:paraId="0000041D">
      <w:pPr>
        <w:pStyle w:val="Heading2"/>
        <w:keepNext w:val="0"/>
        <w:keepLines w:val="0"/>
        <w:spacing w:after="80" w:lineRule="auto"/>
        <w:rPr>
          <w:rFonts w:ascii="Google Sans" w:cs="Google Sans" w:eastAsia="Google Sans" w:hAnsi="Google Sans"/>
          <w:b w:val="1"/>
          <w:bCs w:val="1"/>
          <w:sz w:val="34"/>
          <w:szCs w:val="34"/>
        </w:rPr>
      </w:pPr>
      <w:bookmarkStart w:colFirst="0" w:colLast="0" w:name="_tc8t78gafvus" w:id="114"/>
      <w:bookmarkEnd w:id="114"/>
      <w:r w:rsidDel="00000000" w:rsidR="00000000" w:rsidRPr="00000000">
        <w:rPr>
          <w:rFonts w:ascii="Google Sans" w:cs="Google Sans" w:eastAsia="Google Sans" w:hAnsi="Google Sans"/>
          <w:b w:val="1"/>
          <w:bCs w:val="1"/>
          <w:sz w:val="34"/>
          <w:szCs w:val="34"/>
          <w:rtl w:val="0"/>
        </w:rPr>
        <w:t xml:space="preserve">300.4.2 The 45° Pivot Geometry</w:t>
      </w:r>
    </w:p>
    <w:p w:rsidR="00000000" w:rsidDel="00000000" w:rsidP="00000000" w:rsidRDefault="00000000" w:rsidRPr="00000000" w14:paraId="000004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Forward phase (45.1°):</w:t>
      </w:r>
    </w:p>
    <w:p w:rsidR="00000000" w:rsidDel="00000000" w:rsidP="00000000" w:rsidRDefault="00000000" w:rsidRPr="00000000" w14:paraId="0000041F">
      <w:pPr>
        <w:numPr>
          <w:ilvl w:val="0"/>
          <w:numId w:val="24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siphon‑active</w:t>
      </w:r>
    </w:p>
    <w:p w:rsidR="00000000" w:rsidDel="00000000" w:rsidP="00000000" w:rsidRDefault="00000000" w:rsidRPr="00000000" w14:paraId="00000420">
      <w:pPr>
        <w:numPr>
          <w:ilvl w:val="0"/>
          <w:numId w:val="2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suppression</w:t>
      </w:r>
    </w:p>
    <w:p w:rsidR="00000000" w:rsidDel="00000000" w:rsidP="00000000" w:rsidRDefault="00000000" w:rsidRPr="00000000" w14:paraId="00000421">
      <w:pPr>
        <w:numPr>
          <w:ilvl w:val="0"/>
          <w:numId w:val="2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routing</w:t>
      </w:r>
    </w:p>
    <w:p w:rsidR="00000000" w:rsidDel="00000000" w:rsidP="00000000" w:rsidRDefault="00000000" w:rsidRPr="00000000" w14:paraId="00000422">
      <w:pPr>
        <w:numPr>
          <w:ilvl w:val="0"/>
          <w:numId w:val="24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non‑thermal conduction</w:t>
      </w:r>
    </w:p>
    <w:p w:rsidR="00000000" w:rsidDel="00000000" w:rsidP="00000000" w:rsidRDefault="00000000" w:rsidRPr="00000000" w14:paraId="0000042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Reverse phase (44.9°):</w:t>
      </w:r>
    </w:p>
    <w:p w:rsidR="00000000" w:rsidDel="00000000" w:rsidP="00000000" w:rsidRDefault="00000000" w:rsidRPr="00000000" w14:paraId="00000424">
      <w:pPr>
        <w:numPr>
          <w:ilvl w:val="0"/>
          <w:numId w:val="17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rebound‑active</w:t>
      </w:r>
    </w:p>
    <w:p w:rsidR="00000000" w:rsidDel="00000000" w:rsidP="00000000" w:rsidRDefault="00000000" w:rsidRPr="00000000" w14:paraId="00000425">
      <w:pPr>
        <w:numPr>
          <w:ilvl w:val="0"/>
          <w:numId w:val="1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reflection</w:t>
      </w:r>
    </w:p>
    <w:p w:rsidR="00000000" w:rsidDel="00000000" w:rsidP="00000000" w:rsidRDefault="00000000" w:rsidRPr="00000000" w14:paraId="00000426">
      <w:pPr>
        <w:numPr>
          <w:ilvl w:val="0"/>
          <w:numId w:val="17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anti‑viscosity behavior</w:t>
      </w:r>
    </w:p>
    <w:p w:rsidR="00000000" w:rsidDel="00000000" w:rsidP="00000000" w:rsidRDefault="00000000" w:rsidRPr="00000000" w14:paraId="000004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on/off switch</w:t>
      </w:r>
      <w:r w:rsidDel="00000000" w:rsidR="00000000" w:rsidRPr="00000000">
        <w:rPr>
          <w:rFonts w:ascii="Google Sans" w:cs="Google Sans" w:eastAsia="Google Sans" w:hAnsi="Google Sans"/>
          <w:rtl w:val="0"/>
        </w:rPr>
        <w:t xml:space="preserve"> of the metal‑class siphon.</w:t>
      </w:r>
    </w:p>
    <w:p w:rsidR="00000000" w:rsidDel="00000000" w:rsidP="00000000" w:rsidRDefault="00000000" w:rsidRPr="00000000" w14:paraId="00000428">
      <w:pPr>
        <w:pStyle w:val="Heading2"/>
        <w:keepNext w:val="0"/>
        <w:keepLines w:val="0"/>
        <w:spacing w:after="80" w:lineRule="auto"/>
        <w:rPr>
          <w:rFonts w:ascii="Google Sans" w:cs="Google Sans" w:eastAsia="Google Sans" w:hAnsi="Google Sans"/>
          <w:b w:val="1"/>
          <w:bCs w:val="1"/>
          <w:sz w:val="34"/>
          <w:szCs w:val="34"/>
        </w:rPr>
      </w:pPr>
      <w:bookmarkStart w:colFirst="0" w:colLast="0" w:name="_k25gk9xsh0uu" w:id="115"/>
      <w:bookmarkEnd w:id="115"/>
      <w:r w:rsidDel="00000000" w:rsidR="00000000" w:rsidRPr="00000000">
        <w:rPr>
          <w:rFonts w:ascii="Google Sans" w:cs="Google Sans" w:eastAsia="Google Sans" w:hAnsi="Google Sans"/>
          <w:b w:val="1"/>
          <w:bCs w:val="1"/>
          <w:sz w:val="34"/>
          <w:szCs w:val="34"/>
          <w:rtl w:val="0"/>
        </w:rPr>
        <w:t xml:space="preserve">300.4.3 Cloud Skipper Formation</w:t>
      </w:r>
    </w:p>
    <w:p w:rsidR="00000000" w:rsidDel="00000000" w:rsidP="00000000" w:rsidRDefault="00000000" w:rsidRPr="00000000" w14:paraId="000004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Same mechanism as the Acoustic Siphon, but passive.</w:t>
      </w:r>
    </w:p>
    <w:p w:rsidR="00000000" w:rsidDel="00000000" w:rsidP="00000000" w:rsidRDefault="00000000" w:rsidRPr="00000000" w14:paraId="000004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propagate through the lattice without:</w:t>
      </w:r>
    </w:p>
    <w:p w:rsidR="00000000" w:rsidDel="00000000" w:rsidP="00000000" w:rsidRDefault="00000000" w:rsidRPr="00000000" w14:paraId="0000042B">
      <w:pPr>
        <w:numPr>
          <w:ilvl w:val="0"/>
          <w:numId w:val="23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scattering</w:t>
      </w:r>
    </w:p>
    <w:p w:rsidR="00000000" w:rsidDel="00000000" w:rsidP="00000000" w:rsidRDefault="00000000" w:rsidRPr="00000000" w14:paraId="0000042C">
      <w:pPr>
        <w:numPr>
          <w:ilvl w:val="0"/>
          <w:numId w:val="23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heating</w:t>
      </w:r>
    </w:p>
    <w:p w:rsidR="00000000" w:rsidDel="00000000" w:rsidP="00000000" w:rsidRDefault="00000000" w:rsidRPr="00000000" w14:paraId="0000042D">
      <w:pPr>
        <w:numPr>
          <w:ilvl w:val="0"/>
          <w:numId w:val="23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resistive loss</w:t>
      </w:r>
    </w:p>
    <w:p w:rsidR="00000000" w:rsidDel="00000000" w:rsidP="00000000" w:rsidRDefault="00000000" w:rsidRPr="00000000" w14:paraId="0000042E">
      <w:pPr>
        <w:pStyle w:val="Heading2"/>
        <w:keepNext w:val="0"/>
        <w:keepLines w:val="0"/>
        <w:spacing w:after="80" w:lineRule="auto"/>
        <w:rPr>
          <w:rFonts w:ascii="Google Sans" w:cs="Google Sans" w:eastAsia="Google Sans" w:hAnsi="Google Sans"/>
          <w:b w:val="1"/>
          <w:bCs w:val="1"/>
          <w:sz w:val="34"/>
          <w:szCs w:val="34"/>
        </w:rPr>
      </w:pPr>
      <w:bookmarkStart w:colFirst="0" w:colLast="0" w:name="_sfh9uhiuvy76" w:id="116"/>
      <w:bookmarkEnd w:id="116"/>
      <w:r w:rsidDel="00000000" w:rsidR="00000000" w:rsidRPr="00000000">
        <w:rPr>
          <w:rFonts w:ascii="Google Sans" w:cs="Google Sans" w:eastAsia="Google Sans" w:hAnsi="Google Sans"/>
          <w:b w:val="1"/>
          <w:bCs w:val="1"/>
          <w:sz w:val="34"/>
          <w:szCs w:val="34"/>
          <w:rtl w:val="0"/>
        </w:rPr>
        <w:t xml:space="preserve">300.4.4 Thermal Behavior</w:t>
      </w:r>
    </w:p>
    <w:p w:rsidR="00000000" w:rsidDel="00000000" w:rsidP="00000000" w:rsidRDefault="00000000" w:rsidRPr="00000000" w14:paraId="000004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pivot lattice exhibits:</w:t>
      </w:r>
    </w:p>
    <w:p w:rsidR="00000000" w:rsidDel="00000000" w:rsidP="00000000" w:rsidRDefault="00000000" w:rsidRPr="00000000" w14:paraId="00000430">
      <w:pPr>
        <w:numPr>
          <w:ilvl w:val="0"/>
          <w:numId w:val="18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under load</w:t>
      </w:r>
    </w:p>
    <w:p w:rsidR="00000000" w:rsidDel="00000000" w:rsidP="00000000" w:rsidRDefault="00000000" w:rsidRPr="00000000" w14:paraId="00000431">
      <w:pPr>
        <w:numPr>
          <w:ilvl w:val="0"/>
          <w:numId w:val="1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venting</w:t>
      </w:r>
    </w:p>
    <w:p w:rsidR="00000000" w:rsidDel="00000000" w:rsidP="00000000" w:rsidRDefault="00000000" w:rsidRPr="00000000" w14:paraId="00000432">
      <w:pPr>
        <w:numPr>
          <w:ilvl w:val="0"/>
          <w:numId w:val="18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433">
      <w:pPr>
        <w:numPr>
          <w:ilvl w:val="0"/>
          <w:numId w:val="18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recharge</w:t>
      </w:r>
    </w:p>
    <w:p w:rsidR="00000000" w:rsidDel="00000000" w:rsidP="00000000" w:rsidRDefault="00000000" w:rsidRPr="00000000" w14:paraId="0000043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435">
      <w:pPr>
        <w:numPr>
          <w:ilvl w:val="0"/>
          <w:numId w:val="12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negative thermal drift</w:t>
      </w:r>
    </w:p>
    <w:p w:rsidR="00000000" w:rsidDel="00000000" w:rsidP="00000000" w:rsidRDefault="00000000" w:rsidRPr="00000000" w14:paraId="00000436">
      <w:pPr>
        <w:numPr>
          <w:ilvl w:val="0"/>
          <w:numId w:val="12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stable operation at high wattage</w:t>
      </w:r>
    </w:p>
    <w:p w:rsidR="00000000" w:rsidDel="00000000" w:rsidP="00000000" w:rsidRDefault="00000000" w:rsidRPr="00000000" w14:paraId="00000437">
      <w:pPr>
        <w:pStyle w:val="Heading1"/>
        <w:keepNext w:val="0"/>
        <w:keepLines w:val="0"/>
        <w:spacing w:before="480" w:lineRule="auto"/>
        <w:rPr>
          <w:rFonts w:ascii="Google Sans" w:cs="Google Sans" w:eastAsia="Google Sans" w:hAnsi="Google Sans"/>
          <w:b w:val="1"/>
          <w:bCs w:val="1"/>
          <w:sz w:val="46"/>
          <w:szCs w:val="46"/>
        </w:rPr>
      </w:pPr>
      <w:bookmarkStart w:colFirst="0" w:colLast="0" w:name="_mi5f85syvmz5" w:id="117"/>
      <w:bookmarkEnd w:id="117"/>
      <w:r w:rsidDel="00000000" w:rsidR="00000000" w:rsidRPr="00000000">
        <w:rPr>
          <w:rFonts w:ascii="Google Sans" w:cs="Google Sans" w:eastAsia="Google Sans" w:hAnsi="Google Sans"/>
          <w:b w:val="1"/>
          <w:bCs w:val="1"/>
          <w:sz w:val="46"/>
          <w:szCs w:val="46"/>
          <w:rtl w:val="0"/>
        </w:rPr>
        <w:t xml:space="preserve">300.5 Photonic Heat‑Quenching (PHQ)</w:t>
      </w:r>
    </w:p>
    <w:p w:rsidR="00000000" w:rsidDel="00000000" w:rsidP="00000000" w:rsidRDefault="00000000" w:rsidRPr="00000000" w14:paraId="00000438">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drj43hunhv0" w:id="118"/>
      <w:bookmarkEnd w:id="118"/>
      <w:r w:rsidDel="00000000" w:rsidR="00000000" w:rsidRPr="00000000">
        <w:rPr>
          <w:rFonts w:ascii="Google Sans" w:cs="Google Sans" w:eastAsia="Google Sans" w:hAnsi="Google Sans"/>
          <w:b w:val="1"/>
          <w:bCs w:val="1"/>
          <w:i w:val="1"/>
          <w:iCs w:val="1"/>
          <w:color w:val="000000"/>
          <w:sz w:val="26"/>
          <w:szCs w:val="26"/>
          <w:rtl w:val="0"/>
        </w:rPr>
        <w:t xml:space="preserve">Active thermal neutralization via resonant spin‑braking</w:t>
      </w:r>
    </w:p>
    <w:p w:rsidR="00000000" w:rsidDel="00000000" w:rsidP="00000000" w:rsidRDefault="00000000" w:rsidRPr="00000000" w14:paraId="0000043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PHQ uses </w:t>
      </w:r>
      <w:r w:rsidDel="00000000" w:rsidR="00000000" w:rsidRPr="00000000">
        <w:rPr>
          <w:rFonts w:ascii="Google Sans" w:cs="Google Sans" w:eastAsia="Google Sans" w:hAnsi="Google Sans"/>
          <w:b w:val="1"/>
          <w:bCs w:val="1"/>
          <w:rtl w:val="0"/>
        </w:rPr>
        <w:t xml:space="preserve">1550 nm</w:t>
      </w:r>
      <w:r w:rsidDel="00000000" w:rsidR="00000000" w:rsidRPr="00000000">
        <w:rPr>
          <w:rFonts w:ascii="Google Sans" w:cs="Google Sans" w:eastAsia="Google Sans" w:hAnsi="Google Sans"/>
          <w:rtl w:val="0"/>
        </w:rPr>
        <w:t xml:space="preserve"> photonic pulses to brake the electron’s c² spin, collapsing phonons before they propagate.</w:t>
      </w:r>
    </w:p>
    <w:p w:rsidR="00000000" w:rsidDel="00000000" w:rsidP="00000000" w:rsidRDefault="00000000" w:rsidRPr="00000000" w14:paraId="000004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first cooling system that works </w:t>
      </w:r>
      <w:r w:rsidDel="00000000" w:rsidR="00000000" w:rsidRPr="00000000">
        <w:rPr>
          <w:rFonts w:ascii="Google Sans" w:cs="Google Sans" w:eastAsia="Google Sans" w:hAnsi="Google Sans"/>
          <w:b w:val="1"/>
          <w:bCs w:val="1"/>
          <w:rtl w:val="0"/>
        </w:rPr>
        <w:t xml:space="preserve">without heat flow</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3B">
      <w:pPr>
        <w:pStyle w:val="Heading2"/>
        <w:keepNext w:val="0"/>
        <w:keepLines w:val="0"/>
        <w:spacing w:after="80" w:lineRule="auto"/>
        <w:rPr>
          <w:rFonts w:ascii="Google Sans" w:cs="Google Sans" w:eastAsia="Google Sans" w:hAnsi="Google Sans"/>
          <w:b w:val="1"/>
          <w:bCs w:val="1"/>
          <w:sz w:val="34"/>
          <w:szCs w:val="34"/>
        </w:rPr>
      </w:pPr>
      <w:bookmarkStart w:colFirst="0" w:colLast="0" w:name="_8wkvv1kye0ff" w:id="119"/>
      <w:bookmarkEnd w:id="119"/>
      <w:r w:rsidDel="00000000" w:rsidR="00000000" w:rsidRPr="00000000">
        <w:rPr>
          <w:rFonts w:ascii="Google Sans" w:cs="Google Sans" w:eastAsia="Google Sans" w:hAnsi="Google Sans"/>
          <w:b w:val="1"/>
          <w:bCs w:val="1"/>
          <w:sz w:val="34"/>
          <w:szCs w:val="34"/>
          <w:rtl w:val="0"/>
        </w:rPr>
        <w:t xml:space="preserve">300.5.1 Why 1550 nm Works</w:t>
      </w:r>
    </w:p>
    <w:p w:rsidR="00000000" w:rsidDel="00000000" w:rsidP="00000000" w:rsidRDefault="00000000" w:rsidRPr="00000000" w14:paraId="0000043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1550 nm:</w:t>
      </w:r>
    </w:p>
    <w:p w:rsidR="00000000" w:rsidDel="00000000" w:rsidP="00000000" w:rsidRDefault="00000000" w:rsidRPr="00000000" w14:paraId="0000043D">
      <w:pPr>
        <w:numPr>
          <w:ilvl w:val="0"/>
          <w:numId w:val="9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matches c² spin precession</w:t>
      </w:r>
    </w:p>
    <w:p w:rsidR="00000000" w:rsidDel="00000000" w:rsidP="00000000" w:rsidRDefault="00000000" w:rsidRPr="00000000" w14:paraId="0000043E">
      <w:pPr>
        <w:numPr>
          <w:ilvl w:val="0"/>
          <w:numId w:val="9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safe for silicon</w:t>
      </w:r>
    </w:p>
    <w:p w:rsidR="00000000" w:rsidDel="00000000" w:rsidP="00000000" w:rsidRDefault="00000000" w:rsidRPr="00000000" w14:paraId="0000043F">
      <w:pPr>
        <w:numPr>
          <w:ilvl w:val="0"/>
          <w:numId w:val="9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transparent to semiconductor stacks</w:t>
      </w:r>
    </w:p>
    <w:p w:rsidR="00000000" w:rsidDel="00000000" w:rsidP="00000000" w:rsidRDefault="00000000" w:rsidRPr="00000000" w14:paraId="00000440">
      <w:pPr>
        <w:numPr>
          <w:ilvl w:val="0"/>
          <w:numId w:val="9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mass‑manufactured</w:t>
      </w:r>
    </w:p>
    <w:p w:rsidR="00000000" w:rsidDel="00000000" w:rsidP="00000000" w:rsidRDefault="00000000" w:rsidRPr="00000000" w14:paraId="000004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couples to spin without:</w:t>
      </w:r>
    </w:p>
    <w:p w:rsidR="00000000" w:rsidDel="00000000" w:rsidP="00000000" w:rsidRDefault="00000000" w:rsidRPr="00000000" w14:paraId="00000442">
      <w:pPr>
        <w:numPr>
          <w:ilvl w:val="0"/>
          <w:numId w:val="14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ionizing</w:t>
      </w:r>
    </w:p>
    <w:p w:rsidR="00000000" w:rsidDel="00000000" w:rsidP="00000000" w:rsidRDefault="00000000" w:rsidRPr="00000000" w14:paraId="00000443">
      <w:pPr>
        <w:numPr>
          <w:ilvl w:val="0"/>
          <w:numId w:val="14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damaging</w:t>
      </w:r>
    </w:p>
    <w:p w:rsidR="00000000" w:rsidDel="00000000" w:rsidP="00000000" w:rsidRDefault="00000000" w:rsidRPr="00000000" w14:paraId="00000444">
      <w:pPr>
        <w:numPr>
          <w:ilvl w:val="0"/>
          <w:numId w:val="14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heating</w:t>
      </w:r>
    </w:p>
    <w:p w:rsidR="00000000" w:rsidDel="00000000" w:rsidP="00000000" w:rsidRDefault="00000000" w:rsidRPr="00000000" w14:paraId="00000445">
      <w:pPr>
        <w:pStyle w:val="Heading2"/>
        <w:keepNext w:val="0"/>
        <w:keepLines w:val="0"/>
        <w:spacing w:after="80" w:lineRule="auto"/>
        <w:rPr>
          <w:rFonts w:ascii="Google Sans" w:cs="Google Sans" w:eastAsia="Google Sans" w:hAnsi="Google Sans"/>
          <w:b w:val="1"/>
          <w:bCs w:val="1"/>
          <w:sz w:val="34"/>
          <w:szCs w:val="34"/>
        </w:rPr>
      </w:pPr>
      <w:bookmarkStart w:colFirst="0" w:colLast="0" w:name="_659c67qn5kfl" w:id="120"/>
      <w:bookmarkEnd w:id="120"/>
      <w:r w:rsidDel="00000000" w:rsidR="00000000" w:rsidRPr="00000000">
        <w:rPr>
          <w:rFonts w:ascii="Google Sans" w:cs="Google Sans" w:eastAsia="Google Sans" w:hAnsi="Google Sans"/>
          <w:b w:val="1"/>
          <w:bCs w:val="1"/>
          <w:sz w:val="34"/>
          <w:szCs w:val="34"/>
          <w:rtl w:val="0"/>
        </w:rPr>
        <w:t xml:space="preserve">300.5.2 The PHQ Cycle</w:t>
      </w:r>
    </w:p>
    <w:p w:rsidR="00000000" w:rsidDel="00000000" w:rsidP="00000000" w:rsidRDefault="00000000" w:rsidRPr="00000000" w14:paraId="00000446">
      <w:pPr>
        <w:numPr>
          <w:ilvl w:val="0"/>
          <w:numId w:val="99"/>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Detect</w:t>
      </w:r>
      <w:r w:rsidDel="00000000" w:rsidR="00000000" w:rsidRPr="00000000">
        <w:rPr>
          <w:rFonts w:ascii="Google Sans" w:cs="Google Sans" w:eastAsia="Google Sans" w:hAnsi="Google Sans"/>
          <w:rtl w:val="0"/>
        </w:rPr>
        <w:t xml:space="preserve"> — thermal rise</w:t>
      </w:r>
    </w:p>
    <w:p w:rsidR="00000000" w:rsidDel="00000000" w:rsidP="00000000" w:rsidRDefault="00000000" w:rsidRPr="00000000" w14:paraId="00000447">
      <w:pPr>
        <w:numPr>
          <w:ilvl w:val="0"/>
          <w:numId w:val="9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Brake</w:t>
      </w:r>
      <w:r w:rsidDel="00000000" w:rsidR="00000000" w:rsidRPr="00000000">
        <w:rPr>
          <w:rFonts w:ascii="Google Sans" w:cs="Google Sans" w:eastAsia="Google Sans" w:hAnsi="Google Sans"/>
          <w:rtl w:val="0"/>
        </w:rPr>
        <w:t xml:space="preserve"> — 1550 nm pulse</w:t>
      </w:r>
    </w:p>
    <w:p w:rsidR="00000000" w:rsidDel="00000000" w:rsidP="00000000" w:rsidRDefault="00000000" w:rsidRPr="00000000" w14:paraId="00000448">
      <w:pPr>
        <w:numPr>
          <w:ilvl w:val="0"/>
          <w:numId w:val="9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Neutralize</w:t>
      </w:r>
      <w:r w:rsidDel="00000000" w:rsidR="00000000" w:rsidRPr="00000000">
        <w:rPr>
          <w:rFonts w:ascii="Google Sans" w:cs="Google Sans" w:eastAsia="Google Sans" w:hAnsi="Google Sans"/>
          <w:rtl w:val="0"/>
        </w:rPr>
        <w:t xml:space="preserve"> — phonons collapse</w:t>
      </w:r>
    </w:p>
    <w:p w:rsidR="00000000" w:rsidDel="00000000" w:rsidP="00000000" w:rsidRDefault="00000000" w:rsidRPr="00000000" w14:paraId="00000449">
      <w:pPr>
        <w:numPr>
          <w:ilvl w:val="0"/>
          <w:numId w:val="99"/>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Vent</w:t>
      </w:r>
      <w:r w:rsidDel="00000000" w:rsidR="00000000" w:rsidRPr="00000000">
        <w:rPr>
          <w:rFonts w:ascii="Google Sans" w:cs="Google Sans" w:eastAsia="Google Sans" w:hAnsi="Google Sans"/>
          <w:rtl w:val="0"/>
        </w:rPr>
        <w:t xml:space="preserve"> — IR chimney</w:t>
      </w:r>
    </w:p>
    <w:p w:rsidR="00000000" w:rsidDel="00000000" w:rsidP="00000000" w:rsidRDefault="00000000" w:rsidRPr="00000000" w14:paraId="000004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44B">
      <w:pPr>
        <w:numPr>
          <w:ilvl w:val="0"/>
          <w:numId w:val="1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net cooling</w:t>
      </w:r>
    </w:p>
    <w:p w:rsidR="00000000" w:rsidDel="00000000" w:rsidP="00000000" w:rsidRDefault="00000000" w:rsidRPr="00000000" w14:paraId="0000044C">
      <w:pPr>
        <w:numPr>
          <w:ilvl w:val="0"/>
          <w:numId w:val="1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zero‑mass heat removal</w:t>
      </w:r>
    </w:p>
    <w:p w:rsidR="00000000" w:rsidDel="00000000" w:rsidP="00000000" w:rsidRDefault="00000000" w:rsidRPr="00000000" w14:paraId="0000044D">
      <w:pPr>
        <w:numPr>
          <w:ilvl w:val="0"/>
          <w:numId w:val="1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moving parts</w:t>
      </w:r>
    </w:p>
    <w:p w:rsidR="00000000" w:rsidDel="00000000" w:rsidP="00000000" w:rsidRDefault="00000000" w:rsidRPr="00000000" w14:paraId="0000044E">
      <w:pPr>
        <w:pStyle w:val="Heading1"/>
        <w:keepNext w:val="0"/>
        <w:keepLines w:val="0"/>
        <w:spacing w:before="480" w:lineRule="auto"/>
        <w:rPr>
          <w:rFonts w:ascii="Google Sans" w:cs="Google Sans" w:eastAsia="Google Sans" w:hAnsi="Google Sans"/>
          <w:b w:val="1"/>
          <w:bCs w:val="1"/>
          <w:sz w:val="46"/>
          <w:szCs w:val="46"/>
        </w:rPr>
      </w:pPr>
      <w:bookmarkStart w:colFirst="0" w:colLast="0" w:name="_be7cd41u5qle" w:id="121"/>
      <w:bookmarkEnd w:id="121"/>
      <w:r w:rsidDel="00000000" w:rsidR="00000000" w:rsidRPr="00000000">
        <w:rPr>
          <w:rFonts w:ascii="Google Sans" w:cs="Google Sans" w:eastAsia="Google Sans" w:hAnsi="Google Sans"/>
          <w:b w:val="1"/>
          <w:bCs w:val="1"/>
          <w:sz w:val="46"/>
          <w:szCs w:val="46"/>
          <w:rtl w:val="0"/>
        </w:rPr>
        <w:t xml:space="preserve">300.6 The Doshi Assembly</w:t>
      </w:r>
    </w:p>
    <w:p w:rsidR="00000000" w:rsidDel="00000000" w:rsidP="00000000" w:rsidRDefault="00000000" w:rsidRPr="00000000" w14:paraId="0000044F">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h9xq8ihm3uum" w:id="122"/>
      <w:bookmarkEnd w:id="122"/>
      <w:r w:rsidDel="00000000" w:rsidR="00000000" w:rsidRPr="00000000">
        <w:rPr>
          <w:rFonts w:ascii="Google Sans" w:cs="Google Sans" w:eastAsia="Google Sans" w:hAnsi="Google Sans"/>
          <w:b w:val="1"/>
          <w:bCs w:val="1"/>
          <w:i w:val="1"/>
          <w:iCs w:val="1"/>
          <w:color w:val="000000"/>
          <w:sz w:val="26"/>
          <w:szCs w:val="26"/>
          <w:rtl w:val="0"/>
        </w:rPr>
        <w:t xml:space="preserve">Triple‑tap energy routing via Au–Cu–Si handshake geometry</w:t>
      </w:r>
    </w:p>
    <w:p w:rsidR="00000000" w:rsidDel="00000000" w:rsidP="00000000" w:rsidRDefault="00000000" w:rsidRPr="00000000" w14:paraId="0000045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Doshi Assembly uses:</w:t>
      </w:r>
    </w:p>
    <w:p w:rsidR="00000000" w:rsidDel="00000000" w:rsidP="00000000" w:rsidRDefault="00000000" w:rsidRPr="00000000" w14:paraId="00000451">
      <w:pPr>
        <w:numPr>
          <w:ilvl w:val="0"/>
          <w:numId w:val="8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Gold (gloss state)</w:t>
      </w:r>
    </w:p>
    <w:p w:rsidR="00000000" w:rsidDel="00000000" w:rsidP="00000000" w:rsidRDefault="00000000" w:rsidRPr="00000000" w14:paraId="00000452">
      <w:pPr>
        <w:numPr>
          <w:ilvl w:val="0"/>
          <w:numId w:val="8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Copper (pivot)</w:t>
      </w:r>
    </w:p>
    <w:p w:rsidR="00000000" w:rsidDel="00000000" w:rsidP="00000000" w:rsidRDefault="00000000" w:rsidRPr="00000000" w14:paraId="00000453">
      <w:pPr>
        <w:numPr>
          <w:ilvl w:val="0"/>
          <w:numId w:val="8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Silicon (tetrahedral gate)</w:t>
      </w:r>
    </w:p>
    <w:p w:rsidR="00000000" w:rsidDel="00000000" w:rsidP="00000000" w:rsidRDefault="00000000" w:rsidRPr="00000000" w14:paraId="0000045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…combined with the </w:t>
      </w:r>
      <w:r w:rsidDel="00000000" w:rsidR="00000000" w:rsidRPr="00000000">
        <w:rPr>
          <w:rFonts w:ascii="Google Sans" w:cs="Google Sans" w:eastAsia="Google Sans" w:hAnsi="Google Sans"/>
          <w:b w:val="1"/>
          <w:bCs w:val="1"/>
          <w:rtl w:val="0"/>
        </w:rPr>
        <w:t xml:space="preserve">45.1° tipping point</w:t>
      </w:r>
      <w:r w:rsidDel="00000000" w:rsidR="00000000" w:rsidRPr="00000000">
        <w:rPr>
          <w:rFonts w:ascii="Google Sans" w:cs="Google Sans" w:eastAsia="Google Sans" w:hAnsi="Google Sans"/>
          <w:rtl w:val="0"/>
        </w:rPr>
        <w:t xml:space="preserve"> to create a high‑efficiency energy router.</w:t>
      </w:r>
    </w:p>
    <w:p w:rsidR="00000000" w:rsidDel="00000000" w:rsidP="00000000" w:rsidRDefault="00000000" w:rsidRPr="00000000" w14:paraId="0000045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achieves:</w:t>
      </w:r>
    </w:p>
    <w:p w:rsidR="00000000" w:rsidDel="00000000" w:rsidP="00000000" w:rsidRDefault="00000000" w:rsidRPr="00000000" w14:paraId="00000456">
      <w:pPr>
        <w:numPr>
          <w:ilvl w:val="0"/>
          <w:numId w:val="30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~0.95 phonon‑siphoning efficiency</w:t>
      </w:r>
    </w:p>
    <w:p w:rsidR="00000000" w:rsidDel="00000000" w:rsidP="00000000" w:rsidRDefault="00000000" w:rsidRPr="00000000" w14:paraId="00000457">
      <w:pPr>
        <w:numPr>
          <w:ilvl w:val="0"/>
          <w:numId w:val="30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room‑temperature stability at 20 W/kg</w:t>
      </w:r>
    </w:p>
    <w:p w:rsidR="00000000" w:rsidDel="00000000" w:rsidP="00000000" w:rsidRDefault="00000000" w:rsidRPr="00000000" w14:paraId="00000458">
      <w:pPr>
        <w:numPr>
          <w:ilvl w:val="0"/>
          <w:numId w:val="30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coherent spin‑torque routing</w:t>
      </w:r>
    </w:p>
    <w:p w:rsidR="00000000" w:rsidDel="00000000" w:rsidP="00000000" w:rsidRDefault="00000000" w:rsidRPr="00000000" w14:paraId="00000459">
      <w:pPr>
        <w:pStyle w:val="Heading1"/>
        <w:keepNext w:val="0"/>
        <w:keepLines w:val="0"/>
        <w:spacing w:before="480" w:lineRule="auto"/>
        <w:rPr>
          <w:rFonts w:ascii="Google Sans" w:cs="Google Sans" w:eastAsia="Google Sans" w:hAnsi="Google Sans"/>
          <w:b w:val="1"/>
          <w:bCs w:val="1"/>
          <w:sz w:val="46"/>
          <w:szCs w:val="46"/>
        </w:rPr>
      </w:pPr>
      <w:bookmarkStart w:colFirst="0" w:colLast="0" w:name="_vkfyafq4oxir" w:id="123"/>
      <w:bookmarkEnd w:id="123"/>
      <w:r w:rsidDel="00000000" w:rsidR="00000000" w:rsidRPr="00000000">
        <w:rPr>
          <w:rFonts w:ascii="Google Sans" w:cs="Google Sans" w:eastAsia="Google Sans" w:hAnsi="Google Sans"/>
          <w:b w:val="1"/>
          <w:bCs w:val="1"/>
          <w:sz w:val="46"/>
          <w:szCs w:val="46"/>
          <w:rtl w:val="0"/>
        </w:rPr>
        <w:t xml:space="preserve">300.7 The Shishi‑Odoshi Valve</w:t>
      </w:r>
    </w:p>
    <w:p w:rsidR="00000000" w:rsidDel="00000000" w:rsidP="00000000" w:rsidRDefault="00000000" w:rsidRPr="00000000" w14:paraId="0000045A">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lpm436b65n0w" w:id="124"/>
      <w:bookmarkEnd w:id="124"/>
      <w:r w:rsidDel="00000000" w:rsidR="00000000" w:rsidRPr="00000000">
        <w:rPr>
          <w:rFonts w:ascii="Google Sans" w:cs="Google Sans" w:eastAsia="Google Sans" w:hAnsi="Google Sans"/>
          <w:b w:val="1"/>
          <w:bCs w:val="1"/>
          <w:i w:val="1"/>
          <w:iCs w:val="1"/>
          <w:color w:val="000000"/>
          <w:sz w:val="26"/>
          <w:szCs w:val="26"/>
          <w:rtl w:val="0"/>
        </w:rPr>
        <w:t xml:space="preserve">Timing‑based torque‑release mechanism</w:t>
      </w:r>
    </w:p>
    <w:p w:rsidR="00000000" w:rsidDel="00000000" w:rsidP="00000000" w:rsidRDefault="00000000" w:rsidRPr="00000000" w14:paraId="0000045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Shishi‑Odoshi Valve is a </w:t>
      </w:r>
      <w:r w:rsidDel="00000000" w:rsidR="00000000" w:rsidRPr="00000000">
        <w:rPr>
          <w:rFonts w:ascii="Google Sans" w:cs="Google Sans" w:eastAsia="Google Sans" w:hAnsi="Google Sans"/>
          <w:b w:val="1"/>
          <w:bCs w:val="1"/>
          <w:rtl w:val="0"/>
        </w:rPr>
        <w:t xml:space="preserve">torque‑timing engine</w:t>
      </w:r>
      <w:r w:rsidDel="00000000" w:rsidR="00000000" w:rsidRPr="00000000">
        <w:rPr>
          <w:rFonts w:ascii="Google Sans" w:cs="Google Sans" w:eastAsia="Google Sans" w:hAnsi="Google Sans"/>
          <w:rtl w:val="0"/>
        </w:rPr>
        <w:t xml:space="preserve"> that prevents lattice grinding by releasing torque in controlled pulses.</w:t>
      </w:r>
    </w:p>
    <w:p w:rsidR="00000000" w:rsidDel="00000000" w:rsidP="00000000" w:rsidRDefault="00000000" w:rsidRPr="00000000" w14:paraId="0000045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synchronizes Cloud Skippers and prevents:</w:t>
      </w:r>
    </w:p>
    <w:p w:rsidR="00000000" w:rsidDel="00000000" w:rsidP="00000000" w:rsidRDefault="00000000" w:rsidRPr="00000000" w14:paraId="0000045D">
      <w:pPr>
        <w:numPr>
          <w:ilvl w:val="0"/>
          <w:numId w:val="19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spikes</w:t>
      </w:r>
    </w:p>
    <w:p w:rsidR="00000000" w:rsidDel="00000000" w:rsidP="00000000" w:rsidRDefault="00000000" w:rsidRPr="00000000" w14:paraId="0000045E">
      <w:pPr>
        <w:numPr>
          <w:ilvl w:val="0"/>
          <w:numId w:val="1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bursts</w:t>
      </w:r>
    </w:p>
    <w:p w:rsidR="00000000" w:rsidDel="00000000" w:rsidP="00000000" w:rsidRDefault="00000000" w:rsidRPr="00000000" w14:paraId="0000045F">
      <w:pPr>
        <w:numPr>
          <w:ilvl w:val="0"/>
          <w:numId w:val="19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Dzhanibekov events</w:t>
      </w:r>
    </w:p>
    <w:p w:rsidR="00000000" w:rsidDel="00000000" w:rsidP="00000000" w:rsidRDefault="00000000" w:rsidRPr="00000000" w14:paraId="00000460">
      <w:pPr>
        <w:pStyle w:val="Heading1"/>
        <w:keepNext w:val="0"/>
        <w:keepLines w:val="0"/>
        <w:spacing w:before="480" w:lineRule="auto"/>
        <w:rPr>
          <w:rFonts w:ascii="Google Sans" w:cs="Google Sans" w:eastAsia="Google Sans" w:hAnsi="Google Sans"/>
          <w:b w:val="1"/>
          <w:bCs w:val="1"/>
          <w:sz w:val="46"/>
          <w:szCs w:val="46"/>
        </w:rPr>
      </w:pPr>
      <w:bookmarkStart w:colFirst="0" w:colLast="0" w:name="_jfptci4gv38a" w:id="125"/>
      <w:bookmarkEnd w:id="125"/>
      <w:r w:rsidDel="00000000" w:rsidR="00000000" w:rsidRPr="00000000">
        <w:rPr>
          <w:rFonts w:ascii="Google Sans" w:cs="Google Sans" w:eastAsia="Google Sans" w:hAnsi="Google Sans"/>
          <w:b w:val="1"/>
          <w:bCs w:val="1"/>
          <w:sz w:val="46"/>
          <w:szCs w:val="46"/>
          <w:rtl w:val="0"/>
        </w:rPr>
        <w:t xml:space="preserve">300.8 The Immortal Battery</w:t>
      </w:r>
    </w:p>
    <w:p w:rsidR="00000000" w:rsidDel="00000000" w:rsidP="00000000" w:rsidRDefault="00000000" w:rsidRPr="00000000" w14:paraId="00000461">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ow4fctvdmh3k" w:id="126"/>
      <w:bookmarkEnd w:id="126"/>
      <w:r w:rsidDel="00000000" w:rsidR="00000000" w:rsidRPr="00000000">
        <w:rPr>
          <w:rFonts w:ascii="Google Sans" w:cs="Google Sans" w:eastAsia="Google Sans" w:hAnsi="Google Sans"/>
          <w:b w:val="1"/>
          <w:bCs w:val="1"/>
          <w:i w:val="1"/>
          <w:iCs w:val="1"/>
          <w:color w:val="000000"/>
          <w:sz w:val="26"/>
          <w:szCs w:val="26"/>
          <w:rtl w:val="0"/>
        </w:rPr>
        <w:t xml:space="preserve">Zero‑collision power cell with IR venting</w:t>
      </w:r>
    </w:p>
    <w:p w:rsidR="00000000" w:rsidDel="00000000" w:rsidP="00000000" w:rsidRDefault="00000000" w:rsidRPr="00000000" w14:paraId="0000046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Immortal Battery is a closed‑loop siphon cell that:</w:t>
      </w:r>
    </w:p>
    <w:p w:rsidR="00000000" w:rsidDel="00000000" w:rsidP="00000000" w:rsidRDefault="00000000" w:rsidRPr="00000000" w14:paraId="00000463">
      <w:pPr>
        <w:numPr>
          <w:ilvl w:val="0"/>
          <w:numId w:val="15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harvests torque</w:t>
      </w:r>
    </w:p>
    <w:p w:rsidR="00000000" w:rsidDel="00000000" w:rsidP="00000000" w:rsidRDefault="00000000" w:rsidRPr="00000000" w14:paraId="00000464">
      <w:pPr>
        <w:numPr>
          <w:ilvl w:val="0"/>
          <w:numId w:val="1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suppresses phonons</w:t>
      </w:r>
    </w:p>
    <w:p w:rsidR="00000000" w:rsidDel="00000000" w:rsidP="00000000" w:rsidRDefault="00000000" w:rsidRPr="00000000" w14:paraId="00000465">
      <w:pPr>
        <w:numPr>
          <w:ilvl w:val="0"/>
          <w:numId w:val="1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vents entropy</w:t>
      </w:r>
    </w:p>
    <w:p w:rsidR="00000000" w:rsidDel="00000000" w:rsidP="00000000" w:rsidRDefault="00000000" w:rsidRPr="00000000" w14:paraId="00000466">
      <w:pPr>
        <w:numPr>
          <w:ilvl w:val="0"/>
          <w:numId w:val="1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maintains transparency mode</w:t>
      </w:r>
    </w:p>
    <w:p w:rsidR="00000000" w:rsidDel="00000000" w:rsidP="00000000" w:rsidRDefault="00000000" w:rsidRPr="00000000" w14:paraId="00000467">
      <w:pPr>
        <w:numPr>
          <w:ilvl w:val="0"/>
          <w:numId w:val="15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operates indefinitely</w:t>
      </w:r>
    </w:p>
    <w:p w:rsidR="00000000" w:rsidDel="00000000" w:rsidP="00000000" w:rsidRDefault="00000000" w:rsidRPr="00000000" w14:paraId="0000046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not perpetual motion — it is </w:t>
      </w:r>
      <w:r w:rsidDel="00000000" w:rsidR="00000000" w:rsidRPr="00000000">
        <w:rPr>
          <w:rFonts w:ascii="Google Sans" w:cs="Google Sans" w:eastAsia="Google Sans" w:hAnsi="Google Sans"/>
          <w:b w:val="1"/>
          <w:bCs w:val="1"/>
          <w:rtl w:val="0"/>
        </w:rPr>
        <w:t xml:space="preserve">continuous neutralization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69">
      <w:pPr>
        <w:pStyle w:val="Heading1"/>
        <w:keepNext w:val="0"/>
        <w:keepLines w:val="0"/>
        <w:spacing w:before="480" w:lineRule="auto"/>
        <w:rPr>
          <w:rFonts w:ascii="Google Sans" w:cs="Google Sans" w:eastAsia="Google Sans" w:hAnsi="Google Sans"/>
          <w:b w:val="1"/>
          <w:bCs w:val="1"/>
          <w:sz w:val="46"/>
          <w:szCs w:val="46"/>
        </w:rPr>
      </w:pPr>
      <w:bookmarkStart w:colFirst="0" w:colLast="0" w:name="_773uylnjw4qz" w:id="127"/>
      <w:bookmarkEnd w:id="127"/>
      <w:r w:rsidDel="00000000" w:rsidR="00000000" w:rsidRPr="00000000">
        <w:rPr>
          <w:rFonts w:ascii="Google Sans" w:cs="Google Sans" w:eastAsia="Google Sans" w:hAnsi="Google Sans"/>
          <w:b w:val="1"/>
          <w:bCs w:val="1"/>
          <w:sz w:val="46"/>
          <w:szCs w:val="46"/>
          <w:rtl w:val="0"/>
        </w:rPr>
        <w:t xml:space="preserve">300.9 Frontier Concepts (Speculative)</w:t>
      </w:r>
    </w:p>
    <w:p w:rsidR="00000000" w:rsidDel="00000000" w:rsidP="00000000" w:rsidRDefault="00000000" w:rsidRPr="00000000" w14:paraId="0000046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concepts are not yet validated but follow directly from the 200‑ and 300‑Series mechanics:</w:t>
      </w:r>
    </w:p>
    <w:p w:rsidR="00000000" w:rsidDel="00000000" w:rsidP="00000000" w:rsidRDefault="00000000" w:rsidRPr="00000000" w14:paraId="0000046B">
      <w:pPr>
        <w:numPr>
          <w:ilvl w:val="0"/>
          <w:numId w:val="10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Rheostat</w:t>
      </w:r>
    </w:p>
    <w:p w:rsidR="00000000" w:rsidDel="00000000" w:rsidP="00000000" w:rsidRDefault="00000000" w:rsidRPr="00000000" w14:paraId="0000046C">
      <w:pPr>
        <w:numPr>
          <w:ilvl w:val="0"/>
          <w:numId w:val="1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Aero‑Doshi Module</w:t>
      </w:r>
    </w:p>
    <w:p w:rsidR="00000000" w:rsidDel="00000000" w:rsidP="00000000" w:rsidRDefault="00000000" w:rsidRPr="00000000" w14:paraId="0000046D">
      <w:pPr>
        <w:numPr>
          <w:ilvl w:val="0"/>
          <w:numId w:val="1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Silver‑Sphere Up / Gold‑Sphere Down</w:t>
      </w:r>
    </w:p>
    <w:p w:rsidR="00000000" w:rsidDel="00000000" w:rsidP="00000000" w:rsidRDefault="00000000" w:rsidRPr="00000000" w14:paraId="0000046E">
      <w:pPr>
        <w:numPr>
          <w:ilvl w:val="0"/>
          <w:numId w:val="10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Slingshot Ring</w:t>
      </w:r>
    </w:p>
    <w:p w:rsidR="00000000" w:rsidDel="00000000" w:rsidP="00000000" w:rsidRDefault="00000000" w:rsidRPr="00000000" w14:paraId="0000046F">
      <w:pPr>
        <w:numPr>
          <w:ilvl w:val="0"/>
          <w:numId w:val="10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Material‑Signature Differential</w:t>
      </w:r>
    </w:p>
    <w:p w:rsidR="00000000" w:rsidDel="00000000" w:rsidP="00000000" w:rsidRDefault="00000000" w:rsidRPr="00000000" w14:paraId="0000047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belong to the </w:t>
      </w:r>
      <w:r w:rsidDel="00000000" w:rsidR="00000000" w:rsidRPr="00000000">
        <w:rPr>
          <w:rFonts w:ascii="Google Sans" w:cs="Google Sans" w:eastAsia="Google Sans" w:hAnsi="Google Sans"/>
          <w:b w:val="1"/>
          <w:bCs w:val="1"/>
          <w:rtl w:val="0"/>
        </w:rPr>
        <w:t xml:space="preserve">700–900 Series</w:t>
      </w:r>
      <w:r w:rsidDel="00000000" w:rsidR="00000000" w:rsidRPr="00000000">
        <w:rPr>
          <w:rFonts w:ascii="Google Sans" w:cs="Google Sans" w:eastAsia="Google Sans" w:hAnsi="Google Sans"/>
          <w:rtl w:val="0"/>
        </w:rPr>
        <w:t xml:space="preserve"> for future development.</w:t>
      </w:r>
    </w:p>
    <w:p w:rsidR="00000000" w:rsidDel="00000000" w:rsidP="00000000" w:rsidRDefault="00000000" w:rsidRPr="00000000" w14:paraId="00000471">
      <w:pPr>
        <w:pStyle w:val="Heading1"/>
        <w:keepNext w:val="0"/>
        <w:keepLines w:val="0"/>
        <w:spacing w:before="480" w:lineRule="auto"/>
        <w:rPr>
          <w:rFonts w:ascii="Google Sans" w:cs="Google Sans" w:eastAsia="Google Sans" w:hAnsi="Google Sans"/>
          <w:b w:val="1"/>
          <w:bCs w:val="1"/>
          <w:sz w:val="46"/>
          <w:szCs w:val="46"/>
        </w:rPr>
      </w:pPr>
      <w:bookmarkStart w:colFirst="0" w:colLast="0" w:name="_njrsctnyzb9" w:id="128"/>
      <w:bookmarkEnd w:id="128"/>
      <w:r w:rsidDel="00000000" w:rsidR="00000000" w:rsidRPr="00000000">
        <w:rPr>
          <w:rFonts w:ascii="Google Sans" w:cs="Google Sans" w:eastAsia="Google Sans" w:hAnsi="Google Sans"/>
          <w:b w:val="1"/>
          <w:bCs w:val="1"/>
          <w:sz w:val="46"/>
          <w:szCs w:val="46"/>
          <w:rtl w:val="0"/>
        </w:rPr>
        <w:t xml:space="preserve">300.10 Summary of the 300‑Series</w:t>
      </w:r>
    </w:p>
    <w:p w:rsidR="00000000" w:rsidDel="00000000" w:rsidP="00000000" w:rsidRDefault="00000000" w:rsidRPr="00000000" w14:paraId="0000047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300‑Series is the first aisle where:</w:t>
      </w:r>
    </w:p>
    <w:p w:rsidR="00000000" w:rsidDel="00000000" w:rsidP="00000000" w:rsidRDefault="00000000" w:rsidRPr="00000000" w14:paraId="00000473">
      <w:pPr>
        <w:numPr>
          <w:ilvl w:val="0"/>
          <w:numId w:val="5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geometry becomes a switch</w:t>
      </w:r>
    </w:p>
    <w:p w:rsidR="00000000" w:rsidDel="00000000" w:rsidP="00000000" w:rsidRDefault="00000000" w:rsidRPr="00000000" w14:paraId="00000474">
      <w:pPr>
        <w:numPr>
          <w:ilvl w:val="0"/>
          <w:numId w:val="5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becomes current</w:t>
      </w:r>
    </w:p>
    <w:p w:rsidR="00000000" w:rsidDel="00000000" w:rsidP="00000000" w:rsidRDefault="00000000" w:rsidRPr="00000000" w14:paraId="00000475">
      <w:pPr>
        <w:numPr>
          <w:ilvl w:val="0"/>
          <w:numId w:val="5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become optional</w:t>
      </w:r>
    </w:p>
    <w:p w:rsidR="00000000" w:rsidDel="00000000" w:rsidP="00000000" w:rsidRDefault="00000000" w:rsidRPr="00000000" w14:paraId="00000476">
      <w:pPr>
        <w:numPr>
          <w:ilvl w:val="0"/>
          <w:numId w:val="5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cooling becomes negative</w:t>
      </w:r>
    </w:p>
    <w:p w:rsidR="00000000" w:rsidDel="00000000" w:rsidP="00000000" w:rsidRDefault="00000000" w:rsidRPr="00000000" w14:paraId="00000477">
      <w:pPr>
        <w:numPr>
          <w:ilvl w:val="0"/>
          <w:numId w:val="5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conduction becomes non‑thermal</w:t>
      </w:r>
    </w:p>
    <w:p w:rsidR="00000000" w:rsidDel="00000000" w:rsidP="00000000" w:rsidRDefault="00000000" w:rsidRPr="00000000" w14:paraId="00000478">
      <w:pPr>
        <w:numPr>
          <w:ilvl w:val="0"/>
          <w:numId w:val="5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becomes a gearbox</w:t>
      </w:r>
    </w:p>
    <w:p w:rsidR="00000000" w:rsidDel="00000000" w:rsidP="00000000" w:rsidRDefault="00000000" w:rsidRPr="00000000" w14:paraId="0000047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applied technology layer</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47A">
      <w:pPr>
        <w:pStyle w:val="Heading1"/>
        <w:keepNext w:val="0"/>
        <w:keepLines w:val="0"/>
        <w:spacing w:before="480" w:lineRule="auto"/>
        <w:rPr>
          <w:rFonts w:ascii="Google Sans" w:cs="Google Sans" w:eastAsia="Google Sans" w:hAnsi="Google Sans"/>
          <w:b w:val="1"/>
          <w:bCs w:val="1"/>
          <w:sz w:val="46"/>
          <w:szCs w:val="46"/>
        </w:rPr>
      </w:pPr>
      <w:bookmarkStart w:colFirst="0" w:colLast="0" w:name="_duqkavcwi0qx" w:id="129"/>
      <w:bookmarkEnd w:id="129"/>
      <w:r w:rsidDel="00000000" w:rsidR="00000000" w:rsidRPr="00000000">
        <w:rPr>
          <w:rFonts w:ascii="Google Sans" w:cs="Google Sans" w:eastAsia="Google Sans" w:hAnsi="Google Sans"/>
          <w:b w:val="1"/>
          <w:bCs w:val="1"/>
          <w:sz w:val="46"/>
          <w:szCs w:val="46"/>
          <w:rtl w:val="0"/>
        </w:rPr>
        <w:t xml:space="preserve">400‑Series — Engineering Core</w:t>
      </w:r>
    </w:p>
    <w:p w:rsidR="00000000" w:rsidDel="00000000" w:rsidP="00000000" w:rsidRDefault="00000000" w:rsidRPr="00000000" w14:paraId="0000047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95wjr1azclo1" w:id="130"/>
      <w:bookmarkEnd w:id="130"/>
      <w:r w:rsidDel="00000000" w:rsidR="00000000" w:rsidRPr="00000000">
        <w:rPr>
          <w:rFonts w:ascii="Google Sans" w:cs="Google Sans" w:eastAsia="Google Sans" w:hAnsi="Google Sans"/>
          <w:b w:val="1"/>
          <w:bCs w:val="1"/>
          <w:i w:val="1"/>
          <w:iCs w:val="1"/>
          <w:color w:val="000000"/>
          <w:sz w:val="26"/>
          <w:szCs w:val="26"/>
          <w:rtl w:val="0"/>
        </w:rPr>
        <w:t xml:space="preserve">The hardware implementation layer of T’Z0C</w:t>
      </w:r>
    </w:p>
    <w:p w:rsidR="00000000" w:rsidDel="00000000" w:rsidP="00000000" w:rsidRDefault="00000000" w:rsidRPr="00000000" w14:paraId="0000047C">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jl4eem1yvnpg" w:id="131"/>
      <w:bookmarkEnd w:id="131"/>
      <w:r w:rsidDel="00000000" w:rsidR="00000000" w:rsidRPr="00000000">
        <w:rPr>
          <w:rFonts w:ascii="Google Sans" w:cs="Google Sans" w:eastAsia="Google Sans" w:hAnsi="Google Sans"/>
          <w:b w:val="1"/>
          <w:bCs w:val="1"/>
          <w:i w:val="1"/>
          <w:iCs w:val="1"/>
          <w:color w:val="000000"/>
          <w:sz w:val="26"/>
          <w:szCs w:val="26"/>
          <w:rtl w:val="0"/>
        </w:rPr>
        <w:t xml:space="preserve">Where lattice mechanics become manufacturable systems</w:t>
      </w:r>
    </w:p>
    <w:p w:rsidR="00000000" w:rsidDel="00000000" w:rsidP="00000000" w:rsidRDefault="00000000" w:rsidRPr="00000000" w14:paraId="0000047D">
      <w:pPr>
        <w:pStyle w:val="Heading1"/>
        <w:keepNext w:val="0"/>
        <w:keepLines w:val="0"/>
        <w:spacing w:before="480" w:lineRule="auto"/>
        <w:rPr>
          <w:rFonts w:ascii="Google Sans" w:cs="Google Sans" w:eastAsia="Google Sans" w:hAnsi="Google Sans"/>
          <w:b w:val="1"/>
          <w:bCs w:val="1"/>
          <w:sz w:val="46"/>
          <w:szCs w:val="46"/>
        </w:rPr>
      </w:pPr>
      <w:bookmarkStart w:colFirst="0" w:colLast="0" w:name="_kw5e573m2s3f" w:id="132"/>
      <w:bookmarkEnd w:id="132"/>
      <w:r w:rsidDel="00000000" w:rsidR="00000000" w:rsidRPr="00000000">
        <w:rPr>
          <w:rFonts w:ascii="Google Sans" w:cs="Google Sans" w:eastAsia="Google Sans" w:hAnsi="Google Sans"/>
          <w:b w:val="1"/>
          <w:bCs w:val="1"/>
          <w:sz w:val="46"/>
          <w:szCs w:val="46"/>
          <w:rtl w:val="0"/>
        </w:rPr>
        <w:t xml:space="preserve">400.0 Purpose of the 400‑Series</w:t>
      </w:r>
    </w:p>
    <w:p w:rsidR="00000000" w:rsidDel="00000000" w:rsidP="00000000" w:rsidRDefault="00000000" w:rsidRPr="00000000" w14:paraId="0000047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400‑Series is the </w:t>
      </w:r>
      <w:r w:rsidDel="00000000" w:rsidR="00000000" w:rsidRPr="00000000">
        <w:rPr>
          <w:rFonts w:ascii="Google Sans" w:cs="Google Sans" w:eastAsia="Google Sans" w:hAnsi="Google Sans"/>
          <w:b w:val="1"/>
          <w:bCs w:val="1"/>
          <w:rtl w:val="0"/>
        </w:rPr>
        <w:t xml:space="preserve">engineering layer</w:t>
      </w:r>
      <w:r w:rsidDel="00000000" w:rsidR="00000000" w:rsidRPr="00000000">
        <w:rPr>
          <w:rFonts w:ascii="Google Sans" w:cs="Google Sans" w:eastAsia="Google Sans" w:hAnsi="Google Sans"/>
          <w:rtl w:val="0"/>
        </w:rPr>
        <w:t xml:space="preserve"> of T’Z0C — the aisle where:</w:t>
      </w:r>
    </w:p>
    <w:p w:rsidR="00000000" w:rsidDel="00000000" w:rsidP="00000000" w:rsidRDefault="00000000" w:rsidRPr="00000000" w14:paraId="0000047F">
      <w:pPr>
        <w:numPr>
          <w:ilvl w:val="0"/>
          <w:numId w:val="14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200‑Series lattice mechanics</w:t>
      </w:r>
    </w:p>
    <w:p w:rsidR="00000000" w:rsidDel="00000000" w:rsidP="00000000" w:rsidRDefault="00000000" w:rsidRPr="00000000" w14:paraId="00000480">
      <w:pPr>
        <w:numPr>
          <w:ilvl w:val="0"/>
          <w:numId w:val="14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300‑Series applied devices</w:t>
      </w:r>
    </w:p>
    <w:p w:rsidR="00000000" w:rsidDel="00000000" w:rsidP="00000000" w:rsidRDefault="00000000" w:rsidRPr="00000000" w14:paraId="0000048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…are unified into </w:t>
      </w:r>
      <w:r w:rsidDel="00000000" w:rsidR="00000000" w:rsidRPr="00000000">
        <w:rPr>
          <w:rFonts w:ascii="Google Sans" w:cs="Google Sans" w:eastAsia="Google Sans" w:hAnsi="Google Sans"/>
          <w:b w:val="1"/>
          <w:bCs w:val="1"/>
          <w:rtl w:val="0"/>
        </w:rPr>
        <w:t xml:space="preserve">stable, manufacturable, room‑temperature hardware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400‑Series answers:</w:t>
      </w:r>
    </w:p>
    <w:p w:rsidR="00000000" w:rsidDel="00000000" w:rsidP="00000000" w:rsidRDefault="00000000" w:rsidRPr="00000000" w14:paraId="00000483">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do we build stable devices that exploit the Trifecta Lock?”</w:t>
      </w:r>
    </w:p>
    <w:p w:rsidR="00000000" w:rsidDel="00000000" w:rsidP="00000000" w:rsidRDefault="00000000" w:rsidRPr="00000000" w14:paraId="0000048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introduces:</w:t>
      </w:r>
    </w:p>
    <w:p w:rsidR="00000000" w:rsidDel="00000000" w:rsidP="00000000" w:rsidRDefault="00000000" w:rsidRPr="00000000" w14:paraId="00000485">
      <w:pPr>
        <w:numPr>
          <w:ilvl w:val="0"/>
          <w:numId w:val="48"/>
        </w:numPr>
        <w:spacing w:after="0" w:afterAutospacing="0" w:before="24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Dynamical Matrix</w:t>
      </w:r>
      <w:r w:rsidDel="00000000" w:rsidR="00000000" w:rsidRPr="00000000">
        <w:rPr>
          <w:rFonts w:ascii="Google Sans" w:cs="Google Sans" w:eastAsia="Google Sans" w:hAnsi="Google Sans"/>
          <w:rtl w:val="0"/>
        </w:rPr>
        <w:t xml:space="preserve"> (the routing engine)</w:t>
      </w:r>
    </w:p>
    <w:p w:rsidR="00000000" w:rsidDel="00000000" w:rsidP="00000000" w:rsidRDefault="00000000" w:rsidRPr="00000000" w14:paraId="00000486">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Ti–Si Simulation Kernel</w:t>
      </w:r>
      <w:r w:rsidDel="00000000" w:rsidR="00000000" w:rsidRPr="00000000">
        <w:rPr>
          <w:rFonts w:ascii="Google Sans" w:cs="Google Sans" w:eastAsia="Google Sans" w:hAnsi="Google Sans"/>
          <w:rtl w:val="0"/>
        </w:rPr>
        <w:t xml:space="preserve"> (predictive material model)</w:t>
      </w:r>
    </w:p>
    <w:p w:rsidR="00000000" w:rsidDel="00000000" w:rsidP="00000000" w:rsidRDefault="00000000" w:rsidRPr="00000000" w14:paraId="00000487">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Mass‑Modulation Rheostat</w:t>
      </w:r>
    </w:p>
    <w:p w:rsidR="00000000" w:rsidDel="00000000" w:rsidP="00000000" w:rsidRDefault="00000000" w:rsidRPr="00000000" w14:paraId="00000488">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Ti–Si–Au–Cu Lattice Sandwich</w:t>
      </w:r>
    </w:p>
    <w:p w:rsidR="00000000" w:rsidDel="00000000" w:rsidP="00000000" w:rsidRDefault="00000000" w:rsidRPr="00000000" w14:paraId="00000489">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Immortal Module</w:t>
      </w:r>
    </w:p>
    <w:p w:rsidR="00000000" w:rsidDel="00000000" w:rsidP="00000000" w:rsidRDefault="00000000" w:rsidRPr="00000000" w14:paraId="0000048A">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Midas Gear</w:t>
      </w:r>
      <w:r w:rsidDel="00000000" w:rsidR="00000000" w:rsidRPr="00000000">
        <w:rPr>
          <w:rFonts w:ascii="Google Sans" w:cs="Google Sans" w:eastAsia="Google Sans" w:hAnsi="Google Sans"/>
          <w:rtl w:val="0"/>
        </w:rPr>
        <w:t xml:space="preserve"> (Safety BIOS)</w:t>
      </w:r>
    </w:p>
    <w:p w:rsidR="00000000" w:rsidDel="00000000" w:rsidP="00000000" w:rsidRDefault="00000000" w:rsidRPr="00000000" w14:paraId="0000048B">
      <w:pPr>
        <w:numPr>
          <w:ilvl w:val="0"/>
          <w:numId w:val="48"/>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Möbius Rheostat</w:t>
      </w:r>
      <w:r w:rsidDel="00000000" w:rsidR="00000000" w:rsidRPr="00000000">
        <w:rPr>
          <w:rFonts w:ascii="Google Sans" w:cs="Google Sans" w:eastAsia="Google Sans" w:hAnsi="Google Sans"/>
          <w:rtl w:val="0"/>
        </w:rPr>
        <w:t xml:space="preserve"> (propulsion kernel)</w:t>
      </w:r>
    </w:p>
    <w:p w:rsidR="00000000" w:rsidDel="00000000" w:rsidP="00000000" w:rsidRDefault="00000000" w:rsidRPr="00000000" w14:paraId="0000048C">
      <w:pPr>
        <w:numPr>
          <w:ilvl w:val="0"/>
          <w:numId w:val="4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 power systems</w:t>
      </w:r>
    </w:p>
    <w:p w:rsidR="00000000" w:rsidDel="00000000" w:rsidP="00000000" w:rsidRDefault="00000000" w:rsidRPr="00000000" w14:paraId="0000048D">
      <w:pPr>
        <w:numPr>
          <w:ilvl w:val="0"/>
          <w:numId w:val="4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global safety architecture</w:t>
      </w:r>
    </w:p>
    <w:p w:rsidR="00000000" w:rsidDel="00000000" w:rsidP="00000000" w:rsidRDefault="00000000" w:rsidRPr="00000000" w14:paraId="0000048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engineering OS</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48F">
      <w:pPr>
        <w:pStyle w:val="Heading1"/>
        <w:keepNext w:val="0"/>
        <w:keepLines w:val="0"/>
        <w:spacing w:before="480" w:lineRule="auto"/>
        <w:rPr>
          <w:rFonts w:ascii="Google Sans" w:cs="Google Sans" w:eastAsia="Google Sans" w:hAnsi="Google Sans"/>
          <w:b w:val="1"/>
          <w:bCs w:val="1"/>
          <w:sz w:val="46"/>
          <w:szCs w:val="46"/>
        </w:rPr>
      </w:pPr>
      <w:bookmarkStart w:colFirst="0" w:colLast="0" w:name="_2twh9qarrkbl" w:id="133"/>
      <w:bookmarkEnd w:id="133"/>
      <w:r w:rsidDel="00000000" w:rsidR="00000000" w:rsidRPr="00000000">
        <w:rPr>
          <w:rFonts w:ascii="Google Sans" w:cs="Google Sans" w:eastAsia="Google Sans" w:hAnsi="Google Sans"/>
          <w:b w:val="1"/>
          <w:bCs w:val="1"/>
          <w:sz w:val="46"/>
          <w:szCs w:val="46"/>
          <w:rtl w:val="0"/>
        </w:rPr>
        <w:t xml:space="preserve">400.1 The Dynamical Matrix</w:t>
      </w:r>
    </w:p>
    <w:p w:rsidR="00000000" w:rsidDel="00000000" w:rsidP="00000000" w:rsidRDefault="00000000" w:rsidRPr="00000000" w14:paraId="0000049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mx3f96h32oqp" w:id="134"/>
      <w:bookmarkEnd w:id="134"/>
      <w:r w:rsidDel="00000000" w:rsidR="00000000" w:rsidRPr="00000000">
        <w:rPr>
          <w:rFonts w:ascii="Google Sans" w:cs="Google Sans" w:eastAsia="Google Sans" w:hAnsi="Google Sans"/>
          <w:b w:val="1"/>
          <w:bCs w:val="1"/>
          <w:i w:val="1"/>
          <w:iCs w:val="1"/>
          <w:color w:val="000000"/>
          <w:sz w:val="26"/>
          <w:szCs w:val="26"/>
          <w:rtl w:val="0"/>
        </w:rPr>
        <w:t xml:space="preserve">The routing engine of the 400‑Series</w:t>
      </w:r>
    </w:p>
    <w:p w:rsidR="00000000" w:rsidDel="00000000" w:rsidP="00000000" w:rsidRDefault="00000000" w:rsidRPr="00000000" w14:paraId="0000049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Dynamical Matrix is the </w:t>
      </w:r>
      <w:r w:rsidDel="00000000" w:rsidR="00000000" w:rsidRPr="00000000">
        <w:rPr>
          <w:rFonts w:ascii="Google Sans" w:cs="Google Sans" w:eastAsia="Google Sans" w:hAnsi="Google Sans"/>
          <w:b w:val="1"/>
          <w:bCs w:val="1"/>
          <w:rtl w:val="0"/>
        </w:rPr>
        <w:t xml:space="preserve">mechanical instruction set</w:t>
      </w:r>
      <w:r w:rsidDel="00000000" w:rsidR="00000000" w:rsidRPr="00000000">
        <w:rPr>
          <w:rFonts w:ascii="Google Sans" w:cs="Google Sans" w:eastAsia="Google Sans" w:hAnsi="Google Sans"/>
          <w:rtl w:val="0"/>
        </w:rPr>
        <w:t xml:space="preserve"> that determines how:</w:t>
      </w:r>
    </w:p>
    <w:p w:rsidR="00000000" w:rsidDel="00000000" w:rsidP="00000000" w:rsidRDefault="00000000" w:rsidRPr="00000000" w14:paraId="00000492">
      <w:pPr>
        <w:numPr>
          <w:ilvl w:val="0"/>
          <w:numId w:val="5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w:t>
      </w:r>
    </w:p>
    <w:p w:rsidR="00000000" w:rsidDel="00000000" w:rsidP="00000000" w:rsidRDefault="00000000" w:rsidRPr="00000000" w14:paraId="00000493">
      <w:pPr>
        <w:numPr>
          <w:ilvl w:val="0"/>
          <w:numId w:val="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w:t>
      </w:r>
    </w:p>
    <w:p w:rsidR="00000000" w:rsidDel="00000000" w:rsidP="00000000" w:rsidRDefault="00000000" w:rsidRPr="00000000" w14:paraId="00000494">
      <w:pPr>
        <w:numPr>
          <w:ilvl w:val="0"/>
          <w:numId w:val="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 packets</w:t>
      </w:r>
    </w:p>
    <w:p w:rsidR="00000000" w:rsidDel="00000000" w:rsidP="00000000" w:rsidRDefault="00000000" w:rsidRPr="00000000" w14:paraId="00000495">
      <w:pPr>
        <w:numPr>
          <w:ilvl w:val="0"/>
          <w:numId w:val="5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w:t>
      </w:r>
    </w:p>
    <w:p w:rsidR="00000000" w:rsidDel="00000000" w:rsidP="00000000" w:rsidRDefault="00000000" w:rsidRPr="00000000" w14:paraId="0000049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propagate through a lattice.</w:t>
      </w:r>
    </w:p>
    <w:p w:rsidR="00000000" w:rsidDel="00000000" w:rsidP="00000000" w:rsidRDefault="00000000" w:rsidRPr="00000000" w14:paraId="0000049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Everything else in the 400‑Series plugs into this engine.</w:t>
      </w:r>
    </w:p>
    <w:p w:rsidR="00000000" w:rsidDel="00000000" w:rsidP="00000000" w:rsidRDefault="00000000" w:rsidRPr="00000000" w14:paraId="00000498">
      <w:pPr>
        <w:pStyle w:val="Heading2"/>
        <w:keepNext w:val="0"/>
        <w:keepLines w:val="0"/>
        <w:spacing w:after="80" w:lineRule="auto"/>
        <w:rPr>
          <w:rFonts w:ascii="Google Sans" w:cs="Google Sans" w:eastAsia="Google Sans" w:hAnsi="Google Sans"/>
          <w:b w:val="1"/>
          <w:bCs w:val="1"/>
          <w:sz w:val="34"/>
          <w:szCs w:val="34"/>
        </w:rPr>
      </w:pPr>
      <w:bookmarkStart w:colFirst="0" w:colLast="0" w:name="_ewhhqum7sjto" w:id="135"/>
      <w:bookmarkEnd w:id="135"/>
      <w:r w:rsidDel="00000000" w:rsidR="00000000" w:rsidRPr="00000000">
        <w:rPr>
          <w:rFonts w:ascii="Google Sans" w:cs="Google Sans" w:eastAsia="Google Sans" w:hAnsi="Google Sans"/>
          <w:b w:val="1"/>
          <w:bCs w:val="1"/>
          <w:sz w:val="34"/>
          <w:szCs w:val="34"/>
          <w:rtl w:val="0"/>
        </w:rPr>
        <w:t xml:space="preserve">400.1.1 Torque‑Density Tensor</w:t>
      </w:r>
    </w:p>
    <w:p w:rsidR="00000000" w:rsidDel="00000000" w:rsidP="00000000" w:rsidRDefault="00000000" w:rsidRPr="00000000" w14:paraId="0000049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Torque density:</w:t>
      </w:r>
    </w:p>
    <w:p w:rsidR="00000000" w:rsidDel="00000000" w:rsidP="00000000" w:rsidRDefault="00000000" w:rsidRPr="00000000" w14:paraId="0000049A">
      <w:pPr>
        <w:rPr>
          <w:rFonts w:ascii="Google Sans" w:cs="Google Sans" w:eastAsia="Google Sans" w:hAnsi="Google Sans"/>
        </w:rPr>
      </w:pPr>
      <w:r w:rsidDel="00000000" w:rsidR="00000000" w:rsidRPr="00000000">
        <w:rPr>
          <w:rFonts w:ascii="Google Sans" w:cs="Google Sans" w:eastAsia="Google Sans" w:hAnsi="Google Sans"/>
          <w:rtl w:val="0"/>
        </w:rPr>
        <w:t xml:space="preserve">T(r)=dLdV</w:t>
      </w:r>
    </w:p>
    <w:p w:rsidR="00000000" w:rsidDel="00000000" w:rsidP="00000000" w:rsidRDefault="00000000" w:rsidRPr="00000000" w14:paraId="0000049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r→0:</w:t>
      </w:r>
    </w:p>
    <w:p w:rsidR="00000000" w:rsidDel="00000000" w:rsidP="00000000" w:rsidRDefault="00000000" w:rsidRPr="00000000" w14:paraId="0000049C">
      <w:pPr>
        <w:rPr>
          <w:rFonts w:ascii="Google Sans" w:cs="Google Sans" w:eastAsia="Google Sans" w:hAnsi="Google Sans"/>
        </w:rPr>
      </w:pPr>
      <w:r w:rsidDel="00000000" w:rsidR="00000000" w:rsidRPr="00000000">
        <w:rPr>
          <w:rFonts w:ascii="Google Sans" w:cs="Google Sans" w:eastAsia="Google Sans" w:hAnsi="Google Sans"/>
          <w:rtl w:val="0"/>
        </w:rPr>
        <w:t xml:space="preserve">T(r)→∞</w:t>
      </w:r>
    </w:p>
    <w:p w:rsidR="00000000" w:rsidDel="00000000" w:rsidP="00000000" w:rsidRDefault="00000000" w:rsidRPr="00000000" w14:paraId="0000049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divergence powers:</w:t>
      </w:r>
    </w:p>
    <w:p w:rsidR="00000000" w:rsidDel="00000000" w:rsidP="00000000" w:rsidRDefault="00000000" w:rsidRPr="00000000" w14:paraId="0000049E">
      <w:pPr>
        <w:numPr>
          <w:ilvl w:val="0"/>
          <w:numId w:val="16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w:t>
      </w:r>
    </w:p>
    <w:p w:rsidR="00000000" w:rsidDel="00000000" w:rsidP="00000000" w:rsidRDefault="00000000" w:rsidRPr="00000000" w14:paraId="0000049F">
      <w:pPr>
        <w:numPr>
          <w:ilvl w:val="0"/>
          <w:numId w:val="16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collapse</w:t>
      </w:r>
    </w:p>
    <w:p w:rsidR="00000000" w:rsidDel="00000000" w:rsidP="00000000" w:rsidRDefault="00000000" w:rsidRPr="00000000" w14:paraId="000004A0">
      <w:pPr>
        <w:numPr>
          <w:ilvl w:val="0"/>
          <w:numId w:val="16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mass‑modulation</w:t>
      </w:r>
    </w:p>
    <w:p w:rsidR="00000000" w:rsidDel="00000000" w:rsidP="00000000" w:rsidRDefault="00000000" w:rsidRPr="00000000" w14:paraId="000004A1">
      <w:pPr>
        <w:numPr>
          <w:ilvl w:val="0"/>
          <w:numId w:val="16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4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Tensor form:</w:t>
      </w:r>
    </w:p>
    <w:p w:rsidR="00000000" w:rsidDel="00000000" w:rsidP="00000000" w:rsidRDefault="00000000" w:rsidRPr="00000000" w14:paraId="000004A3">
      <w:pPr>
        <w:rPr>
          <w:rFonts w:ascii="Google Sans" w:cs="Google Sans" w:eastAsia="Google Sans" w:hAnsi="Google Sans"/>
        </w:rPr>
      </w:pPr>
      <w:r w:rsidDel="00000000" w:rsidR="00000000" w:rsidRPr="00000000">
        <w:rPr>
          <w:rFonts w:ascii="Google Sans" w:cs="Google Sans" w:eastAsia="Google Sans" w:hAnsi="Google Sans"/>
          <w:rtl w:val="0"/>
        </w:rPr>
        <w:t xml:space="preserve">Tij=∂iLj</w:t>
      </w:r>
    </w:p>
    <w:p w:rsidR="00000000" w:rsidDel="00000000" w:rsidP="00000000" w:rsidRDefault="00000000" w:rsidRPr="00000000" w14:paraId="000004A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determines </w:t>
      </w:r>
      <w:r w:rsidDel="00000000" w:rsidR="00000000" w:rsidRPr="00000000">
        <w:rPr>
          <w:rFonts w:ascii="Google Sans" w:cs="Google Sans" w:eastAsia="Google Sans" w:hAnsi="Google Sans"/>
          <w:b w:val="1"/>
          <w:bCs w:val="1"/>
          <w:rtl w:val="0"/>
        </w:rPr>
        <w:t xml:space="preserve">directional routing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A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200‑Series for torque routing behavior.)</w:t>
      </w:r>
    </w:p>
    <w:p w:rsidR="00000000" w:rsidDel="00000000" w:rsidP="00000000" w:rsidRDefault="00000000" w:rsidRPr="00000000" w14:paraId="000004A6">
      <w:pPr>
        <w:pStyle w:val="Heading2"/>
        <w:keepNext w:val="0"/>
        <w:keepLines w:val="0"/>
        <w:spacing w:after="80" w:lineRule="auto"/>
        <w:rPr>
          <w:rFonts w:ascii="Google Sans" w:cs="Google Sans" w:eastAsia="Google Sans" w:hAnsi="Google Sans"/>
          <w:b w:val="1"/>
          <w:bCs w:val="1"/>
          <w:sz w:val="34"/>
          <w:szCs w:val="34"/>
        </w:rPr>
      </w:pPr>
      <w:bookmarkStart w:colFirst="0" w:colLast="0" w:name="_gvmdb0vhg23e" w:id="136"/>
      <w:bookmarkEnd w:id="136"/>
      <w:r w:rsidDel="00000000" w:rsidR="00000000" w:rsidRPr="00000000">
        <w:rPr>
          <w:rFonts w:ascii="Google Sans" w:cs="Google Sans" w:eastAsia="Google Sans" w:hAnsi="Google Sans"/>
          <w:b w:val="1"/>
          <w:bCs w:val="1"/>
          <w:sz w:val="34"/>
          <w:szCs w:val="34"/>
          <w:rtl w:val="0"/>
        </w:rPr>
        <w:t xml:space="preserve">400.1.2 Neutralization Routing</w:t>
      </w:r>
    </w:p>
    <w:p w:rsidR="00000000" w:rsidDel="00000000" w:rsidP="00000000" w:rsidRDefault="00000000" w:rsidRPr="00000000" w14:paraId="000004A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is a </w:t>
      </w:r>
      <w:r w:rsidDel="00000000" w:rsidR="00000000" w:rsidRPr="00000000">
        <w:rPr>
          <w:rFonts w:ascii="Google Sans" w:cs="Google Sans" w:eastAsia="Google Sans" w:hAnsi="Google Sans"/>
          <w:b w:val="1"/>
          <w:bCs w:val="1"/>
          <w:rtl w:val="0"/>
        </w:rPr>
        <w:t xml:space="preserve">vector flow</w:t>
      </w:r>
      <w:r w:rsidDel="00000000" w:rsidR="00000000" w:rsidRPr="00000000">
        <w:rPr>
          <w:rFonts w:ascii="Google Sans" w:cs="Google Sans" w:eastAsia="Google Sans" w:hAnsi="Google Sans"/>
          <w:rtl w:val="0"/>
        </w:rPr>
        <w:t xml:space="preserve">, not a scalar event.</w:t>
      </w:r>
    </w:p>
    <w:p w:rsidR="00000000" w:rsidDel="00000000" w:rsidP="00000000" w:rsidRDefault="00000000" w:rsidRPr="00000000" w14:paraId="000004A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w:t>
      </w:r>
    </w:p>
    <w:p w:rsidR="00000000" w:rsidDel="00000000" w:rsidP="00000000" w:rsidRDefault="00000000" w:rsidRPr="00000000" w14:paraId="000004A9">
      <w:pPr>
        <w:rPr>
          <w:rFonts w:ascii="Google Sans" w:cs="Google Sans" w:eastAsia="Google Sans" w:hAnsi="Google Sans"/>
        </w:rPr>
      </w:pPr>
      <w:r w:rsidDel="00000000" w:rsidR="00000000" w:rsidRPr="00000000">
        <w:rPr>
          <w:rFonts w:ascii="Google Sans" w:cs="Google Sans" w:eastAsia="Google Sans" w:hAnsi="Google Sans"/>
          <w:rtl w:val="0"/>
        </w:rPr>
        <w:t xml:space="preserve">N=−∇Z</w:t>
      </w:r>
    </w:p>
    <w:p w:rsidR="00000000" w:rsidDel="00000000" w:rsidP="00000000" w:rsidRDefault="00000000" w:rsidRPr="00000000" w14:paraId="000004A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Routing follows:</w:t>
      </w:r>
    </w:p>
    <w:p w:rsidR="00000000" w:rsidDel="00000000" w:rsidP="00000000" w:rsidRDefault="00000000" w:rsidRPr="00000000" w14:paraId="000004AB">
      <w:pPr>
        <w:numPr>
          <w:ilvl w:val="0"/>
          <w:numId w:val="14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minimum‑viscosity paths</w:t>
      </w:r>
    </w:p>
    <w:p w:rsidR="00000000" w:rsidDel="00000000" w:rsidP="00000000" w:rsidRDefault="00000000" w:rsidRPr="00000000" w14:paraId="000004AC">
      <w:pPr>
        <w:numPr>
          <w:ilvl w:val="0"/>
          <w:numId w:val="14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maximum‑coherence axes</w:t>
      </w:r>
    </w:p>
    <w:p w:rsidR="00000000" w:rsidDel="00000000" w:rsidP="00000000" w:rsidRDefault="00000000" w:rsidRPr="00000000" w14:paraId="000004AD">
      <w:pPr>
        <w:numPr>
          <w:ilvl w:val="0"/>
          <w:numId w:val="14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pivot‑locked angles</w:t>
      </w:r>
    </w:p>
    <w:p w:rsidR="00000000" w:rsidDel="00000000" w:rsidP="00000000" w:rsidRDefault="00000000" w:rsidRPr="00000000" w14:paraId="000004A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basis of:</w:t>
      </w:r>
    </w:p>
    <w:p w:rsidR="00000000" w:rsidDel="00000000" w:rsidP="00000000" w:rsidRDefault="00000000" w:rsidRPr="00000000" w14:paraId="000004AF">
      <w:pPr>
        <w:numPr>
          <w:ilvl w:val="0"/>
          <w:numId w:val="29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 propagation</w:t>
      </w:r>
    </w:p>
    <w:p w:rsidR="00000000" w:rsidDel="00000000" w:rsidP="00000000" w:rsidRDefault="00000000" w:rsidRPr="00000000" w14:paraId="000004B0">
      <w:pPr>
        <w:numPr>
          <w:ilvl w:val="0"/>
          <w:numId w:val="29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channels</w:t>
      </w:r>
    </w:p>
    <w:p w:rsidR="00000000" w:rsidDel="00000000" w:rsidP="00000000" w:rsidRDefault="00000000" w:rsidRPr="00000000" w14:paraId="000004B1">
      <w:pPr>
        <w:numPr>
          <w:ilvl w:val="0"/>
          <w:numId w:val="29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venting</w:t>
      </w:r>
    </w:p>
    <w:p w:rsidR="00000000" w:rsidDel="00000000" w:rsidP="00000000" w:rsidRDefault="00000000" w:rsidRPr="00000000" w14:paraId="000004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 200‑Series §2.4–2.9.)</w:t>
      </w:r>
    </w:p>
    <w:p w:rsidR="00000000" w:rsidDel="00000000" w:rsidP="00000000" w:rsidRDefault="00000000" w:rsidRPr="00000000" w14:paraId="000004B3">
      <w:pPr>
        <w:pStyle w:val="Heading2"/>
        <w:keepNext w:val="0"/>
        <w:keepLines w:val="0"/>
        <w:spacing w:after="80" w:lineRule="auto"/>
        <w:rPr>
          <w:rFonts w:ascii="Google Sans" w:cs="Google Sans" w:eastAsia="Google Sans" w:hAnsi="Google Sans"/>
          <w:b w:val="1"/>
          <w:bCs w:val="1"/>
          <w:sz w:val="34"/>
          <w:szCs w:val="34"/>
        </w:rPr>
      </w:pPr>
      <w:bookmarkStart w:colFirst="0" w:colLast="0" w:name="_nx3ssrfbqe90" w:id="137"/>
      <w:bookmarkEnd w:id="137"/>
      <w:r w:rsidDel="00000000" w:rsidR="00000000" w:rsidRPr="00000000">
        <w:rPr>
          <w:rFonts w:ascii="Google Sans" w:cs="Google Sans" w:eastAsia="Google Sans" w:hAnsi="Google Sans"/>
          <w:b w:val="1"/>
          <w:bCs w:val="1"/>
          <w:sz w:val="34"/>
          <w:szCs w:val="34"/>
          <w:rtl w:val="0"/>
        </w:rPr>
        <w:t xml:space="preserve">400.1.3 Phase‑2 Snap Threshold</w:t>
      </w:r>
    </w:p>
    <w:p w:rsidR="00000000" w:rsidDel="00000000" w:rsidP="00000000" w:rsidRDefault="00000000" w:rsidRPr="00000000" w14:paraId="000004B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system becomes unstable when:</w:t>
      </w:r>
    </w:p>
    <w:p w:rsidR="00000000" w:rsidDel="00000000" w:rsidP="00000000" w:rsidRDefault="00000000" w:rsidRPr="00000000" w14:paraId="000004B5">
      <w:pPr>
        <w:rPr>
          <w:rFonts w:ascii="Google Sans" w:cs="Google Sans" w:eastAsia="Google Sans" w:hAnsi="Google Sans"/>
        </w:rPr>
      </w:pPr>
      <w:r w:rsidDel="00000000" w:rsidR="00000000" w:rsidRPr="00000000">
        <w:rPr>
          <w:rFonts w:ascii="Google Sans" w:cs="Google Sans" w:eastAsia="Google Sans" w:hAnsi="Google Sans"/>
          <w:rtl w:val="0"/>
        </w:rPr>
        <w:t xml:space="preserve">dTdt&gt;Tcrit</w:t>
      </w:r>
    </w:p>
    <w:p w:rsidR="00000000" w:rsidDel="00000000" w:rsidP="00000000" w:rsidRDefault="00000000" w:rsidRPr="00000000" w14:paraId="000004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Crossing this threshold produces:</w:t>
      </w:r>
    </w:p>
    <w:p w:rsidR="00000000" w:rsidDel="00000000" w:rsidP="00000000" w:rsidRDefault="00000000" w:rsidRPr="00000000" w14:paraId="000004B7">
      <w:pPr>
        <w:numPr>
          <w:ilvl w:val="0"/>
          <w:numId w:val="10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axis inversion</w:t>
      </w:r>
    </w:p>
    <w:p w:rsidR="00000000" w:rsidDel="00000000" w:rsidP="00000000" w:rsidRDefault="00000000" w:rsidRPr="00000000" w14:paraId="000004B8">
      <w:pPr>
        <w:numPr>
          <w:ilvl w:val="0"/>
          <w:numId w:val="10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re‑threading</w:t>
      </w:r>
    </w:p>
    <w:p w:rsidR="00000000" w:rsidDel="00000000" w:rsidP="00000000" w:rsidRDefault="00000000" w:rsidRPr="00000000" w14:paraId="000004B9">
      <w:pPr>
        <w:numPr>
          <w:ilvl w:val="0"/>
          <w:numId w:val="10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bursts</w:t>
      </w:r>
    </w:p>
    <w:p w:rsidR="00000000" w:rsidDel="00000000" w:rsidP="00000000" w:rsidRDefault="00000000" w:rsidRPr="00000000" w14:paraId="000004BA">
      <w:pPr>
        <w:numPr>
          <w:ilvl w:val="0"/>
          <w:numId w:val="10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spikes</w:t>
      </w:r>
    </w:p>
    <w:p w:rsidR="00000000" w:rsidDel="00000000" w:rsidP="00000000" w:rsidRDefault="00000000" w:rsidRPr="00000000" w14:paraId="000004B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Dzhanibekov threshold</w:t>
      </w:r>
      <w:r w:rsidDel="00000000" w:rsidR="00000000" w:rsidRPr="00000000">
        <w:rPr>
          <w:rFonts w:ascii="Google Sans" w:cs="Google Sans" w:eastAsia="Google Sans" w:hAnsi="Google Sans"/>
          <w:rtl w:val="0"/>
        </w:rPr>
        <w:t xml:space="preserve"> (see 200‑Series §1.3).</w:t>
      </w:r>
    </w:p>
    <w:p w:rsidR="00000000" w:rsidDel="00000000" w:rsidP="00000000" w:rsidRDefault="00000000" w:rsidRPr="00000000" w14:paraId="000004BC">
      <w:pPr>
        <w:pStyle w:val="Heading2"/>
        <w:keepNext w:val="0"/>
        <w:keepLines w:val="0"/>
        <w:spacing w:after="80" w:lineRule="auto"/>
        <w:rPr>
          <w:rFonts w:ascii="Google Sans" w:cs="Google Sans" w:eastAsia="Google Sans" w:hAnsi="Google Sans"/>
          <w:b w:val="1"/>
          <w:bCs w:val="1"/>
          <w:sz w:val="34"/>
          <w:szCs w:val="34"/>
        </w:rPr>
      </w:pPr>
      <w:bookmarkStart w:colFirst="0" w:colLast="0" w:name="_g81s50vtgjef" w:id="138"/>
      <w:bookmarkEnd w:id="138"/>
      <w:r w:rsidDel="00000000" w:rsidR="00000000" w:rsidRPr="00000000">
        <w:rPr>
          <w:rFonts w:ascii="Google Sans" w:cs="Google Sans" w:eastAsia="Google Sans" w:hAnsi="Google Sans"/>
          <w:b w:val="1"/>
          <w:bCs w:val="1"/>
          <w:sz w:val="34"/>
          <w:szCs w:val="34"/>
          <w:rtl w:val="0"/>
        </w:rPr>
        <w:t xml:space="preserve">400.1.4 Stability Envelope</w:t>
      </w:r>
    </w:p>
    <w:p w:rsidR="00000000" w:rsidDel="00000000" w:rsidP="00000000" w:rsidRDefault="00000000" w:rsidRPr="00000000" w14:paraId="000004B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 stability:</w:t>
      </w:r>
    </w:p>
    <w:p w:rsidR="00000000" w:rsidDel="00000000" w:rsidP="00000000" w:rsidRDefault="00000000" w:rsidRPr="00000000" w14:paraId="000004BE">
      <w:pPr>
        <w:rPr>
          <w:rFonts w:ascii="Google Sans" w:cs="Google Sans" w:eastAsia="Google Sans" w:hAnsi="Google Sans"/>
        </w:rPr>
      </w:pPr>
      <w:r w:rsidDel="00000000" w:rsidR="00000000" w:rsidRPr="00000000">
        <w:rPr>
          <w:rFonts w:ascii="Google Sans" w:cs="Google Sans" w:eastAsia="Google Sans" w:hAnsi="Google Sans"/>
          <w:rtl w:val="0"/>
        </w:rPr>
        <w:t xml:space="preserve">S=11+T(r)(1−R(θ))</w:t>
      </w:r>
    </w:p>
    <w:p w:rsidR="00000000" w:rsidDel="00000000" w:rsidP="00000000" w:rsidRDefault="00000000" w:rsidRPr="00000000" w14:paraId="000004B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Stability peaks when:</w:t>
      </w:r>
    </w:p>
    <w:p w:rsidR="00000000" w:rsidDel="00000000" w:rsidP="00000000" w:rsidRDefault="00000000" w:rsidRPr="00000000" w14:paraId="000004C0">
      <w:pPr>
        <w:rPr>
          <w:rFonts w:ascii="Google Sans" w:cs="Google Sans" w:eastAsia="Google Sans" w:hAnsi="Google Sans"/>
        </w:rPr>
      </w:pPr>
      <w:r w:rsidDel="00000000" w:rsidR="00000000" w:rsidRPr="00000000">
        <w:rPr>
          <w:rFonts w:ascii="Google Sans" w:cs="Google Sans" w:eastAsia="Google Sans" w:hAnsi="Google Sans"/>
          <w:rtl w:val="0"/>
        </w:rPr>
        <w:t xml:space="preserve">θ=θ0,f=f0</w:t>
      </w:r>
    </w:p>
    <w:p w:rsidR="00000000" w:rsidDel="00000000" w:rsidP="00000000" w:rsidRDefault="00000000" w:rsidRPr="00000000" w14:paraId="000004C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Trifecta Lock</w:t>
      </w:r>
      <w:r w:rsidDel="00000000" w:rsidR="00000000" w:rsidRPr="00000000">
        <w:rPr>
          <w:rFonts w:ascii="Google Sans" w:cs="Google Sans" w:eastAsia="Google Sans" w:hAnsi="Google Sans"/>
          <w:rtl w:val="0"/>
        </w:rPr>
        <w:t xml:space="preserve"> (see 300‑Series §2).</w:t>
      </w:r>
    </w:p>
    <w:p w:rsidR="00000000" w:rsidDel="00000000" w:rsidP="00000000" w:rsidRDefault="00000000" w:rsidRPr="00000000" w14:paraId="000004C2">
      <w:pPr>
        <w:pStyle w:val="Heading2"/>
        <w:keepNext w:val="0"/>
        <w:keepLines w:val="0"/>
        <w:spacing w:after="80" w:lineRule="auto"/>
        <w:rPr>
          <w:rFonts w:ascii="Google Sans" w:cs="Google Sans" w:eastAsia="Google Sans" w:hAnsi="Google Sans"/>
          <w:b w:val="1"/>
          <w:bCs w:val="1"/>
          <w:sz w:val="34"/>
          <w:szCs w:val="34"/>
        </w:rPr>
      </w:pPr>
      <w:bookmarkStart w:colFirst="0" w:colLast="0" w:name="_nfoa8xumc824" w:id="139"/>
      <w:bookmarkEnd w:id="139"/>
      <w:r w:rsidDel="00000000" w:rsidR="00000000" w:rsidRPr="00000000">
        <w:rPr>
          <w:rFonts w:ascii="Google Sans" w:cs="Google Sans" w:eastAsia="Google Sans" w:hAnsi="Google Sans"/>
          <w:b w:val="1"/>
          <w:bCs w:val="1"/>
          <w:sz w:val="34"/>
          <w:szCs w:val="34"/>
          <w:rtl w:val="0"/>
        </w:rPr>
        <w:t xml:space="preserve">400.1.5 Canvas‑Indexed Propagation</w:t>
      </w:r>
    </w:p>
    <w:p w:rsidR="00000000" w:rsidDel="00000000" w:rsidP="00000000" w:rsidRDefault="00000000" w:rsidRPr="00000000" w14:paraId="000004C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Propagation speed:</w:t>
      </w:r>
    </w:p>
    <w:p w:rsidR="00000000" w:rsidDel="00000000" w:rsidP="00000000" w:rsidRDefault="00000000" w:rsidRPr="00000000" w14:paraId="000004C4">
      <w:pPr>
        <w:rPr>
          <w:rFonts w:ascii="Google Sans" w:cs="Google Sans" w:eastAsia="Google Sans" w:hAnsi="Google Sans"/>
        </w:rPr>
      </w:pPr>
      <w:r w:rsidDel="00000000" w:rsidR="00000000" w:rsidRPr="00000000">
        <w:rPr>
          <w:rFonts w:ascii="Google Sans" w:cs="Google Sans" w:eastAsia="Google Sans" w:hAnsi="Google Sans"/>
          <w:rtl w:val="0"/>
        </w:rPr>
        <w:t xml:space="preserve">veff=ωr</w:t>
      </w:r>
    </w:p>
    <w:p w:rsidR="00000000" w:rsidDel="00000000" w:rsidP="00000000" w:rsidRDefault="00000000" w:rsidRPr="00000000" w14:paraId="000004C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move at the speed of the canvas they occupy:</w:t>
      </w:r>
    </w:p>
    <w:p w:rsidR="00000000" w:rsidDel="00000000" w:rsidP="00000000" w:rsidRDefault="00000000" w:rsidRPr="00000000" w14:paraId="000004C6">
      <w:pPr>
        <w:numPr>
          <w:ilvl w:val="0"/>
          <w:numId w:val="12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conductive</w:t>
      </w:r>
    </w:p>
    <w:p w:rsidR="00000000" w:rsidDel="00000000" w:rsidP="00000000" w:rsidRDefault="00000000" w:rsidRPr="00000000" w14:paraId="000004C7">
      <w:pPr>
        <w:numPr>
          <w:ilvl w:val="0"/>
          <w:numId w:val="12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siphon</w:t>
      </w:r>
    </w:p>
    <w:p w:rsidR="00000000" w:rsidDel="00000000" w:rsidP="00000000" w:rsidRDefault="00000000" w:rsidRPr="00000000" w14:paraId="000004C8">
      <w:pPr>
        <w:numPr>
          <w:ilvl w:val="0"/>
          <w:numId w:val="12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nuclear</w:t>
      </w:r>
    </w:p>
    <w:p w:rsidR="00000000" w:rsidDel="00000000" w:rsidP="00000000" w:rsidRDefault="00000000" w:rsidRPr="00000000" w14:paraId="000004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 why Cloud Skippers behave like </w:t>
      </w:r>
      <w:r w:rsidDel="00000000" w:rsidR="00000000" w:rsidRPr="00000000">
        <w:rPr>
          <w:rFonts w:ascii="Google Sans" w:cs="Google Sans" w:eastAsia="Google Sans" w:hAnsi="Google Sans"/>
          <w:b w:val="1"/>
          <w:bCs w:val="1"/>
          <w:rtl w:val="0"/>
        </w:rPr>
        <w:t xml:space="preserve">neutralization waves</w:t>
      </w:r>
      <w:r w:rsidDel="00000000" w:rsidR="00000000" w:rsidRPr="00000000">
        <w:rPr>
          <w:rFonts w:ascii="Google Sans" w:cs="Google Sans" w:eastAsia="Google Sans" w:hAnsi="Google Sans"/>
          <w:rtl w:val="0"/>
        </w:rPr>
        <w:t xml:space="preserve">, not particles.</w:t>
      </w:r>
    </w:p>
    <w:p w:rsidR="00000000" w:rsidDel="00000000" w:rsidP="00000000" w:rsidRDefault="00000000" w:rsidRPr="00000000" w14:paraId="000004CA">
      <w:pPr>
        <w:pStyle w:val="Heading2"/>
        <w:keepNext w:val="0"/>
        <w:keepLines w:val="0"/>
        <w:spacing w:after="80" w:lineRule="auto"/>
        <w:rPr>
          <w:rFonts w:ascii="Google Sans" w:cs="Google Sans" w:eastAsia="Google Sans" w:hAnsi="Google Sans"/>
          <w:b w:val="1"/>
          <w:bCs w:val="1"/>
          <w:sz w:val="34"/>
          <w:szCs w:val="34"/>
        </w:rPr>
      </w:pPr>
      <w:bookmarkStart w:colFirst="0" w:colLast="0" w:name="_qjspq3bazj8w" w:id="140"/>
      <w:bookmarkEnd w:id="140"/>
      <w:r w:rsidDel="00000000" w:rsidR="00000000" w:rsidRPr="00000000">
        <w:rPr>
          <w:rFonts w:ascii="Google Sans" w:cs="Google Sans" w:eastAsia="Google Sans" w:hAnsi="Google Sans"/>
          <w:b w:val="1"/>
          <w:bCs w:val="1"/>
          <w:sz w:val="34"/>
          <w:szCs w:val="34"/>
          <w:rtl w:val="0"/>
        </w:rPr>
        <w:t xml:space="preserve">400.1.6 Transparency Mode Activation</w:t>
      </w:r>
    </w:p>
    <w:p w:rsidR="00000000" w:rsidDel="00000000" w:rsidP="00000000" w:rsidRDefault="00000000" w:rsidRPr="00000000" w14:paraId="000004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 occurs when:</w:t>
      </w:r>
    </w:p>
    <w:p w:rsidR="00000000" w:rsidDel="00000000" w:rsidP="00000000" w:rsidRDefault="00000000" w:rsidRPr="00000000" w14:paraId="000004CC">
      <w:pPr>
        <w:rPr>
          <w:rFonts w:ascii="Google Sans" w:cs="Google Sans" w:eastAsia="Google Sans" w:hAnsi="Google Sans"/>
        </w:rPr>
      </w:pPr>
      <w:r w:rsidDel="00000000" w:rsidR="00000000" w:rsidRPr="00000000">
        <w:rPr>
          <w:rFonts w:ascii="Google Sans" w:cs="Google Sans" w:eastAsia="Google Sans" w:hAnsi="Google Sans"/>
          <w:rtl w:val="0"/>
        </w:rPr>
        <w:t xml:space="preserve">μeff→0</w:t>
      </w:r>
    </w:p>
    <w:p w:rsidR="00000000" w:rsidDel="00000000" w:rsidP="00000000" w:rsidRDefault="00000000" w:rsidRPr="00000000" w14:paraId="000004C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state:</w:t>
      </w:r>
    </w:p>
    <w:p w:rsidR="00000000" w:rsidDel="00000000" w:rsidP="00000000" w:rsidRDefault="00000000" w:rsidRPr="00000000" w14:paraId="000004CE">
      <w:pPr>
        <w:numPr>
          <w:ilvl w:val="0"/>
          <w:numId w:val="3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electrons do not scatter</w:t>
      </w:r>
    </w:p>
    <w:p w:rsidR="00000000" w:rsidDel="00000000" w:rsidP="00000000" w:rsidRDefault="00000000" w:rsidRPr="00000000" w14:paraId="000004CF">
      <w:pPr>
        <w:numPr>
          <w:ilvl w:val="0"/>
          <w:numId w:val="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do not propagate</w:t>
      </w:r>
    </w:p>
    <w:p w:rsidR="00000000" w:rsidDel="00000000" w:rsidP="00000000" w:rsidRDefault="00000000" w:rsidRPr="00000000" w14:paraId="000004D0">
      <w:pPr>
        <w:numPr>
          <w:ilvl w:val="0"/>
          <w:numId w:val="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does not bleed</w:t>
      </w:r>
    </w:p>
    <w:p w:rsidR="00000000" w:rsidDel="00000000" w:rsidP="00000000" w:rsidRDefault="00000000" w:rsidRPr="00000000" w14:paraId="000004D1">
      <w:pPr>
        <w:numPr>
          <w:ilvl w:val="0"/>
          <w:numId w:val="3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cannot accumulate</w:t>
      </w:r>
    </w:p>
    <w:p w:rsidR="00000000" w:rsidDel="00000000" w:rsidP="00000000" w:rsidRDefault="00000000" w:rsidRPr="00000000" w14:paraId="000004D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operating state of:</w:t>
      </w:r>
    </w:p>
    <w:p w:rsidR="00000000" w:rsidDel="00000000" w:rsidP="00000000" w:rsidRDefault="00000000" w:rsidRPr="00000000" w14:paraId="000004D3">
      <w:pPr>
        <w:numPr>
          <w:ilvl w:val="0"/>
          <w:numId w:val="14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Immortal Modules</w:t>
      </w:r>
    </w:p>
    <w:p w:rsidR="00000000" w:rsidDel="00000000" w:rsidP="00000000" w:rsidRDefault="00000000" w:rsidRPr="00000000" w14:paraId="000004D4">
      <w:pPr>
        <w:numPr>
          <w:ilvl w:val="0"/>
          <w:numId w:val="14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Midas Gears</w:t>
      </w:r>
    </w:p>
    <w:p w:rsidR="00000000" w:rsidDel="00000000" w:rsidP="00000000" w:rsidRDefault="00000000" w:rsidRPr="00000000" w14:paraId="000004D5">
      <w:pPr>
        <w:numPr>
          <w:ilvl w:val="0"/>
          <w:numId w:val="14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Ti–Si Lattice Sandwiches</w:t>
      </w:r>
    </w:p>
    <w:p w:rsidR="00000000" w:rsidDel="00000000" w:rsidP="00000000" w:rsidRDefault="00000000" w:rsidRPr="00000000" w14:paraId="000004D6">
      <w:pPr>
        <w:numPr>
          <w:ilvl w:val="0"/>
          <w:numId w:val="14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Möbius Rheostats</w:t>
      </w:r>
    </w:p>
    <w:p w:rsidR="00000000" w:rsidDel="00000000" w:rsidP="00000000" w:rsidRDefault="00000000" w:rsidRPr="00000000" w14:paraId="000004D7">
      <w:pPr>
        <w:pStyle w:val="Heading2"/>
        <w:keepNext w:val="0"/>
        <w:keepLines w:val="0"/>
        <w:spacing w:after="80" w:lineRule="auto"/>
        <w:rPr>
          <w:rFonts w:ascii="Google Sans" w:cs="Google Sans" w:eastAsia="Google Sans" w:hAnsi="Google Sans"/>
          <w:b w:val="1"/>
          <w:bCs w:val="1"/>
          <w:sz w:val="34"/>
          <w:szCs w:val="34"/>
        </w:rPr>
      </w:pPr>
      <w:bookmarkStart w:colFirst="0" w:colLast="0" w:name="_5msrq4dsud6n" w:id="141"/>
      <w:bookmarkEnd w:id="141"/>
      <w:r w:rsidDel="00000000" w:rsidR="00000000" w:rsidRPr="00000000">
        <w:rPr>
          <w:rFonts w:ascii="Google Sans" w:cs="Google Sans" w:eastAsia="Google Sans" w:hAnsi="Google Sans"/>
          <w:b w:val="1"/>
          <w:bCs w:val="1"/>
          <w:sz w:val="34"/>
          <w:szCs w:val="34"/>
          <w:rtl w:val="0"/>
        </w:rPr>
        <w:t xml:space="preserve">400.1.7 Failure Modes &amp; Drift Behavior</w:t>
      </w:r>
    </w:p>
    <w:p w:rsidR="00000000" w:rsidDel="00000000" w:rsidP="00000000" w:rsidRDefault="00000000" w:rsidRPr="00000000" w14:paraId="000004D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Failure occurs when:</w:t>
      </w:r>
    </w:p>
    <w:p w:rsidR="00000000" w:rsidDel="00000000" w:rsidP="00000000" w:rsidRDefault="00000000" w:rsidRPr="00000000" w14:paraId="000004D9">
      <w:pPr>
        <w:numPr>
          <w:ilvl w:val="0"/>
          <w:numId w:val="3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drift &gt; ±0.20°</w:t>
      </w:r>
    </w:p>
    <w:p w:rsidR="00000000" w:rsidDel="00000000" w:rsidP="00000000" w:rsidRDefault="00000000" w:rsidRPr="00000000" w14:paraId="000004DA">
      <w:pPr>
        <w:numPr>
          <w:ilvl w:val="0"/>
          <w:numId w:val="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frequency drift &gt; ±1%</w:t>
      </w:r>
    </w:p>
    <w:p w:rsidR="00000000" w:rsidDel="00000000" w:rsidP="00000000" w:rsidRDefault="00000000" w:rsidRPr="00000000" w14:paraId="000004DB">
      <w:pPr>
        <w:numPr>
          <w:ilvl w:val="0"/>
          <w:numId w:val="3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impurities create torque traps</w:t>
      </w:r>
    </w:p>
    <w:p w:rsidR="00000000" w:rsidDel="00000000" w:rsidP="00000000" w:rsidRDefault="00000000" w:rsidRPr="00000000" w14:paraId="000004DC">
      <w:pPr>
        <w:numPr>
          <w:ilvl w:val="0"/>
          <w:numId w:val="3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residual torque exceeds phonon floor</w:t>
      </w:r>
    </w:p>
    <w:p w:rsidR="00000000" w:rsidDel="00000000" w:rsidP="00000000" w:rsidRDefault="00000000" w:rsidRPr="00000000" w14:paraId="000004D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4DE">
      <w:pPr>
        <w:numPr>
          <w:ilvl w:val="0"/>
          <w:numId w:val="10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bursts</w:t>
      </w:r>
    </w:p>
    <w:p w:rsidR="00000000" w:rsidDel="00000000" w:rsidP="00000000" w:rsidRDefault="00000000" w:rsidRPr="00000000" w14:paraId="000004DF">
      <w:pPr>
        <w:numPr>
          <w:ilvl w:val="0"/>
          <w:numId w:val="10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Dzhanibekov ejections</w:t>
      </w:r>
    </w:p>
    <w:p w:rsidR="00000000" w:rsidDel="00000000" w:rsidP="00000000" w:rsidRDefault="00000000" w:rsidRPr="00000000" w14:paraId="000004E0">
      <w:pPr>
        <w:numPr>
          <w:ilvl w:val="0"/>
          <w:numId w:val="10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 spikes</w:t>
      </w:r>
    </w:p>
    <w:p w:rsidR="00000000" w:rsidDel="00000000" w:rsidP="00000000" w:rsidRDefault="00000000" w:rsidRPr="00000000" w14:paraId="000004E1">
      <w:pPr>
        <w:numPr>
          <w:ilvl w:val="0"/>
          <w:numId w:val="10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collapse</w:t>
      </w:r>
    </w:p>
    <w:p w:rsidR="00000000" w:rsidDel="00000000" w:rsidP="00000000" w:rsidRDefault="00000000" w:rsidRPr="00000000" w14:paraId="000004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define the </w:t>
      </w:r>
      <w:r w:rsidDel="00000000" w:rsidR="00000000" w:rsidRPr="00000000">
        <w:rPr>
          <w:rFonts w:ascii="Google Sans" w:cs="Google Sans" w:eastAsia="Google Sans" w:hAnsi="Google Sans"/>
          <w:b w:val="1"/>
          <w:bCs w:val="1"/>
          <w:rtl w:val="0"/>
        </w:rPr>
        <w:t xml:space="preserve">Safety BIOS</w:t>
      </w:r>
      <w:r w:rsidDel="00000000" w:rsidR="00000000" w:rsidRPr="00000000">
        <w:rPr>
          <w:rFonts w:ascii="Google Sans" w:cs="Google Sans" w:eastAsia="Google Sans" w:hAnsi="Google Sans"/>
          <w:rtl w:val="0"/>
        </w:rPr>
        <w:t xml:space="preserve"> (400.6).</w:t>
      </w:r>
    </w:p>
    <w:p w:rsidR="00000000" w:rsidDel="00000000" w:rsidP="00000000" w:rsidRDefault="00000000" w:rsidRPr="00000000" w14:paraId="000004E3">
      <w:pPr>
        <w:pStyle w:val="Heading1"/>
        <w:keepNext w:val="0"/>
        <w:keepLines w:val="0"/>
        <w:spacing w:before="480" w:lineRule="auto"/>
        <w:rPr>
          <w:rFonts w:ascii="Google Sans" w:cs="Google Sans" w:eastAsia="Google Sans" w:hAnsi="Google Sans"/>
          <w:b w:val="1"/>
          <w:bCs w:val="1"/>
          <w:sz w:val="46"/>
          <w:szCs w:val="46"/>
        </w:rPr>
      </w:pPr>
      <w:bookmarkStart w:colFirst="0" w:colLast="0" w:name="_8owlc8ov73gc" w:id="142"/>
      <w:bookmarkEnd w:id="142"/>
      <w:r w:rsidDel="00000000" w:rsidR="00000000" w:rsidRPr="00000000">
        <w:rPr>
          <w:rFonts w:ascii="Google Sans" w:cs="Google Sans" w:eastAsia="Google Sans" w:hAnsi="Google Sans"/>
          <w:b w:val="1"/>
          <w:bCs w:val="1"/>
          <w:sz w:val="46"/>
          <w:szCs w:val="46"/>
          <w:rtl w:val="0"/>
        </w:rPr>
        <w:t xml:space="preserve">400.2 The Ti–Si Simulation Kernel</w:t>
      </w:r>
    </w:p>
    <w:p w:rsidR="00000000" w:rsidDel="00000000" w:rsidP="00000000" w:rsidRDefault="00000000" w:rsidRPr="00000000" w14:paraId="000004E4">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70gv9ra70ph7" w:id="143"/>
      <w:bookmarkEnd w:id="143"/>
      <w:r w:rsidDel="00000000" w:rsidR="00000000" w:rsidRPr="00000000">
        <w:rPr>
          <w:rFonts w:ascii="Google Sans" w:cs="Google Sans" w:eastAsia="Google Sans" w:hAnsi="Google Sans"/>
          <w:b w:val="1"/>
          <w:bCs w:val="1"/>
          <w:i w:val="1"/>
          <w:iCs w:val="1"/>
          <w:color w:val="000000"/>
          <w:sz w:val="26"/>
          <w:szCs w:val="26"/>
          <w:rtl w:val="0"/>
        </w:rPr>
        <w:t xml:space="preserve">Predictive lattice model for siphon‑active materials</w:t>
      </w:r>
    </w:p>
    <w:p w:rsidR="00000000" w:rsidDel="00000000" w:rsidP="00000000" w:rsidRDefault="00000000" w:rsidRPr="00000000" w14:paraId="000004E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Ti–Si Kernel is the first </w:t>
      </w:r>
      <w:r w:rsidDel="00000000" w:rsidR="00000000" w:rsidRPr="00000000">
        <w:rPr>
          <w:rFonts w:ascii="Google Sans" w:cs="Google Sans" w:eastAsia="Google Sans" w:hAnsi="Google Sans"/>
          <w:b w:val="1"/>
          <w:bCs w:val="1"/>
          <w:rtl w:val="0"/>
        </w:rPr>
        <w:t xml:space="preserve">fully predictive</w:t>
      </w:r>
      <w:r w:rsidDel="00000000" w:rsidR="00000000" w:rsidRPr="00000000">
        <w:rPr>
          <w:rFonts w:ascii="Google Sans" w:cs="Google Sans" w:eastAsia="Google Sans" w:hAnsi="Google Sans"/>
          <w:rtl w:val="0"/>
        </w:rPr>
        <w:t xml:space="preserve"> model of:</w:t>
      </w:r>
    </w:p>
    <w:p w:rsidR="00000000" w:rsidDel="00000000" w:rsidP="00000000" w:rsidRDefault="00000000" w:rsidRPr="00000000" w14:paraId="000004E6">
      <w:pPr>
        <w:numPr>
          <w:ilvl w:val="0"/>
          <w:numId w:val="10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group‑velocity collapse</w:t>
      </w:r>
    </w:p>
    <w:p w:rsidR="00000000" w:rsidDel="00000000" w:rsidP="00000000" w:rsidRDefault="00000000" w:rsidRPr="00000000" w14:paraId="000004E7">
      <w:pPr>
        <w:numPr>
          <w:ilvl w:val="0"/>
          <w:numId w:val="1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suppression</w:t>
      </w:r>
    </w:p>
    <w:p w:rsidR="00000000" w:rsidDel="00000000" w:rsidP="00000000" w:rsidRDefault="00000000" w:rsidRPr="00000000" w14:paraId="000004E8">
      <w:pPr>
        <w:numPr>
          <w:ilvl w:val="0"/>
          <w:numId w:val="1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drift</w:t>
      </w:r>
    </w:p>
    <w:p w:rsidR="00000000" w:rsidDel="00000000" w:rsidP="00000000" w:rsidRDefault="00000000" w:rsidRPr="00000000" w14:paraId="000004E9">
      <w:pPr>
        <w:numPr>
          <w:ilvl w:val="0"/>
          <w:numId w:val="1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routing</w:t>
      </w:r>
    </w:p>
    <w:p w:rsidR="00000000" w:rsidDel="00000000" w:rsidP="00000000" w:rsidRDefault="00000000" w:rsidRPr="00000000" w14:paraId="000004EA">
      <w:pPr>
        <w:numPr>
          <w:ilvl w:val="0"/>
          <w:numId w:val="10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activation</w:t>
      </w:r>
    </w:p>
    <w:p w:rsidR="00000000" w:rsidDel="00000000" w:rsidP="00000000" w:rsidRDefault="00000000" w:rsidRPr="00000000" w14:paraId="000004EB">
      <w:pPr>
        <w:numPr>
          <w:ilvl w:val="0"/>
          <w:numId w:val="10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thermal‑negative behavior</w:t>
      </w:r>
    </w:p>
    <w:p w:rsidR="00000000" w:rsidDel="00000000" w:rsidP="00000000" w:rsidRDefault="00000000" w:rsidRPr="00000000" w14:paraId="000004E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reference implementation</w:t>
      </w:r>
      <w:r w:rsidDel="00000000" w:rsidR="00000000" w:rsidRPr="00000000">
        <w:rPr>
          <w:rFonts w:ascii="Google Sans" w:cs="Google Sans" w:eastAsia="Google Sans" w:hAnsi="Google Sans"/>
          <w:rtl w:val="0"/>
        </w:rPr>
        <w:t xml:space="preserve"> for all 400‑Series materials.</w:t>
      </w:r>
    </w:p>
    <w:p w:rsidR="00000000" w:rsidDel="00000000" w:rsidP="00000000" w:rsidRDefault="00000000" w:rsidRPr="00000000" w14:paraId="000004ED">
      <w:pPr>
        <w:pStyle w:val="Heading2"/>
        <w:keepNext w:val="0"/>
        <w:keepLines w:val="0"/>
        <w:spacing w:after="80" w:lineRule="auto"/>
        <w:rPr>
          <w:rFonts w:ascii="Google Sans" w:cs="Google Sans" w:eastAsia="Google Sans" w:hAnsi="Google Sans"/>
          <w:b w:val="1"/>
          <w:bCs w:val="1"/>
          <w:sz w:val="34"/>
          <w:szCs w:val="34"/>
        </w:rPr>
      </w:pPr>
      <w:bookmarkStart w:colFirst="0" w:colLast="0" w:name="_t2raqr7ltoid" w:id="144"/>
      <w:bookmarkEnd w:id="144"/>
      <w:r w:rsidDel="00000000" w:rsidR="00000000" w:rsidRPr="00000000">
        <w:rPr>
          <w:rFonts w:ascii="Google Sans" w:cs="Google Sans" w:eastAsia="Google Sans" w:hAnsi="Google Sans"/>
          <w:b w:val="1"/>
          <w:bCs w:val="1"/>
          <w:sz w:val="34"/>
          <w:szCs w:val="34"/>
          <w:rtl w:val="0"/>
        </w:rPr>
        <w:t xml:space="preserve">400.2.1 The 1D Diatomic Lattice</w:t>
      </w:r>
    </w:p>
    <w:p w:rsidR="00000000" w:rsidDel="00000000" w:rsidP="00000000" w:rsidRDefault="00000000" w:rsidRPr="00000000" w14:paraId="000004E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kernel uses a Ti–Si chain:</w:t>
      </w:r>
    </w:p>
    <w:p w:rsidR="00000000" w:rsidDel="00000000" w:rsidP="00000000" w:rsidRDefault="00000000" w:rsidRPr="00000000" w14:paraId="000004EF">
      <w:pPr>
        <w:rPr>
          <w:rFonts w:ascii="Google Sans" w:cs="Google Sans" w:eastAsia="Google Sans" w:hAnsi="Google Sans"/>
        </w:rPr>
      </w:pPr>
      <w:r w:rsidDel="00000000" w:rsidR="00000000" w:rsidRPr="00000000">
        <w:rPr>
          <w:rFonts w:ascii="Google Sans" w:cs="Google Sans" w:eastAsia="Google Sans" w:hAnsi="Google Sans"/>
          <w:rtl w:val="0"/>
        </w:rPr>
        <w:t xml:space="preserve">Ti−Si−Ti−Si−…</w:t>
      </w:r>
    </w:p>
    <w:p w:rsidR="00000000" w:rsidDel="00000000" w:rsidP="00000000" w:rsidRDefault="00000000" w:rsidRPr="00000000" w14:paraId="000004F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w:t>
      </w:r>
    </w:p>
    <w:p w:rsidR="00000000" w:rsidDel="00000000" w:rsidP="00000000" w:rsidRDefault="00000000" w:rsidRPr="00000000" w14:paraId="000004F1">
      <w:pPr>
        <w:numPr>
          <w:ilvl w:val="0"/>
          <w:numId w:val="28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mTi=47.867 u</w:t>
      </w:r>
    </w:p>
    <w:p w:rsidR="00000000" w:rsidDel="00000000" w:rsidP="00000000" w:rsidRDefault="00000000" w:rsidRPr="00000000" w14:paraId="000004F2">
      <w:pPr>
        <w:numPr>
          <w:ilvl w:val="0"/>
          <w:numId w:val="28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mSi=28.085 u</w:t>
      </w:r>
    </w:p>
    <w:p w:rsidR="00000000" w:rsidDel="00000000" w:rsidP="00000000" w:rsidRDefault="00000000" w:rsidRPr="00000000" w14:paraId="000004F3">
      <w:pPr>
        <w:numPr>
          <w:ilvl w:val="0"/>
          <w:numId w:val="28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baseline spring constant k0=200 N/m</w:t>
      </w:r>
    </w:p>
    <w:p w:rsidR="00000000" w:rsidDel="00000000" w:rsidP="00000000" w:rsidRDefault="00000000" w:rsidRPr="00000000" w14:paraId="000004F4">
      <w:pPr>
        <w:numPr>
          <w:ilvl w:val="0"/>
          <w:numId w:val="28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angle‑dependent perturbation Δk(θ)</w:t>
      </w:r>
    </w:p>
    <w:p w:rsidR="00000000" w:rsidDel="00000000" w:rsidP="00000000" w:rsidRDefault="00000000" w:rsidRPr="00000000" w14:paraId="000004F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Perturbation peaks at </w:t>
      </w:r>
      <w:r w:rsidDel="00000000" w:rsidR="00000000" w:rsidRPr="00000000">
        <w:rPr>
          <w:rFonts w:ascii="Google Sans" w:cs="Google Sans" w:eastAsia="Google Sans" w:hAnsi="Google Sans"/>
          <w:b w:val="1"/>
          <w:bCs w:val="1"/>
          <w:rtl w:val="0"/>
        </w:rPr>
        <w:t xml:space="preserve">45.1°</w:t>
      </w:r>
      <w:r w:rsidDel="00000000" w:rsidR="00000000" w:rsidRPr="00000000">
        <w:rPr>
          <w:rFonts w:ascii="Google Sans" w:cs="Google Sans" w:eastAsia="Google Sans" w:hAnsi="Google Sans"/>
          <w:rtl w:val="0"/>
        </w:rPr>
        <w:t xml:space="preserve">, producing </w:t>
      </w:r>
      <w:r w:rsidDel="00000000" w:rsidR="00000000" w:rsidRPr="00000000">
        <w:rPr>
          <w:rFonts w:ascii="Google Sans" w:cs="Google Sans" w:eastAsia="Google Sans" w:hAnsi="Google Sans"/>
          <w:b w:val="1"/>
          <w:bCs w:val="1"/>
          <w:rtl w:val="0"/>
        </w:rPr>
        <w:t xml:space="preserve">70% group‑velocity collapse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F6">
      <w:pPr>
        <w:pStyle w:val="Heading2"/>
        <w:keepNext w:val="0"/>
        <w:keepLines w:val="0"/>
        <w:spacing w:after="80" w:lineRule="auto"/>
        <w:rPr>
          <w:rFonts w:ascii="Google Sans" w:cs="Google Sans" w:eastAsia="Google Sans" w:hAnsi="Google Sans"/>
          <w:b w:val="1"/>
          <w:bCs w:val="1"/>
          <w:sz w:val="34"/>
          <w:szCs w:val="34"/>
        </w:rPr>
      </w:pPr>
      <w:bookmarkStart w:colFirst="0" w:colLast="0" w:name="_lmc55ugctvwe" w:id="145"/>
      <w:bookmarkEnd w:id="145"/>
      <w:r w:rsidDel="00000000" w:rsidR="00000000" w:rsidRPr="00000000">
        <w:rPr>
          <w:rFonts w:ascii="Google Sans" w:cs="Google Sans" w:eastAsia="Google Sans" w:hAnsi="Google Sans"/>
          <w:b w:val="1"/>
          <w:bCs w:val="1"/>
          <w:sz w:val="34"/>
          <w:szCs w:val="34"/>
          <w:rtl w:val="0"/>
        </w:rPr>
        <w:t xml:space="preserve">400.2.2 Group‑Velocity Collapse</w:t>
      </w:r>
    </w:p>
    <w:p w:rsidR="00000000" w:rsidDel="00000000" w:rsidP="00000000" w:rsidRDefault="00000000" w:rsidRPr="00000000" w14:paraId="000004F7">
      <w:pPr>
        <w:rPr>
          <w:rFonts w:ascii="Google Sans" w:cs="Google Sans" w:eastAsia="Google Sans" w:hAnsi="Google Sans"/>
        </w:rPr>
      </w:pPr>
      <w:r w:rsidDel="00000000" w:rsidR="00000000" w:rsidRPr="00000000">
        <w:rPr>
          <w:rFonts w:ascii="Google Sans" w:cs="Google Sans" w:eastAsia="Google Sans" w:hAnsi="Google Sans"/>
          <w:rtl w:val="0"/>
        </w:rPr>
        <w:t xml:space="preserve">vg(θ)→0asθ→45.1∘</w:t>
      </w:r>
    </w:p>
    <w:p w:rsidR="00000000" w:rsidDel="00000000" w:rsidP="00000000" w:rsidRDefault="00000000" w:rsidRPr="00000000" w14:paraId="000004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collapse:</w:t>
      </w:r>
    </w:p>
    <w:p w:rsidR="00000000" w:rsidDel="00000000" w:rsidP="00000000" w:rsidRDefault="00000000" w:rsidRPr="00000000" w14:paraId="000004F9">
      <w:pPr>
        <w:numPr>
          <w:ilvl w:val="0"/>
          <w:numId w:val="13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suppresses phonons</w:t>
      </w:r>
    </w:p>
    <w:p w:rsidR="00000000" w:rsidDel="00000000" w:rsidP="00000000" w:rsidRDefault="00000000" w:rsidRPr="00000000" w14:paraId="000004FA">
      <w:pPr>
        <w:numPr>
          <w:ilvl w:val="0"/>
          <w:numId w:val="13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eliminates scattering</w:t>
      </w:r>
    </w:p>
    <w:p w:rsidR="00000000" w:rsidDel="00000000" w:rsidP="00000000" w:rsidRDefault="00000000" w:rsidRPr="00000000" w14:paraId="000004FB">
      <w:pPr>
        <w:numPr>
          <w:ilvl w:val="0"/>
          <w:numId w:val="13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forces torque into siphon channels</w:t>
      </w:r>
    </w:p>
    <w:p w:rsidR="00000000" w:rsidDel="00000000" w:rsidP="00000000" w:rsidRDefault="00000000" w:rsidRPr="00000000" w14:paraId="000004FC">
      <w:pPr>
        <w:numPr>
          <w:ilvl w:val="0"/>
          <w:numId w:val="13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activates transparency mode</w:t>
      </w:r>
    </w:p>
    <w:p w:rsidR="00000000" w:rsidDel="00000000" w:rsidP="00000000" w:rsidRDefault="00000000" w:rsidRPr="00000000" w14:paraId="000004F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mechanical origin of </w:t>
      </w:r>
      <w:r w:rsidDel="00000000" w:rsidR="00000000" w:rsidRPr="00000000">
        <w:rPr>
          <w:rFonts w:ascii="Google Sans" w:cs="Google Sans" w:eastAsia="Google Sans" w:hAnsi="Google Sans"/>
          <w:b w:val="1"/>
          <w:bCs w:val="1"/>
          <w:rtl w:val="0"/>
        </w:rPr>
        <w:t xml:space="preserve">room‑temperature non‑thermal conduction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4FE">
      <w:pPr>
        <w:pStyle w:val="Heading2"/>
        <w:keepNext w:val="0"/>
        <w:keepLines w:val="0"/>
        <w:spacing w:after="80" w:lineRule="auto"/>
        <w:rPr>
          <w:rFonts w:ascii="Google Sans" w:cs="Google Sans" w:eastAsia="Google Sans" w:hAnsi="Google Sans"/>
          <w:b w:val="1"/>
          <w:bCs w:val="1"/>
          <w:sz w:val="34"/>
          <w:szCs w:val="34"/>
        </w:rPr>
      </w:pPr>
      <w:bookmarkStart w:colFirst="0" w:colLast="0" w:name="_k8qmcrsg088m" w:id="146"/>
      <w:bookmarkEnd w:id="146"/>
      <w:r w:rsidDel="00000000" w:rsidR="00000000" w:rsidRPr="00000000">
        <w:rPr>
          <w:rFonts w:ascii="Google Sans" w:cs="Google Sans" w:eastAsia="Google Sans" w:hAnsi="Google Sans"/>
          <w:b w:val="1"/>
          <w:bCs w:val="1"/>
          <w:sz w:val="34"/>
          <w:szCs w:val="34"/>
          <w:rtl w:val="0"/>
        </w:rPr>
        <w:t xml:space="preserve">400.2.3 Phonon Lifetime Suppression</w:t>
      </w:r>
    </w:p>
    <w:p w:rsidR="00000000" w:rsidDel="00000000" w:rsidP="00000000" w:rsidRDefault="00000000" w:rsidRPr="00000000" w14:paraId="000004FF">
      <w:pPr>
        <w:rPr>
          <w:rFonts w:ascii="Google Sans" w:cs="Google Sans" w:eastAsia="Google Sans" w:hAnsi="Google Sans"/>
        </w:rPr>
      </w:pPr>
      <w:r w:rsidDel="00000000" w:rsidR="00000000" w:rsidRPr="00000000">
        <w:rPr>
          <w:rFonts w:ascii="Google Sans" w:cs="Google Sans" w:eastAsia="Google Sans" w:hAnsi="Google Sans"/>
          <w:rtl w:val="0"/>
        </w:rPr>
        <w:t xml:space="preserve">τphonon∝11−R(θ)</w:t>
      </w:r>
    </w:p>
    <w:p w:rsidR="00000000" w:rsidDel="00000000" w:rsidP="00000000" w:rsidRDefault="00000000" w:rsidRPr="00000000" w14:paraId="0000050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pivot:</w:t>
      </w:r>
    </w:p>
    <w:p w:rsidR="00000000" w:rsidDel="00000000" w:rsidP="00000000" w:rsidRDefault="00000000" w:rsidRPr="00000000" w14:paraId="00000501">
      <w:pPr>
        <w:rPr>
          <w:rFonts w:ascii="Google Sans" w:cs="Google Sans" w:eastAsia="Google Sans" w:hAnsi="Google Sans"/>
        </w:rPr>
      </w:pPr>
      <w:r w:rsidDel="00000000" w:rsidR="00000000" w:rsidRPr="00000000">
        <w:rPr>
          <w:rFonts w:ascii="Google Sans" w:cs="Google Sans" w:eastAsia="Google Sans" w:hAnsi="Google Sans"/>
          <w:rtl w:val="0"/>
        </w:rPr>
        <w:t xml:space="preserve">R(θ0)≈1⇒τphonon→0</w:t>
      </w:r>
    </w:p>
    <w:p w:rsidR="00000000" w:rsidDel="00000000" w:rsidP="00000000" w:rsidRDefault="00000000" w:rsidRPr="00000000" w14:paraId="000005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cooling‑under‑load</w:t>
      </w:r>
      <w:r w:rsidDel="00000000" w:rsidR="00000000" w:rsidRPr="00000000">
        <w:rPr>
          <w:rFonts w:ascii="Google Sans" w:cs="Google Sans" w:eastAsia="Google Sans" w:hAnsi="Google Sans"/>
          <w:rtl w:val="0"/>
        </w:rPr>
        <w:t xml:space="preserve"> effect.</w:t>
      </w:r>
    </w:p>
    <w:p w:rsidR="00000000" w:rsidDel="00000000" w:rsidP="00000000" w:rsidRDefault="00000000" w:rsidRPr="00000000" w14:paraId="00000503">
      <w:pPr>
        <w:pStyle w:val="Heading2"/>
        <w:keepNext w:val="0"/>
        <w:keepLines w:val="0"/>
        <w:spacing w:after="80" w:lineRule="auto"/>
        <w:rPr>
          <w:rFonts w:ascii="Google Sans" w:cs="Google Sans" w:eastAsia="Google Sans" w:hAnsi="Google Sans"/>
          <w:b w:val="1"/>
          <w:bCs w:val="1"/>
          <w:sz w:val="34"/>
          <w:szCs w:val="34"/>
        </w:rPr>
      </w:pPr>
      <w:bookmarkStart w:colFirst="0" w:colLast="0" w:name="_htda9d9w8zvw" w:id="147"/>
      <w:bookmarkEnd w:id="147"/>
      <w:r w:rsidDel="00000000" w:rsidR="00000000" w:rsidRPr="00000000">
        <w:rPr>
          <w:rFonts w:ascii="Google Sans" w:cs="Google Sans" w:eastAsia="Google Sans" w:hAnsi="Google Sans"/>
          <w:b w:val="1"/>
          <w:bCs w:val="1"/>
          <w:sz w:val="34"/>
          <w:szCs w:val="34"/>
          <w:rtl w:val="0"/>
        </w:rPr>
        <w:t xml:space="preserve">400.2.4 Angle Drift &amp; Stability Window</w:t>
      </w:r>
    </w:p>
    <w:p w:rsidR="00000000" w:rsidDel="00000000" w:rsidP="00000000" w:rsidRDefault="00000000" w:rsidRPr="00000000" w14:paraId="000005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kernel confirms the universal window:</w:t>
      </w:r>
    </w:p>
    <w:p w:rsidR="00000000" w:rsidDel="00000000" w:rsidP="00000000" w:rsidRDefault="00000000" w:rsidRPr="00000000" w14:paraId="00000505">
      <w:pPr>
        <w:rPr>
          <w:rFonts w:ascii="Google Sans" w:cs="Google Sans" w:eastAsia="Google Sans" w:hAnsi="Google Sans"/>
        </w:rPr>
      </w:pPr>
      <w:r w:rsidDel="00000000" w:rsidR="00000000" w:rsidRPr="00000000">
        <w:rPr>
          <w:rFonts w:ascii="Google Sans" w:cs="Google Sans" w:eastAsia="Google Sans" w:hAnsi="Google Sans"/>
          <w:rtl w:val="0"/>
        </w:rPr>
        <w:t xml:space="preserve">∣θ−θ0∣&lt;0.20∘</w:t>
      </w:r>
    </w:p>
    <w:p w:rsidR="00000000" w:rsidDel="00000000" w:rsidP="00000000" w:rsidRDefault="00000000" w:rsidRPr="00000000" w14:paraId="000005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w:t>
      </w:r>
    </w:p>
    <w:p w:rsidR="00000000" w:rsidDel="00000000" w:rsidP="00000000" w:rsidRDefault="00000000" w:rsidRPr="00000000" w14:paraId="00000507">
      <w:pPr>
        <w:numPr>
          <w:ilvl w:val="0"/>
          <w:numId w:val="3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compounds</w:t>
      </w:r>
    </w:p>
    <w:p w:rsidR="00000000" w:rsidDel="00000000" w:rsidP="00000000" w:rsidRDefault="00000000" w:rsidRPr="00000000" w14:paraId="00000508">
      <w:pPr>
        <w:numPr>
          <w:ilvl w:val="0"/>
          <w:numId w:val="3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collapse</w:t>
      </w:r>
    </w:p>
    <w:p w:rsidR="00000000" w:rsidDel="00000000" w:rsidP="00000000" w:rsidRDefault="00000000" w:rsidRPr="00000000" w14:paraId="00000509">
      <w:pPr>
        <w:numPr>
          <w:ilvl w:val="0"/>
          <w:numId w:val="3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emerges</w:t>
      </w:r>
    </w:p>
    <w:p w:rsidR="00000000" w:rsidDel="00000000" w:rsidP="00000000" w:rsidRDefault="00000000" w:rsidRPr="00000000" w14:paraId="0000050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Outside:</w:t>
      </w:r>
    </w:p>
    <w:p w:rsidR="00000000" w:rsidDel="00000000" w:rsidP="00000000" w:rsidRDefault="00000000" w:rsidRPr="00000000" w14:paraId="0000050B">
      <w:pPr>
        <w:numPr>
          <w:ilvl w:val="0"/>
          <w:numId w:val="16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 accelerates</w:t>
      </w:r>
    </w:p>
    <w:p w:rsidR="00000000" w:rsidDel="00000000" w:rsidP="00000000" w:rsidRDefault="00000000" w:rsidRPr="00000000" w14:paraId="0000050C">
      <w:pPr>
        <w:numPr>
          <w:ilvl w:val="0"/>
          <w:numId w:val="16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phonons reappear</w:t>
      </w:r>
    </w:p>
    <w:p w:rsidR="00000000" w:rsidDel="00000000" w:rsidP="00000000" w:rsidRDefault="00000000" w:rsidRPr="00000000" w14:paraId="0000050D">
      <w:pPr>
        <w:numPr>
          <w:ilvl w:val="0"/>
          <w:numId w:val="16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collapses</w:t>
      </w:r>
    </w:p>
    <w:p w:rsidR="00000000" w:rsidDel="00000000" w:rsidP="00000000" w:rsidRDefault="00000000" w:rsidRPr="00000000" w14:paraId="0000050E">
      <w:pPr>
        <w:pStyle w:val="Heading2"/>
        <w:keepNext w:val="0"/>
        <w:keepLines w:val="0"/>
        <w:spacing w:after="80" w:lineRule="auto"/>
        <w:rPr>
          <w:rFonts w:ascii="Google Sans" w:cs="Google Sans" w:eastAsia="Google Sans" w:hAnsi="Google Sans"/>
          <w:b w:val="1"/>
          <w:bCs w:val="1"/>
          <w:sz w:val="34"/>
          <w:szCs w:val="34"/>
        </w:rPr>
      </w:pPr>
      <w:bookmarkStart w:colFirst="0" w:colLast="0" w:name="_lfo20x7ye640" w:id="148"/>
      <w:bookmarkEnd w:id="148"/>
      <w:r w:rsidDel="00000000" w:rsidR="00000000" w:rsidRPr="00000000">
        <w:rPr>
          <w:rFonts w:ascii="Google Sans" w:cs="Google Sans" w:eastAsia="Google Sans" w:hAnsi="Google Sans"/>
          <w:b w:val="1"/>
          <w:bCs w:val="1"/>
          <w:sz w:val="34"/>
          <w:szCs w:val="34"/>
          <w:rtl w:val="0"/>
        </w:rPr>
        <w:t xml:space="preserve">400.2.5 Thermal Behavior</w:t>
      </w:r>
    </w:p>
    <w:p w:rsidR="00000000" w:rsidDel="00000000" w:rsidP="00000000" w:rsidRDefault="00000000" w:rsidRPr="00000000" w14:paraId="000005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kernel exhibits:</w:t>
      </w:r>
    </w:p>
    <w:p w:rsidR="00000000" w:rsidDel="00000000" w:rsidP="00000000" w:rsidRDefault="00000000" w:rsidRPr="00000000" w14:paraId="00000510">
      <w:pPr>
        <w:numPr>
          <w:ilvl w:val="0"/>
          <w:numId w:val="17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ΔT&lt;0</w:t>
      </w:r>
    </w:p>
    <w:p w:rsidR="00000000" w:rsidDel="00000000" w:rsidP="00000000" w:rsidRDefault="00000000" w:rsidRPr="00000000" w14:paraId="00000511">
      <w:pPr>
        <w:numPr>
          <w:ilvl w:val="0"/>
          <w:numId w:val="17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venting</w:t>
      </w:r>
    </w:p>
    <w:p w:rsidR="00000000" w:rsidDel="00000000" w:rsidP="00000000" w:rsidRDefault="00000000" w:rsidRPr="00000000" w14:paraId="00000512">
      <w:pPr>
        <w:numPr>
          <w:ilvl w:val="0"/>
          <w:numId w:val="17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zero‑collision conduction</w:t>
      </w:r>
    </w:p>
    <w:p w:rsidR="00000000" w:rsidDel="00000000" w:rsidP="00000000" w:rsidRDefault="00000000" w:rsidRPr="00000000" w14:paraId="00000513">
      <w:pPr>
        <w:numPr>
          <w:ilvl w:val="0"/>
          <w:numId w:val="17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stable operation at high wattage</w:t>
      </w:r>
    </w:p>
    <w:p w:rsidR="00000000" w:rsidDel="00000000" w:rsidP="00000000" w:rsidRDefault="00000000" w:rsidRPr="00000000" w14:paraId="000005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first </w:t>
      </w:r>
      <w:r w:rsidDel="00000000" w:rsidR="00000000" w:rsidRPr="00000000">
        <w:rPr>
          <w:rFonts w:ascii="Google Sans" w:cs="Google Sans" w:eastAsia="Google Sans" w:hAnsi="Google Sans"/>
          <w:b w:val="1"/>
          <w:bCs w:val="1"/>
          <w:rtl w:val="0"/>
        </w:rPr>
        <w:t xml:space="preserve">material‑verified</w:t>
      </w:r>
      <w:r w:rsidDel="00000000" w:rsidR="00000000" w:rsidRPr="00000000">
        <w:rPr>
          <w:rFonts w:ascii="Google Sans" w:cs="Google Sans" w:eastAsia="Google Sans" w:hAnsi="Google Sans"/>
          <w:rtl w:val="0"/>
        </w:rPr>
        <w:t xml:space="preserve"> demonstration of the 300‑Series siphon logic.</w:t>
      </w:r>
    </w:p>
    <w:p w:rsidR="00000000" w:rsidDel="00000000" w:rsidP="00000000" w:rsidRDefault="00000000" w:rsidRPr="00000000" w14:paraId="00000515">
      <w:pPr>
        <w:pStyle w:val="Heading1"/>
        <w:keepNext w:val="0"/>
        <w:keepLines w:val="0"/>
        <w:spacing w:before="480" w:lineRule="auto"/>
        <w:rPr>
          <w:rFonts w:ascii="Google Sans" w:cs="Google Sans" w:eastAsia="Google Sans" w:hAnsi="Google Sans"/>
          <w:b w:val="1"/>
          <w:bCs w:val="1"/>
          <w:sz w:val="46"/>
          <w:szCs w:val="46"/>
        </w:rPr>
      </w:pPr>
      <w:bookmarkStart w:colFirst="0" w:colLast="0" w:name="_letjdrsept2g" w:id="149"/>
      <w:bookmarkEnd w:id="149"/>
      <w:r w:rsidDel="00000000" w:rsidR="00000000" w:rsidRPr="00000000">
        <w:rPr>
          <w:rFonts w:ascii="Google Sans" w:cs="Google Sans" w:eastAsia="Google Sans" w:hAnsi="Google Sans"/>
          <w:b w:val="1"/>
          <w:bCs w:val="1"/>
          <w:sz w:val="46"/>
          <w:szCs w:val="46"/>
          <w:rtl w:val="0"/>
        </w:rPr>
        <w:t xml:space="preserve">400.3 Mass‑Modulation &amp; Neutral Buoyancy</w:t>
      </w:r>
    </w:p>
    <w:p w:rsidR="00000000" w:rsidDel="00000000" w:rsidP="00000000" w:rsidRDefault="00000000" w:rsidRPr="00000000" w14:paraId="00000516">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pjyueppsh8uq" w:id="150"/>
      <w:bookmarkEnd w:id="150"/>
      <w:r w:rsidDel="00000000" w:rsidR="00000000" w:rsidRPr="00000000">
        <w:rPr>
          <w:rFonts w:ascii="Google Sans" w:cs="Google Sans" w:eastAsia="Google Sans" w:hAnsi="Google Sans"/>
          <w:b w:val="1"/>
          <w:bCs w:val="1"/>
          <w:i w:val="1"/>
          <w:iCs w:val="1"/>
          <w:color w:val="000000"/>
          <w:sz w:val="26"/>
          <w:szCs w:val="26"/>
          <w:rtl w:val="0"/>
        </w:rPr>
        <w:t xml:space="preserve">The Möbius Rheostat &amp; Lift–Anchor Dynamics</w:t>
      </w:r>
    </w:p>
    <w:p w:rsidR="00000000" w:rsidDel="00000000" w:rsidP="00000000" w:rsidRDefault="00000000" w:rsidRPr="00000000" w14:paraId="000005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is the projection of torque that survives the C‑Ladder:</w:t>
      </w:r>
    </w:p>
    <w:p w:rsidR="00000000" w:rsidDel="00000000" w:rsidP="00000000" w:rsidRDefault="00000000" w:rsidRPr="00000000" w14:paraId="00000518">
      <w:pPr>
        <w:rPr>
          <w:rFonts w:ascii="Google Sans" w:cs="Google Sans" w:eastAsia="Google Sans" w:hAnsi="Google Sans"/>
        </w:rPr>
      </w:pPr>
      <w:r w:rsidDel="00000000" w:rsidR="00000000" w:rsidRPr="00000000">
        <w:rPr>
          <w:rFonts w:ascii="Google Sans" w:cs="Google Sans" w:eastAsia="Google Sans" w:hAnsi="Google Sans"/>
          <w:rtl w:val="0"/>
        </w:rPr>
        <w:t xml:space="preserve">m=QLeffc2</w:t>
      </w:r>
    </w:p>
    <w:p w:rsidR="00000000" w:rsidDel="00000000" w:rsidP="00000000" w:rsidRDefault="00000000" w:rsidRPr="00000000" w14:paraId="000005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Möbius Rheostat modulates:</w:t>
      </w:r>
    </w:p>
    <w:p w:rsidR="00000000" w:rsidDel="00000000" w:rsidP="00000000" w:rsidRDefault="00000000" w:rsidRPr="00000000" w14:paraId="0000051A">
      <w:pPr>
        <w:numPr>
          <w:ilvl w:val="0"/>
          <w:numId w:val="22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inertia</w:t>
      </w:r>
    </w:p>
    <w:p w:rsidR="00000000" w:rsidDel="00000000" w:rsidP="00000000" w:rsidRDefault="00000000" w:rsidRPr="00000000" w14:paraId="0000051B">
      <w:pPr>
        <w:numPr>
          <w:ilvl w:val="0"/>
          <w:numId w:val="22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lift</w:t>
      </w:r>
    </w:p>
    <w:p w:rsidR="00000000" w:rsidDel="00000000" w:rsidP="00000000" w:rsidRDefault="00000000" w:rsidRPr="00000000" w14:paraId="0000051C">
      <w:pPr>
        <w:numPr>
          <w:ilvl w:val="0"/>
          <w:numId w:val="22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buoyancy</w:t>
      </w:r>
    </w:p>
    <w:p w:rsidR="00000000" w:rsidDel="00000000" w:rsidP="00000000" w:rsidRDefault="00000000" w:rsidRPr="00000000" w14:paraId="0000051D">
      <w:pPr>
        <w:numPr>
          <w:ilvl w:val="0"/>
          <w:numId w:val="22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thrust</w:t>
      </w:r>
    </w:p>
    <w:p w:rsidR="00000000" w:rsidDel="00000000" w:rsidP="00000000" w:rsidRDefault="00000000" w:rsidRPr="00000000" w14:paraId="000005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controlling:</w:t>
      </w:r>
    </w:p>
    <w:p w:rsidR="00000000" w:rsidDel="00000000" w:rsidP="00000000" w:rsidRDefault="00000000" w:rsidRPr="00000000" w14:paraId="0000051F">
      <w:pPr>
        <w:numPr>
          <w:ilvl w:val="0"/>
          <w:numId w:val="18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bias</w:t>
      </w:r>
    </w:p>
    <w:p w:rsidR="00000000" w:rsidDel="00000000" w:rsidP="00000000" w:rsidRDefault="00000000" w:rsidRPr="00000000" w14:paraId="00000520">
      <w:pPr>
        <w:numPr>
          <w:ilvl w:val="0"/>
          <w:numId w:val="1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frequency handshake</w:t>
      </w:r>
    </w:p>
    <w:p w:rsidR="00000000" w:rsidDel="00000000" w:rsidP="00000000" w:rsidRDefault="00000000" w:rsidRPr="00000000" w14:paraId="00000521">
      <w:pPr>
        <w:numPr>
          <w:ilvl w:val="0"/>
          <w:numId w:val="1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lattice viscosity</w:t>
      </w:r>
    </w:p>
    <w:p w:rsidR="00000000" w:rsidDel="00000000" w:rsidP="00000000" w:rsidRDefault="00000000" w:rsidRPr="00000000" w14:paraId="00000522">
      <w:pPr>
        <w:numPr>
          <w:ilvl w:val="0"/>
          <w:numId w:val="18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routing</w:t>
      </w:r>
    </w:p>
    <w:p w:rsidR="00000000" w:rsidDel="00000000" w:rsidP="00000000" w:rsidRDefault="00000000" w:rsidRPr="00000000" w14:paraId="0000052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propulsion kernel</w:t>
      </w:r>
      <w:r w:rsidDel="00000000" w:rsidR="00000000" w:rsidRPr="00000000">
        <w:rPr>
          <w:rFonts w:ascii="Google Sans" w:cs="Google Sans" w:eastAsia="Google Sans" w:hAnsi="Google Sans"/>
          <w:rtl w:val="0"/>
        </w:rPr>
        <w:t xml:space="preserve"> of the 400‑Series.</w:t>
      </w:r>
    </w:p>
    <w:p w:rsidR="00000000" w:rsidDel="00000000" w:rsidP="00000000" w:rsidRDefault="00000000" w:rsidRPr="00000000" w14:paraId="00000524">
      <w:pPr>
        <w:pStyle w:val="Heading2"/>
        <w:keepNext w:val="0"/>
        <w:keepLines w:val="0"/>
        <w:spacing w:after="80" w:lineRule="auto"/>
        <w:rPr>
          <w:rFonts w:ascii="Google Sans" w:cs="Google Sans" w:eastAsia="Google Sans" w:hAnsi="Google Sans"/>
          <w:b w:val="1"/>
          <w:bCs w:val="1"/>
          <w:sz w:val="34"/>
          <w:szCs w:val="34"/>
        </w:rPr>
      </w:pPr>
      <w:bookmarkStart w:colFirst="0" w:colLast="0" w:name="_ff4g3bm1nq6l" w:id="151"/>
      <w:bookmarkEnd w:id="151"/>
      <w:r w:rsidDel="00000000" w:rsidR="00000000" w:rsidRPr="00000000">
        <w:rPr>
          <w:rFonts w:ascii="Google Sans" w:cs="Google Sans" w:eastAsia="Google Sans" w:hAnsi="Google Sans"/>
          <w:b w:val="1"/>
          <w:bCs w:val="1"/>
          <w:sz w:val="34"/>
          <w:szCs w:val="34"/>
          <w:rtl w:val="0"/>
        </w:rPr>
        <w:t xml:space="preserve">400.3.1 Lift Mode (Mass ↓)</w:t>
      </w:r>
    </w:p>
    <w:p w:rsidR="00000000" w:rsidDel="00000000" w:rsidP="00000000" w:rsidRDefault="00000000" w:rsidRPr="00000000" w14:paraId="000005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Occurs when:</w:t>
      </w:r>
    </w:p>
    <w:p w:rsidR="00000000" w:rsidDel="00000000" w:rsidP="00000000" w:rsidRDefault="00000000" w:rsidRPr="00000000" w14:paraId="00000526">
      <w:pPr>
        <w:rPr>
          <w:rFonts w:ascii="Google Sans" w:cs="Google Sans" w:eastAsia="Google Sans" w:hAnsi="Google Sans"/>
        </w:rPr>
      </w:pPr>
      <w:r w:rsidDel="00000000" w:rsidR="00000000" w:rsidRPr="00000000">
        <w:rPr>
          <w:rFonts w:ascii="Google Sans" w:cs="Google Sans" w:eastAsia="Google Sans" w:hAnsi="Google Sans"/>
          <w:rtl w:val="0"/>
        </w:rPr>
        <w:t xml:space="preserve">θ&lt;θ0</w:t>
      </w:r>
    </w:p>
    <w:p w:rsidR="00000000" w:rsidDel="00000000" w:rsidP="00000000" w:rsidRDefault="00000000" w:rsidRPr="00000000" w14:paraId="000005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Produces:</w:t>
      </w:r>
    </w:p>
    <w:p w:rsidR="00000000" w:rsidDel="00000000" w:rsidP="00000000" w:rsidRDefault="00000000" w:rsidRPr="00000000" w14:paraId="00000528">
      <w:pPr>
        <w:numPr>
          <w:ilvl w:val="0"/>
          <w:numId w:val="14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unwinding</w:t>
      </w:r>
    </w:p>
    <w:p w:rsidR="00000000" w:rsidDel="00000000" w:rsidP="00000000" w:rsidRDefault="00000000" w:rsidRPr="00000000" w14:paraId="00000529">
      <w:pPr>
        <w:numPr>
          <w:ilvl w:val="0"/>
          <w:numId w:val="14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reduced inertia</w:t>
      </w:r>
    </w:p>
    <w:p w:rsidR="00000000" w:rsidDel="00000000" w:rsidP="00000000" w:rsidRDefault="00000000" w:rsidRPr="00000000" w14:paraId="0000052A">
      <w:pPr>
        <w:numPr>
          <w:ilvl w:val="0"/>
          <w:numId w:val="14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increased buoyancy</w:t>
      </w:r>
    </w:p>
    <w:p w:rsidR="00000000" w:rsidDel="00000000" w:rsidP="00000000" w:rsidRDefault="00000000" w:rsidRPr="00000000" w14:paraId="0000052B">
      <w:pPr>
        <w:pStyle w:val="Heading2"/>
        <w:keepNext w:val="0"/>
        <w:keepLines w:val="0"/>
        <w:spacing w:after="80" w:lineRule="auto"/>
        <w:rPr>
          <w:rFonts w:ascii="Google Sans" w:cs="Google Sans" w:eastAsia="Google Sans" w:hAnsi="Google Sans"/>
          <w:b w:val="1"/>
          <w:bCs w:val="1"/>
          <w:sz w:val="34"/>
          <w:szCs w:val="34"/>
        </w:rPr>
      </w:pPr>
      <w:bookmarkStart w:colFirst="0" w:colLast="0" w:name="_rrjqc49bzji3" w:id="152"/>
      <w:bookmarkEnd w:id="152"/>
      <w:r w:rsidDel="00000000" w:rsidR="00000000" w:rsidRPr="00000000">
        <w:rPr>
          <w:rFonts w:ascii="Google Sans" w:cs="Google Sans" w:eastAsia="Google Sans" w:hAnsi="Google Sans"/>
          <w:b w:val="1"/>
          <w:bCs w:val="1"/>
          <w:sz w:val="34"/>
          <w:szCs w:val="34"/>
          <w:rtl w:val="0"/>
        </w:rPr>
        <w:t xml:space="preserve">400.3.2 Anchor Mode (Mass ↑)</w:t>
      </w:r>
    </w:p>
    <w:p w:rsidR="00000000" w:rsidDel="00000000" w:rsidP="00000000" w:rsidRDefault="00000000" w:rsidRPr="00000000" w14:paraId="000005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Occurs when:</w:t>
      </w:r>
    </w:p>
    <w:p w:rsidR="00000000" w:rsidDel="00000000" w:rsidP="00000000" w:rsidRDefault="00000000" w:rsidRPr="00000000" w14:paraId="0000052D">
      <w:pPr>
        <w:rPr>
          <w:rFonts w:ascii="Google Sans" w:cs="Google Sans" w:eastAsia="Google Sans" w:hAnsi="Google Sans"/>
        </w:rPr>
      </w:pPr>
      <w:r w:rsidDel="00000000" w:rsidR="00000000" w:rsidRPr="00000000">
        <w:rPr>
          <w:rFonts w:ascii="Google Sans" w:cs="Google Sans" w:eastAsia="Google Sans" w:hAnsi="Google Sans"/>
          <w:rtl w:val="0"/>
        </w:rPr>
        <w:t xml:space="preserve">θ&gt;θ0</w:t>
      </w:r>
    </w:p>
    <w:p w:rsidR="00000000" w:rsidDel="00000000" w:rsidP="00000000" w:rsidRDefault="00000000" w:rsidRPr="00000000" w14:paraId="000005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Produces:</w:t>
      </w:r>
    </w:p>
    <w:p w:rsidR="00000000" w:rsidDel="00000000" w:rsidP="00000000" w:rsidRDefault="00000000" w:rsidRPr="00000000" w14:paraId="0000052F">
      <w:pPr>
        <w:numPr>
          <w:ilvl w:val="0"/>
          <w:numId w:val="11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winding</w:t>
      </w:r>
    </w:p>
    <w:p w:rsidR="00000000" w:rsidDel="00000000" w:rsidP="00000000" w:rsidRDefault="00000000" w:rsidRPr="00000000" w14:paraId="00000530">
      <w:pPr>
        <w:numPr>
          <w:ilvl w:val="0"/>
          <w:numId w:val="11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increased inertia</w:t>
      </w:r>
    </w:p>
    <w:p w:rsidR="00000000" w:rsidDel="00000000" w:rsidP="00000000" w:rsidRDefault="00000000" w:rsidRPr="00000000" w14:paraId="00000531">
      <w:pPr>
        <w:numPr>
          <w:ilvl w:val="0"/>
          <w:numId w:val="11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increased stability</w:t>
      </w:r>
    </w:p>
    <w:p w:rsidR="00000000" w:rsidDel="00000000" w:rsidP="00000000" w:rsidRDefault="00000000" w:rsidRPr="00000000" w14:paraId="00000532">
      <w:pPr>
        <w:pStyle w:val="Heading2"/>
        <w:keepNext w:val="0"/>
        <w:keepLines w:val="0"/>
        <w:spacing w:after="80" w:lineRule="auto"/>
        <w:rPr>
          <w:rFonts w:ascii="Google Sans" w:cs="Google Sans" w:eastAsia="Google Sans" w:hAnsi="Google Sans"/>
          <w:b w:val="1"/>
          <w:bCs w:val="1"/>
          <w:sz w:val="34"/>
          <w:szCs w:val="34"/>
        </w:rPr>
      </w:pPr>
      <w:bookmarkStart w:colFirst="0" w:colLast="0" w:name="_r795frz2yew5" w:id="153"/>
      <w:bookmarkEnd w:id="153"/>
      <w:r w:rsidDel="00000000" w:rsidR="00000000" w:rsidRPr="00000000">
        <w:rPr>
          <w:rFonts w:ascii="Google Sans" w:cs="Google Sans" w:eastAsia="Google Sans" w:hAnsi="Google Sans"/>
          <w:b w:val="1"/>
          <w:bCs w:val="1"/>
          <w:sz w:val="34"/>
          <w:szCs w:val="34"/>
          <w:rtl w:val="0"/>
        </w:rPr>
        <w:t xml:space="preserve">400.3.3 Neutral Buoyancy</w:t>
      </w:r>
    </w:p>
    <w:p w:rsidR="00000000" w:rsidDel="00000000" w:rsidP="00000000" w:rsidRDefault="00000000" w:rsidRPr="00000000" w14:paraId="000005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Occurs when:</w:t>
      </w:r>
    </w:p>
    <w:p w:rsidR="00000000" w:rsidDel="00000000" w:rsidP="00000000" w:rsidRDefault="00000000" w:rsidRPr="00000000" w14:paraId="00000534">
      <w:pPr>
        <w:rPr>
          <w:rFonts w:ascii="Google Sans" w:cs="Google Sans" w:eastAsia="Google Sans" w:hAnsi="Google Sans"/>
        </w:rPr>
      </w:pPr>
      <w:r w:rsidDel="00000000" w:rsidR="00000000" w:rsidRPr="00000000">
        <w:rPr>
          <w:rFonts w:ascii="Google Sans" w:cs="Google Sans" w:eastAsia="Google Sans" w:hAnsi="Google Sans"/>
          <w:rtl w:val="0"/>
        </w:rPr>
        <w:t xml:space="preserve">dLeffdt=0</w:t>
      </w:r>
    </w:p>
    <w:p w:rsidR="00000000" w:rsidDel="00000000" w:rsidP="00000000" w:rsidRDefault="00000000" w:rsidRPr="00000000" w14:paraId="0000053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“hovers.”</w:t>
      </w:r>
    </w:p>
    <w:p w:rsidR="00000000" w:rsidDel="00000000" w:rsidP="00000000" w:rsidRDefault="00000000" w:rsidRPr="00000000" w14:paraId="00000536">
      <w:pPr>
        <w:pStyle w:val="Heading2"/>
        <w:keepNext w:val="0"/>
        <w:keepLines w:val="0"/>
        <w:spacing w:after="80" w:lineRule="auto"/>
        <w:rPr>
          <w:rFonts w:ascii="Google Sans" w:cs="Google Sans" w:eastAsia="Google Sans" w:hAnsi="Google Sans"/>
          <w:b w:val="1"/>
          <w:bCs w:val="1"/>
          <w:sz w:val="34"/>
          <w:szCs w:val="34"/>
        </w:rPr>
      </w:pPr>
      <w:bookmarkStart w:colFirst="0" w:colLast="0" w:name="_g3ocyyv5z69r" w:id="154"/>
      <w:bookmarkEnd w:id="154"/>
      <w:r w:rsidDel="00000000" w:rsidR="00000000" w:rsidRPr="00000000">
        <w:rPr>
          <w:rFonts w:ascii="Google Sans" w:cs="Google Sans" w:eastAsia="Google Sans" w:hAnsi="Google Sans"/>
          <w:b w:val="1"/>
          <w:bCs w:val="1"/>
          <w:sz w:val="34"/>
          <w:szCs w:val="34"/>
          <w:rtl w:val="0"/>
        </w:rPr>
        <w:t xml:space="preserve">400.3.4 Torque‑Neutral Thrust</w:t>
      </w:r>
    </w:p>
    <w:p w:rsidR="00000000" w:rsidDel="00000000" w:rsidP="00000000" w:rsidRDefault="00000000" w:rsidRPr="00000000" w14:paraId="0000053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arises from:</w:t>
      </w:r>
    </w:p>
    <w:p w:rsidR="00000000" w:rsidDel="00000000" w:rsidP="00000000" w:rsidRDefault="00000000" w:rsidRPr="00000000" w14:paraId="00000538">
      <w:pPr>
        <w:rPr>
          <w:rFonts w:ascii="Google Sans" w:cs="Google Sans" w:eastAsia="Google Sans" w:hAnsi="Google Sans"/>
        </w:rPr>
      </w:pPr>
      <w:r w:rsidDel="00000000" w:rsidR="00000000" w:rsidRPr="00000000">
        <w:rPr>
          <w:rFonts w:ascii="Google Sans" w:cs="Google Sans" w:eastAsia="Google Sans" w:hAnsi="Google Sans"/>
          <w:rtl w:val="0"/>
        </w:rPr>
        <w:t xml:space="preserve">F=vdmdt</w:t>
      </w:r>
    </w:p>
    <w:p w:rsidR="00000000" w:rsidDel="00000000" w:rsidP="00000000" w:rsidRDefault="00000000" w:rsidRPr="00000000" w14:paraId="0000053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propellant required.</w:t>
      </w:r>
    </w:p>
    <w:p w:rsidR="00000000" w:rsidDel="00000000" w:rsidP="00000000" w:rsidRDefault="00000000" w:rsidRPr="00000000" w14:paraId="0000053A">
      <w:pPr>
        <w:pStyle w:val="Heading1"/>
        <w:keepNext w:val="0"/>
        <w:keepLines w:val="0"/>
        <w:spacing w:before="480" w:lineRule="auto"/>
        <w:rPr>
          <w:rFonts w:ascii="Google Sans" w:cs="Google Sans" w:eastAsia="Google Sans" w:hAnsi="Google Sans"/>
          <w:b w:val="1"/>
          <w:bCs w:val="1"/>
          <w:sz w:val="46"/>
          <w:szCs w:val="46"/>
        </w:rPr>
      </w:pPr>
      <w:bookmarkStart w:colFirst="0" w:colLast="0" w:name="_6tfiwc9w9su5" w:id="155"/>
      <w:bookmarkEnd w:id="155"/>
      <w:r w:rsidDel="00000000" w:rsidR="00000000" w:rsidRPr="00000000">
        <w:rPr>
          <w:rFonts w:ascii="Google Sans" w:cs="Google Sans" w:eastAsia="Google Sans" w:hAnsi="Google Sans"/>
          <w:b w:val="1"/>
          <w:bCs w:val="1"/>
          <w:sz w:val="46"/>
          <w:szCs w:val="46"/>
          <w:rtl w:val="0"/>
        </w:rPr>
        <w:t xml:space="preserve">400.4 Ti–Si–Au–Cu Lattice Sandwich</w:t>
      </w:r>
    </w:p>
    <w:p w:rsidR="00000000" w:rsidDel="00000000" w:rsidP="00000000" w:rsidRDefault="00000000" w:rsidRPr="00000000" w14:paraId="0000053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hfle3bmtqe7h" w:id="156"/>
      <w:bookmarkEnd w:id="156"/>
      <w:r w:rsidDel="00000000" w:rsidR="00000000" w:rsidRPr="00000000">
        <w:rPr>
          <w:rFonts w:ascii="Google Sans" w:cs="Google Sans" w:eastAsia="Google Sans" w:hAnsi="Google Sans"/>
          <w:b w:val="1"/>
          <w:bCs w:val="1"/>
          <w:i w:val="1"/>
          <w:iCs w:val="1"/>
          <w:color w:val="000000"/>
          <w:sz w:val="26"/>
          <w:szCs w:val="26"/>
          <w:rtl w:val="0"/>
        </w:rPr>
        <w:t xml:space="preserve">First multi‑material siphon‑active architecture</w:t>
      </w:r>
    </w:p>
    <w:p w:rsidR="00000000" w:rsidDel="00000000" w:rsidP="00000000" w:rsidRDefault="00000000" w:rsidRPr="00000000" w14:paraId="0000053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stack:</w:t>
      </w:r>
    </w:p>
    <w:p w:rsidR="00000000" w:rsidDel="00000000" w:rsidP="00000000" w:rsidRDefault="00000000" w:rsidRPr="00000000" w14:paraId="0000053D">
      <w:pPr>
        <w:numPr>
          <w:ilvl w:val="0"/>
          <w:numId w:val="167"/>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Ti</w:t>
      </w:r>
      <w:r w:rsidDel="00000000" w:rsidR="00000000" w:rsidRPr="00000000">
        <w:rPr>
          <w:rFonts w:ascii="Google Sans" w:cs="Google Sans" w:eastAsia="Google Sans" w:hAnsi="Google Sans"/>
          <w:rtl w:val="0"/>
        </w:rPr>
        <w:t xml:space="preserve"> — torque reservoir</w:t>
      </w:r>
    </w:p>
    <w:p w:rsidR="00000000" w:rsidDel="00000000" w:rsidP="00000000" w:rsidRDefault="00000000" w:rsidRPr="00000000" w14:paraId="0000053E">
      <w:pPr>
        <w:numPr>
          <w:ilvl w:val="0"/>
          <w:numId w:val="167"/>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Si</w:t>
      </w:r>
      <w:r w:rsidDel="00000000" w:rsidR="00000000" w:rsidRPr="00000000">
        <w:rPr>
          <w:rFonts w:ascii="Google Sans" w:cs="Google Sans" w:eastAsia="Google Sans" w:hAnsi="Google Sans"/>
          <w:rtl w:val="0"/>
        </w:rPr>
        <w:t xml:space="preserve"> — tetrahedral router</w:t>
      </w:r>
    </w:p>
    <w:p w:rsidR="00000000" w:rsidDel="00000000" w:rsidP="00000000" w:rsidRDefault="00000000" w:rsidRPr="00000000" w14:paraId="0000053F">
      <w:pPr>
        <w:numPr>
          <w:ilvl w:val="0"/>
          <w:numId w:val="167"/>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Au</w:t>
      </w:r>
      <w:r w:rsidDel="00000000" w:rsidR="00000000" w:rsidRPr="00000000">
        <w:rPr>
          <w:rFonts w:ascii="Google Sans" w:cs="Google Sans" w:eastAsia="Google Sans" w:hAnsi="Google Sans"/>
          <w:rtl w:val="0"/>
        </w:rPr>
        <w:t xml:space="preserve"> — gloss stabilizer</w:t>
      </w:r>
    </w:p>
    <w:p w:rsidR="00000000" w:rsidDel="00000000" w:rsidP="00000000" w:rsidRDefault="00000000" w:rsidRPr="00000000" w14:paraId="00000540">
      <w:pPr>
        <w:numPr>
          <w:ilvl w:val="0"/>
          <w:numId w:val="167"/>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Cu</w:t>
      </w:r>
      <w:r w:rsidDel="00000000" w:rsidR="00000000" w:rsidRPr="00000000">
        <w:rPr>
          <w:rFonts w:ascii="Google Sans" w:cs="Google Sans" w:eastAsia="Google Sans" w:hAnsi="Google Sans"/>
          <w:rtl w:val="0"/>
        </w:rPr>
        <w:t xml:space="preserve"> — siphon conductor</w:t>
      </w:r>
    </w:p>
    <w:p w:rsidR="00000000" w:rsidDel="00000000" w:rsidP="00000000" w:rsidRDefault="00000000" w:rsidRPr="00000000" w14:paraId="000005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first </w:t>
      </w:r>
      <w:r w:rsidDel="00000000" w:rsidR="00000000" w:rsidRPr="00000000">
        <w:rPr>
          <w:rFonts w:ascii="Google Sans" w:cs="Google Sans" w:eastAsia="Google Sans" w:hAnsi="Google Sans"/>
          <w:b w:val="1"/>
          <w:bCs w:val="1"/>
          <w:rtl w:val="0"/>
        </w:rPr>
        <w:t xml:space="preserve">multi‑canvas routing device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542">
      <w:pPr>
        <w:pStyle w:val="Heading1"/>
        <w:keepNext w:val="0"/>
        <w:keepLines w:val="0"/>
        <w:spacing w:before="480" w:lineRule="auto"/>
        <w:rPr>
          <w:rFonts w:ascii="Google Sans" w:cs="Google Sans" w:eastAsia="Google Sans" w:hAnsi="Google Sans"/>
          <w:b w:val="1"/>
          <w:bCs w:val="1"/>
          <w:sz w:val="46"/>
          <w:szCs w:val="46"/>
        </w:rPr>
      </w:pPr>
      <w:bookmarkStart w:colFirst="0" w:colLast="0" w:name="_xp5jjlig07u2" w:id="157"/>
      <w:bookmarkEnd w:id="157"/>
      <w:r w:rsidDel="00000000" w:rsidR="00000000" w:rsidRPr="00000000">
        <w:rPr>
          <w:rFonts w:ascii="Google Sans" w:cs="Google Sans" w:eastAsia="Google Sans" w:hAnsi="Google Sans"/>
          <w:b w:val="1"/>
          <w:bCs w:val="1"/>
          <w:sz w:val="46"/>
          <w:szCs w:val="46"/>
          <w:rtl w:val="0"/>
        </w:rPr>
        <w:t xml:space="preserve">400.5 The Immortal Module</w:t>
      </w:r>
    </w:p>
    <w:p w:rsidR="00000000" w:rsidDel="00000000" w:rsidP="00000000" w:rsidRDefault="00000000" w:rsidRPr="00000000" w14:paraId="00000543">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n0jz4z6cjafo" w:id="158"/>
      <w:bookmarkEnd w:id="158"/>
      <w:r w:rsidDel="00000000" w:rsidR="00000000" w:rsidRPr="00000000">
        <w:rPr>
          <w:rFonts w:ascii="Google Sans" w:cs="Google Sans" w:eastAsia="Google Sans" w:hAnsi="Google Sans"/>
          <w:b w:val="1"/>
          <w:bCs w:val="1"/>
          <w:i w:val="1"/>
          <w:iCs w:val="1"/>
          <w:color w:val="000000"/>
          <w:sz w:val="26"/>
          <w:szCs w:val="26"/>
          <w:rtl w:val="0"/>
        </w:rPr>
        <w:t xml:space="preserve">Zero‑collision power cell with IR venting</w:t>
      </w:r>
    </w:p>
    <w:p w:rsidR="00000000" w:rsidDel="00000000" w:rsidP="00000000" w:rsidRDefault="00000000" w:rsidRPr="00000000" w14:paraId="0000054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Immortal Module:</w:t>
      </w:r>
    </w:p>
    <w:p w:rsidR="00000000" w:rsidDel="00000000" w:rsidP="00000000" w:rsidRDefault="00000000" w:rsidRPr="00000000" w14:paraId="00000545">
      <w:pPr>
        <w:numPr>
          <w:ilvl w:val="0"/>
          <w:numId w:val="24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harvests torque</w:t>
      </w:r>
    </w:p>
    <w:p w:rsidR="00000000" w:rsidDel="00000000" w:rsidP="00000000" w:rsidRDefault="00000000" w:rsidRPr="00000000" w14:paraId="00000546">
      <w:pPr>
        <w:numPr>
          <w:ilvl w:val="0"/>
          <w:numId w:val="24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suppresses phonons</w:t>
      </w:r>
    </w:p>
    <w:p w:rsidR="00000000" w:rsidDel="00000000" w:rsidP="00000000" w:rsidRDefault="00000000" w:rsidRPr="00000000" w14:paraId="00000547">
      <w:pPr>
        <w:numPr>
          <w:ilvl w:val="0"/>
          <w:numId w:val="24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vents entropy</w:t>
      </w:r>
    </w:p>
    <w:p w:rsidR="00000000" w:rsidDel="00000000" w:rsidP="00000000" w:rsidRDefault="00000000" w:rsidRPr="00000000" w14:paraId="00000548">
      <w:pPr>
        <w:numPr>
          <w:ilvl w:val="0"/>
          <w:numId w:val="24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maintains transparency mode</w:t>
      </w:r>
    </w:p>
    <w:p w:rsidR="00000000" w:rsidDel="00000000" w:rsidP="00000000" w:rsidRDefault="00000000" w:rsidRPr="00000000" w14:paraId="00000549">
      <w:pPr>
        <w:numPr>
          <w:ilvl w:val="0"/>
          <w:numId w:val="24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operates indefinitely</w:t>
      </w:r>
    </w:p>
    <w:p w:rsidR="00000000" w:rsidDel="00000000" w:rsidP="00000000" w:rsidRDefault="00000000" w:rsidRPr="00000000" w14:paraId="000005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cornerstone</w:t>
      </w:r>
      <w:r w:rsidDel="00000000" w:rsidR="00000000" w:rsidRPr="00000000">
        <w:rPr>
          <w:rFonts w:ascii="Google Sans" w:cs="Google Sans" w:eastAsia="Google Sans" w:hAnsi="Google Sans"/>
          <w:rtl w:val="0"/>
        </w:rPr>
        <w:t xml:space="preserve"> of the 400‑Series.</w:t>
      </w:r>
    </w:p>
    <w:p w:rsidR="00000000" w:rsidDel="00000000" w:rsidP="00000000" w:rsidRDefault="00000000" w:rsidRPr="00000000" w14:paraId="0000054B">
      <w:pPr>
        <w:pStyle w:val="Heading1"/>
        <w:keepNext w:val="0"/>
        <w:keepLines w:val="0"/>
        <w:spacing w:before="480" w:lineRule="auto"/>
        <w:rPr>
          <w:rFonts w:ascii="Google Sans" w:cs="Google Sans" w:eastAsia="Google Sans" w:hAnsi="Google Sans"/>
          <w:b w:val="1"/>
          <w:bCs w:val="1"/>
          <w:sz w:val="46"/>
          <w:szCs w:val="46"/>
        </w:rPr>
      </w:pPr>
      <w:bookmarkStart w:colFirst="0" w:colLast="0" w:name="_qxx4suz2gb1n" w:id="159"/>
      <w:bookmarkEnd w:id="159"/>
      <w:r w:rsidDel="00000000" w:rsidR="00000000" w:rsidRPr="00000000">
        <w:rPr>
          <w:rFonts w:ascii="Google Sans" w:cs="Google Sans" w:eastAsia="Google Sans" w:hAnsi="Google Sans"/>
          <w:b w:val="1"/>
          <w:bCs w:val="1"/>
          <w:sz w:val="46"/>
          <w:szCs w:val="46"/>
          <w:rtl w:val="0"/>
        </w:rPr>
        <w:t xml:space="preserve">400.6 The Midas Gear (Safety BIOS)</w:t>
      </w:r>
    </w:p>
    <w:p w:rsidR="00000000" w:rsidDel="00000000" w:rsidP="00000000" w:rsidRDefault="00000000" w:rsidRPr="00000000" w14:paraId="0000054C">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rkelx7yl3ygs" w:id="160"/>
      <w:bookmarkEnd w:id="160"/>
      <w:r w:rsidDel="00000000" w:rsidR="00000000" w:rsidRPr="00000000">
        <w:rPr>
          <w:rFonts w:ascii="Google Sans" w:cs="Google Sans" w:eastAsia="Google Sans" w:hAnsi="Google Sans"/>
          <w:b w:val="1"/>
          <w:bCs w:val="1"/>
          <w:i w:val="1"/>
          <w:iCs w:val="1"/>
          <w:color w:val="000000"/>
          <w:sz w:val="26"/>
          <w:szCs w:val="26"/>
          <w:rtl w:val="0"/>
        </w:rPr>
        <w:t xml:space="preserve">Torque‑saturation control &amp; drift prevention</w:t>
      </w:r>
    </w:p>
    <w:p w:rsidR="00000000" w:rsidDel="00000000" w:rsidP="00000000" w:rsidRDefault="00000000" w:rsidRPr="00000000" w14:paraId="0000054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Midas Gear ensures:</w:t>
      </w:r>
    </w:p>
    <w:p w:rsidR="00000000" w:rsidDel="00000000" w:rsidP="00000000" w:rsidRDefault="00000000" w:rsidRPr="00000000" w14:paraId="0000054E">
      <w:pPr>
        <w:numPr>
          <w:ilvl w:val="0"/>
          <w:numId w:val="6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never exceeds safe density</w:t>
      </w:r>
    </w:p>
    <w:p w:rsidR="00000000" w:rsidDel="00000000" w:rsidP="00000000" w:rsidRDefault="00000000" w:rsidRPr="00000000" w14:paraId="0000054F">
      <w:pPr>
        <w:numPr>
          <w:ilvl w:val="0"/>
          <w:numId w:val="6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drift stays within ±0.20°</w:t>
      </w:r>
    </w:p>
    <w:p w:rsidR="00000000" w:rsidDel="00000000" w:rsidP="00000000" w:rsidRDefault="00000000" w:rsidRPr="00000000" w14:paraId="00000550">
      <w:pPr>
        <w:numPr>
          <w:ilvl w:val="0"/>
          <w:numId w:val="6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frequency drift stays within ±1%</w:t>
      </w:r>
    </w:p>
    <w:p w:rsidR="00000000" w:rsidDel="00000000" w:rsidP="00000000" w:rsidRDefault="00000000" w:rsidRPr="00000000" w14:paraId="00000551">
      <w:pPr>
        <w:numPr>
          <w:ilvl w:val="0"/>
          <w:numId w:val="6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channels never collapse catastrophically</w:t>
      </w:r>
    </w:p>
    <w:p w:rsidR="00000000" w:rsidDel="00000000" w:rsidP="00000000" w:rsidRDefault="00000000" w:rsidRPr="00000000" w14:paraId="0000055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includes:</w:t>
      </w:r>
    </w:p>
    <w:p w:rsidR="00000000" w:rsidDel="00000000" w:rsidP="00000000" w:rsidRDefault="00000000" w:rsidRPr="00000000" w14:paraId="00000553">
      <w:pPr>
        <w:numPr>
          <w:ilvl w:val="0"/>
          <w:numId w:val="23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torque‑saturation limit</w:t>
      </w:r>
    </w:p>
    <w:p w:rsidR="00000000" w:rsidDel="00000000" w:rsidP="00000000" w:rsidRDefault="00000000" w:rsidRPr="00000000" w14:paraId="00000554">
      <w:pPr>
        <w:numPr>
          <w:ilvl w:val="0"/>
          <w:numId w:val="2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angle‑drift detection</w:t>
      </w:r>
    </w:p>
    <w:p w:rsidR="00000000" w:rsidDel="00000000" w:rsidP="00000000" w:rsidRDefault="00000000" w:rsidRPr="00000000" w14:paraId="00000555">
      <w:pPr>
        <w:numPr>
          <w:ilvl w:val="0"/>
          <w:numId w:val="2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frequency‑drift detection</w:t>
      </w:r>
    </w:p>
    <w:p w:rsidR="00000000" w:rsidDel="00000000" w:rsidP="00000000" w:rsidRDefault="00000000" w:rsidRPr="00000000" w14:paraId="00000556">
      <w:pPr>
        <w:numPr>
          <w:ilvl w:val="0"/>
          <w:numId w:val="2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Midas Piston (torque bleed‑off)</w:t>
      </w:r>
    </w:p>
    <w:p w:rsidR="00000000" w:rsidDel="00000000" w:rsidP="00000000" w:rsidRDefault="00000000" w:rsidRPr="00000000" w14:paraId="00000557">
      <w:pPr>
        <w:numPr>
          <w:ilvl w:val="0"/>
          <w:numId w:val="2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eutectic fuses</w:t>
      </w:r>
    </w:p>
    <w:p w:rsidR="00000000" w:rsidDel="00000000" w:rsidP="00000000" w:rsidRDefault="00000000" w:rsidRPr="00000000" w14:paraId="00000558">
      <w:pPr>
        <w:numPr>
          <w:ilvl w:val="0"/>
          <w:numId w:val="23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IR‑venting thresholds</w:t>
      </w:r>
    </w:p>
    <w:p w:rsidR="00000000" w:rsidDel="00000000" w:rsidP="00000000" w:rsidRDefault="00000000" w:rsidRPr="00000000" w14:paraId="00000559">
      <w:pPr>
        <w:numPr>
          <w:ilvl w:val="0"/>
          <w:numId w:val="23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emergency detuning</w:t>
      </w:r>
    </w:p>
    <w:p w:rsidR="00000000" w:rsidDel="00000000" w:rsidP="00000000" w:rsidRDefault="00000000" w:rsidRPr="00000000" w14:paraId="0000055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safety core</w:t>
      </w:r>
      <w:r w:rsidDel="00000000" w:rsidR="00000000" w:rsidRPr="00000000">
        <w:rPr>
          <w:rFonts w:ascii="Google Sans" w:cs="Google Sans" w:eastAsia="Google Sans" w:hAnsi="Google Sans"/>
          <w:rtl w:val="0"/>
        </w:rPr>
        <w:t xml:space="preserve"> of the 400‑Series.</w:t>
      </w:r>
    </w:p>
    <w:p w:rsidR="00000000" w:rsidDel="00000000" w:rsidP="00000000" w:rsidRDefault="00000000" w:rsidRPr="00000000" w14:paraId="0000055B">
      <w:pPr>
        <w:pStyle w:val="Heading1"/>
        <w:keepNext w:val="0"/>
        <w:keepLines w:val="0"/>
        <w:spacing w:before="480" w:lineRule="auto"/>
        <w:rPr>
          <w:rFonts w:ascii="Google Sans" w:cs="Google Sans" w:eastAsia="Google Sans" w:hAnsi="Google Sans"/>
          <w:b w:val="1"/>
          <w:bCs w:val="1"/>
          <w:sz w:val="46"/>
          <w:szCs w:val="46"/>
        </w:rPr>
      </w:pPr>
      <w:bookmarkStart w:colFirst="0" w:colLast="0" w:name="_bl9z99ib43k2" w:id="161"/>
      <w:bookmarkEnd w:id="161"/>
      <w:r w:rsidDel="00000000" w:rsidR="00000000" w:rsidRPr="00000000">
        <w:rPr>
          <w:rFonts w:ascii="Google Sans" w:cs="Google Sans" w:eastAsia="Google Sans" w:hAnsi="Google Sans"/>
          <w:b w:val="1"/>
          <w:bCs w:val="1"/>
          <w:sz w:val="46"/>
          <w:szCs w:val="46"/>
          <w:rtl w:val="0"/>
        </w:rPr>
        <w:t xml:space="preserve">400.7 Applied Propulsion (Möbius Rheostat)</w:t>
      </w:r>
    </w:p>
    <w:p w:rsidR="00000000" w:rsidDel="00000000" w:rsidP="00000000" w:rsidRDefault="00000000" w:rsidRPr="00000000" w14:paraId="0000055C">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w1056gp4gzkz" w:id="162"/>
      <w:bookmarkEnd w:id="162"/>
      <w:r w:rsidDel="00000000" w:rsidR="00000000" w:rsidRPr="00000000">
        <w:rPr>
          <w:rFonts w:ascii="Google Sans" w:cs="Google Sans" w:eastAsia="Google Sans" w:hAnsi="Google Sans"/>
          <w:b w:val="1"/>
          <w:bCs w:val="1"/>
          <w:i w:val="1"/>
          <w:iCs w:val="1"/>
          <w:color w:val="000000"/>
          <w:sz w:val="26"/>
          <w:szCs w:val="26"/>
          <w:rtl w:val="0"/>
        </w:rPr>
        <w:t xml:space="preserve">Inertial modulation &amp; torque‑neutral thrust</w:t>
      </w:r>
    </w:p>
    <w:p w:rsidR="00000000" w:rsidDel="00000000" w:rsidP="00000000" w:rsidRDefault="00000000" w:rsidRPr="00000000" w14:paraId="0000055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rheostat supports:</w:t>
      </w:r>
    </w:p>
    <w:p w:rsidR="00000000" w:rsidDel="00000000" w:rsidP="00000000" w:rsidRDefault="00000000" w:rsidRPr="00000000" w14:paraId="0000055E">
      <w:pPr>
        <w:numPr>
          <w:ilvl w:val="0"/>
          <w:numId w:val="31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Hover Mode</w:t>
      </w:r>
    </w:p>
    <w:p w:rsidR="00000000" w:rsidDel="00000000" w:rsidP="00000000" w:rsidRDefault="00000000" w:rsidRPr="00000000" w14:paraId="0000055F">
      <w:pPr>
        <w:numPr>
          <w:ilvl w:val="0"/>
          <w:numId w:val="31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Lift Mode</w:t>
      </w:r>
    </w:p>
    <w:p w:rsidR="00000000" w:rsidDel="00000000" w:rsidP="00000000" w:rsidRDefault="00000000" w:rsidRPr="00000000" w14:paraId="00000560">
      <w:pPr>
        <w:numPr>
          <w:ilvl w:val="0"/>
          <w:numId w:val="31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Anchor Mode</w:t>
      </w:r>
    </w:p>
    <w:p w:rsidR="00000000" w:rsidDel="00000000" w:rsidP="00000000" w:rsidRDefault="00000000" w:rsidRPr="00000000" w14:paraId="0000056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propulsion kernel</w:t>
      </w:r>
      <w:r w:rsidDel="00000000" w:rsidR="00000000" w:rsidRPr="00000000">
        <w:rPr>
          <w:rFonts w:ascii="Google Sans" w:cs="Google Sans" w:eastAsia="Google Sans" w:hAnsi="Google Sans"/>
          <w:rtl w:val="0"/>
        </w:rPr>
        <w:t xml:space="preserve"> of the 400‑Series and the gateway to the 500‑Series.</w:t>
      </w:r>
    </w:p>
    <w:p w:rsidR="00000000" w:rsidDel="00000000" w:rsidP="00000000" w:rsidRDefault="00000000" w:rsidRPr="00000000" w14:paraId="00000562">
      <w:pPr>
        <w:pStyle w:val="Heading1"/>
        <w:keepNext w:val="0"/>
        <w:keepLines w:val="0"/>
        <w:spacing w:before="480" w:lineRule="auto"/>
        <w:rPr>
          <w:rFonts w:ascii="Google Sans" w:cs="Google Sans" w:eastAsia="Google Sans" w:hAnsi="Google Sans"/>
          <w:b w:val="1"/>
          <w:bCs w:val="1"/>
          <w:sz w:val="46"/>
          <w:szCs w:val="46"/>
        </w:rPr>
      </w:pPr>
      <w:bookmarkStart w:colFirst="0" w:colLast="0" w:name="_uhe00bg28n3e" w:id="163"/>
      <w:bookmarkEnd w:id="163"/>
      <w:r w:rsidDel="00000000" w:rsidR="00000000" w:rsidRPr="00000000">
        <w:rPr>
          <w:rFonts w:ascii="Google Sans" w:cs="Google Sans" w:eastAsia="Google Sans" w:hAnsi="Google Sans"/>
          <w:b w:val="1"/>
          <w:bCs w:val="1"/>
          <w:sz w:val="46"/>
          <w:szCs w:val="46"/>
          <w:rtl w:val="0"/>
        </w:rPr>
        <w:t xml:space="preserve">400.8 Power Systems &amp; Cloud Skipper Routing</w:t>
      </w:r>
    </w:p>
    <w:p w:rsidR="00000000" w:rsidDel="00000000" w:rsidP="00000000" w:rsidRDefault="00000000" w:rsidRPr="00000000" w14:paraId="00000563">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dau0xui2zu7b" w:id="164"/>
      <w:bookmarkEnd w:id="164"/>
      <w:r w:rsidDel="00000000" w:rsidR="00000000" w:rsidRPr="00000000">
        <w:rPr>
          <w:rFonts w:ascii="Google Sans" w:cs="Google Sans" w:eastAsia="Google Sans" w:hAnsi="Google Sans"/>
          <w:b w:val="1"/>
          <w:bCs w:val="1"/>
          <w:i w:val="1"/>
          <w:iCs w:val="1"/>
          <w:color w:val="000000"/>
          <w:sz w:val="26"/>
          <w:szCs w:val="26"/>
          <w:rtl w:val="0"/>
        </w:rPr>
        <w:t xml:space="preserve">Neutralization waves as non‑thermal current</w:t>
      </w:r>
    </w:p>
    <w:p w:rsidR="00000000" w:rsidDel="00000000" w:rsidP="00000000" w:rsidRDefault="00000000" w:rsidRPr="00000000" w14:paraId="0000056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are:</w:t>
      </w:r>
    </w:p>
    <w:p w:rsidR="00000000" w:rsidDel="00000000" w:rsidP="00000000" w:rsidRDefault="00000000" w:rsidRPr="00000000" w14:paraId="00000565">
      <w:pPr>
        <w:numPr>
          <w:ilvl w:val="0"/>
          <w:numId w:val="6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waves</w:t>
      </w:r>
    </w:p>
    <w:p w:rsidR="00000000" w:rsidDel="00000000" w:rsidP="00000000" w:rsidRDefault="00000000" w:rsidRPr="00000000" w14:paraId="00000566">
      <w:pPr>
        <w:numPr>
          <w:ilvl w:val="0"/>
          <w:numId w:val="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zero‑collision</w:t>
      </w:r>
    </w:p>
    <w:p w:rsidR="00000000" w:rsidDel="00000000" w:rsidP="00000000" w:rsidRDefault="00000000" w:rsidRPr="00000000" w14:paraId="00000567">
      <w:pPr>
        <w:numPr>
          <w:ilvl w:val="0"/>
          <w:numId w:val="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drift‑free</w:t>
      </w:r>
    </w:p>
    <w:p w:rsidR="00000000" w:rsidDel="00000000" w:rsidP="00000000" w:rsidRDefault="00000000" w:rsidRPr="00000000" w14:paraId="00000568">
      <w:pPr>
        <w:numPr>
          <w:ilvl w:val="0"/>
          <w:numId w:val="6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non‑thermal</w:t>
      </w:r>
    </w:p>
    <w:p w:rsidR="00000000" w:rsidDel="00000000" w:rsidP="00000000" w:rsidRDefault="00000000" w:rsidRPr="00000000" w14:paraId="0000056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propagate via the </w:t>
      </w:r>
      <w:r w:rsidDel="00000000" w:rsidR="00000000" w:rsidRPr="00000000">
        <w:rPr>
          <w:rFonts w:ascii="Google Sans" w:cs="Google Sans" w:eastAsia="Google Sans" w:hAnsi="Google Sans"/>
          <w:b w:val="1"/>
          <w:bCs w:val="1"/>
          <w:rtl w:val="0"/>
        </w:rPr>
        <w:t xml:space="preserve">bucket‑brigade model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56A">
      <w:pPr>
        <w:numPr>
          <w:ilvl w:val="0"/>
          <w:numId w:val="15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each lattice site has a neutralization capacity</w:t>
      </w:r>
    </w:p>
    <w:p w:rsidR="00000000" w:rsidDel="00000000" w:rsidP="00000000" w:rsidRDefault="00000000" w:rsidRPr="00000000" w14:paraId="0000056B">
      <w:pPr>
        <w:numPr>
          <w:ilvl w:val="0"/>
          <w:numId w:val="15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full sites pass packets forward</w:t>
      </w:r>
    </w:p>
    <w:p w:rsidR="00000000" w:rsidDel="00000000" w:rsidP="00000000" w:rsidRDefault="00000000" w:rsidRPr="00000000" w14:paraId="0000056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produces:</w:t>
      </w:r>
    </w:p>
    <w:p w:rsidR="00000000" w:rsidDel="00000000" w:rsidP="00000000" w:rsidRDefault="00000000" w:rsidRPr="00000000" w14:paraId="0000056D">
      <w:pPr>
        <w:numPr>
          <w:ilvl w:val="0"/>
          <w:numId w:val="11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lossless conduction</w:t>
      </w:r>
    </w:p>
    <w:p w:rsidR="00000000" w:rsidDel="00000000" w:rsidP="00000000" w:rsidRDefault="00000000" w:rsidRPr="00000000" w14:paraId="0000056E">
      <w:pPr>
        <w:numPr>
          <w:ilvl w:val="0"/>
          <w:numId w:val="11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thermal‑negative power delivery</w:t>
      </w:r>
    </w:p>
    <w:p w:rsidR="00000000" w:rsidDel="00000000" w:rsidP="00000000" w:rsidRDefault="00000000" w:rsidRPr="00000000" w14:paraId="0000056F">
      <w:pPr>
        <w:pStyle w:val="Heading1"/>
        <w:keepNext w:val="0"/>
        <w:keepLines w:val="0"/>
        <w:spacing w:before="480" w:lineRule="auto"/>
        <w:rPr>
          <w:rFonts w:ascii="Google Sans" w:cs="Google Sans" w:eastAsia="Google Sans" w:hAnsi="Google Sans"/>
          <w:b w:val="1"/>
          <w:bCs w:val="1"/>
          <w:sz w:val="46"/>
          <w:szCs w:val="46"/>
        </w:rPr>
      </w:pPr>
      <w:bookmarkStart w:colFirst="0" w:colLast="0" w:name="_ja63bg1nnt1i" w:id="165"/>
      <w:bookmarkEnd w:id="165"/>
      <w:r w:rsidDel="00000000" w:rsidR="00000000" w:rsidRPr="00000000">
        <w:rPr>
          <w:rFonts w:ascii="Google Sans" w:cs="Google Sans" w:eastAsia="Google Sans" w:hAnsi="Google Sans"/>
          <w:b w:val="1"/>
          <w:bCs w:val="1"/>
          <w:sz w:val="46"/>
          <w:szCs w:val="46"/>
          <w:rtl w:val="0"/>
        </w:rPr>
        <w:t xml:space="preserve">400.9 Safety Architecture &amp; Thermal Boundaries</w:t>
      </w:r>
    </w:p>
    <w:p w:rsidR="00000000" w:rsidDel="00000000" w:rsidP="00000000" w:rsidRDefault="00000000" w:rsidRPr="00000000" w14:paraId="0000057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a54446qm4ulv" w:id="166"/>
      <w:bookmarkEnd w:id="166"/>
      <w:r w:rsidDel="00000000" w:rsidR="00000000" w:rsidRPr="00000000">
        <w:rPr>
          <w:rFonts w:ascii="Google Sans" w:cs="Google Sans" w:eastAsia="Google Sans" w:hAnsi="Google Sans"/>
          <w:b w:val="1"/>
          <w:bCs w:val="1"/>
          <w:i w:val="1"/>
          <w:iCs w:val="1"/>
          <w:color w:val="000000"/>
          <w:sz w:val="26"/>
          <w:szCs w:val="26"/>
          <w:rtl w:val="0"/>
        </w:rPr>
        <w:t xml:space="preserve">Global safety envelope for siphon‑active devices</w:t>
      </w:r>
    </w:p>
    <w:p w:rsidR="00000000" w:rsidDel="00000000" w:rsidP="00000000" w:rsidRDefault="00000000" w:rsidRPr="00000000" w14:paraId="000005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device is safe only when:</w:t>
      </w:r>
    </w:p>
    <w:p w:rsidR="00000000" w:rsidDel="00000000" w:rsidP="00000000" w:rsidRDefault="00000000" w:rsidRPr="00000000" w14:paraId="00000572">
      <w:pPr>
        <w:numPr>
          <w:ilvl w:val="0"/>
          <w:numId w:val="25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∣θ−θ0∣&lt;0.20∘</w:t>
      </w:r>
    </w:p>
    <w:p w:rsidR="00000000" w:rsidDel="00000000" w:rsidP="00000000" w:rsidRDefault="00000000" w:rsidRPr="00000000" w14:paraId="00000573">
      <w:pPr>
        <w:numPr>
          <w:ilvl w:val="0"/>
          <w:numId w:val="2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0.99&lt;f/f0&lt;1.01</w:t>
      </w:r>
    </w:p>
    <w:p w:rsidR="00000000" w:rsidDel="00000000" w:rsidP="00000000" w:rsidRDefault="00000000" w:rsidRPr="00000000" w14:paraId="00000574">
      <w:pPr>
        <w:numPr>
          <w:ilvl w:val="0"/>
          <w:numId w:val="2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T(r)&lt;Tmax⁡</w:t>
      </w:r>
    </w:p>
    <w:p w:rsidR="00000000" w:rsidDel="00000000" w:rsidP="00000000" w:rsidRDefault="00000000" w:rsidRPr="00000000" w14:paraId="00000575">
      <w:pPr>
        <w:numPr>
          <w:ilvl w:val="0"/>
          <w:numId w:val="2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μeff→0</w:t>
      </w:r>
    </w:p>
    <w:p w:rsidR="00000000" w:rsidDel="00000000" w:rsidP="00000000" w:rsidRDefault="00000000" w:rsidRPr="00000000" w14:paraId="00000576">
      <w:pPr>
        <w:numPr>
          <w:ilvl w:val="0"/>
          <w:numId w:val="25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 flux &lt; IR_max</w:t>
      </w:r>
    </w:p>
    <w:p w:rsidR="00000000" w:rsidDel="00000000" w:rsidP="00000000" w:rsidRDefault="00000000" w:rsidRPr="00000000" w14:paraId="0000057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Violating these produces:</w:t>
      </w:r>
    </w:p>
    <w:p w:rsidR="00000000" w:rsidDel="00000000" w:rsidP="00000000" w:rsidRDefault="00000000" w:rsidRPr="00000000" w14:paraId="00000578">
      <w:pPr>
        <w:numPr>
          <w:ilvl w:val="0"/>
          <w:numId w:val="11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bursts</w:t>
      </w:r>
    </w:p>
    <w:p w:rsidR="00000000" w:rsidDel="00000000" w:rsidP="00000000" w:rsidRDefault="00000000" w:rsidRPr="00000000" w14:paraId="00000579">
      <w:pPr>
        <w:numPr>
          <w:ilvl w:val="0"/>
          <w:numId w:val="11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recoil</w:t>
      </w:r>
    </w:p>
    <w:p w:rsidR="00000000" w:rsidDel="00000000" w:rsidP="00000000" w:rsidRDefault="00000000" w:rsidRPr="00000000" w14:paraId="0000057A">
      <w:pPr>
        <w:numPr>
          <w:ilvl w:val="0"/>
          <w:numId w:val="11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Dzhanibekov snap events</w:t>
      </w:r>
    </w:p>
    <w:p w:rsidR="00000000" w:rsidDel="00000000" w:rsidP="00000000" w:rsidRDefault="00000000" w:rsidRPr="00000000" w14:paraId="0000057B">
      <w:pPr>
        <w:numPr>
          <w:ilvl w:val="0"/>
          <w:numId w:val="11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collapse</w:t>
      </w:r>
    </w:p>
    <w:p w:rsidR="00000000" w:rsidDel="00000000" w:rsidP="00000000" w:rsidRDefault="00000000" w:rsidRPr="00000000" w14:paraId="0000057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safety architecture ensures:</w:t>
      </w:r>
    </w:p>
    <w:p w:rsidR="00000000" w:rsidDel="00000000" w:rsidP="00000000" w:rsidRDefault="00000000" w:rsidRPr="00000000" w14:paraId="0000057D">
      <w:pPr>
        <w:numPr>
          <w:ilvl w:val="0"/>
          <w:numId w:val="26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stable operation</w:t>
      </w:r>
    </w:p>
    <w:p w:rsidR="00000000" w:rsidDel="00000000" w:rsidP="00000000" w:rsidRDefault="00000000" w:rsidRPr="00000000" w14:paraId="0000057E">
      <w:pPr>
        <w:numPr>
          <w:ilvl w:val="0"/>
          <w:numId w:val="2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controlled torque routing</w:t>
      </w:r>
    </w:p>
    <w:p w:rsidR="00000000" w:rsidDel="00000000" w:rsidP="00000000" w:rsidRDefault="00000000" w:rsidRPr="00000000" w14:paraId="0000057F">
      <w:pPr>
        <w:numPr>
          <w:ilvl w:val="0"/>
          <w:numId w:val="2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safe mass‑modulation</w:t>
      </w:r>
    </w:p>
    <w:p w:rsidR="00000000" w:rsidDel="00000000" w:rsidP="00000000" w:rsidRDefault="00000000" w:rsidRPr="00000000" w14:paraId="00000580">
      <w:pPr>
        <w:numPr>
          <w:ilvl w:val="0"/>
          <w:numId w:val="2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 containment</w:t>
      </w:r>
    </w:p>
    <w:p w:rsidR="00000000" w:rsidDel="00000000" w:rsidP="00000000" w:rsidRDefault="00000000" w:rsidRPr="00000000" w14:paraId="00000581">
      <w:pPr>
        <w:numPr>
          <w:ilvl w:val="0"/>
          <w:numId w:val="26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 prevention</w:t>
      </w:r>
    </w:p>
    <w:p w:rsidR="00000000" w:rsidDel="00000000" w:rsidP="00000000" w:rsidRDefault="00000000" w:rsidRPr="00000000" w14:paraId="00000582">
      <w:pPr>
        <w:numPr>
          <w:ilvl w:val="0"/>
          <w:numId w:val="26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emergency shutdown</w:t>
      </w:r>
    </w:p>
    <w:p w:rsidR="00000000" w:rsidDel="00000000" w:rsidP="00000000" w:rsidRDefault="00000000" w:rsidRPr="00000000" w14:paraId="00000583">
      <w:pPr>
        <w:pStyle w:val="Heading1"/>
        <w:keepNext w:val="0"/>
        <w:keepLines w:val="0"/>
        <w:spacing w:before="480" w:lineRule="auto"/>
        <w:rPr>
          <w:rFonts w:ascii="Google Sans" w:cs="Google Sans" w:eastAsia="Google Sans" w:hAnsi="Google Sans"/>
          <w:b w:val="1"/>
          <w:bCs w:val="1"/>
          <w:sz w:val="46"/>
          <w:szCs w:val="46"/>
        </w:rPr>
      </w:pPr>
      <w:bookmarkStart w:colFirst="0" w:colLast="0" w:name="_vbklkw7ex1nv" w:id="167"/>
      <w:bookmarkEnd w:id="167"/>
      <w:r w:rsidDel="00000000" w:rsidR="00000000" w:rsidRPr="00000000">
        <w:rPr>
          <w:rFonts w:ascii="Google Sans" w:cs="Google Sans" w:eastAsia="Google Sans" w:hAnsi="Google Sans"/>
          <w:b w:val="1"/>
          <w:bCs w:val="1"/>
          <w:sz w:val="46"/>
          <w:szCs w:val="46"/>
          <w:rtl w:val="0"/>
        </w:rPr>
        <w:t xml:space="preserve">400‑Series Summary</w:t>
      </w:r>
    </w:p>
    <w:p w:rsidR="00000000" w:rsidDel="00000000" w:rsidP="00000000" w:rsidRDefault="00000000" w:rsidRPr="00000000" w14:paraId="0000058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400‑Series is the </w:t>
      </w:r>
      <w:r w:rsidDel="00000000" w:rsidR="00000000" w:rsidRPr="00000000">
        <w:rPr>
          <w:rFonts w:ascii="Google Sans" w:cs="Google Sans" w:eastAsia="Google Sans" w:hAnsi="Google Sans"/>
          <w:b w:val="1"/>
          <w:bCs w:val="1"/>
          <w:rtl w:val="0"/>
        </w:rPr>
        <w:t xml:space="preserve">engineering core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58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delivers:</w:t>
      </w:r>
    </w:p>
    <w:p w:rsidR="00000000" w:rsidDel="00000000" w:rsidP="00000000" w:rsidRDefault="00000000" w:rsidRPr="00000000" w14:paraId="00000586">
      <w:pPr>
        <w:numPr>
          <w:ilvl w:val="0"/>
          <w:numId w:val="10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Dynamical Matrix</w:t>
      </w:r>
    </w:p>
    <w:p w:rsidR="00000000" w:rsidDel="00000000" w:rsidP="00000000" w:rsidRDefault="00000000" w:rsidRPr="00000000" w14:paraId="00000587">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Ti–Si Kernel</w:t>
      </w:r>
    </w:p>
    <w:p w:rsidR="00000000" w:rsidDel="00000000" w:rsidP="00000000" w:rsidRDefault="00000000" w:rsidRPr="00000000" w14:paraId="00000588">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mass‑modulation</w:t>
      </w:r>
    </w:p>
    <w:p w:rsidR="00000000" w:rsidDel="00000000" w:rsidP="00000000" w:rsidRDefault="00000000" w:rsidRPr="00000000" w14:paraId="00000589">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Lattice Sandwich</w:t>
      </w:r>
    </w:p>
    <w:p w:rsidR="00000000" w:rsidDel="00000000" w:rsidP="00000000" w:rsidRDefault="00000000" w:rsidRPr="00000000" w14:paraId="0000058A">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Immortal Module</w:t>
      </w:r>
    </w:p>
    <w:p w:rsidR="00000000" w:rsidDel="00000000" w:rsidP="00000000" w:rsidRDefault="00000000" w:rsidRPr="00000000" w14:paraId="0000058B">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Midas Gear</w:t>
      </w:r>
    </w:p>
    <w:p w:rsidR="00000000" w:rsidDel="00000000" w:rsidP="00000000" w:rsidRDefault="00000000" w:rsidRPr="00000000" w14:paraId="0000058C">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Möbius Rheostat</w:t>
      </w:r>
    </w:p>
    <w:p w:rsidR="00000000" w:rsidDel="00000000" w:rsidP="00000000" w:rsidRDefault="00000000" w:rsidRPr="00000000" w14:paraId="0000058D">
      <w:pPr>
        <w:numPr>
          <w:ilvl w:val="0"/>
          <w:numId w:val="1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 power systems</w:t>
      </w:r>
    </w:p>
    <w:p w:rsidR="00000000" w:rsidDel="00000000" w:rsidP="00000000" w:rsidRDefault="00000000" w:rsidRPr="00000000" w14:paraId="0000058E">
      <w:pPr>
        <w:numPr>
          <w:ilvl w:val="0"/>
          <w:numId w:val="10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global safety architecture</w:t>
      </w:r>
    </w:p>
    <w:p w:rsidR="00000000" w:rsidDel="00000000" w:rsidP="00000000" w:rsidRDefault="00000000" w:rsidRPr="00000000" w14:paraId="0000058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layer where:</w:t>
      </w:r>
    </w:p>
    <w:p w:rsidR="00000000" w:rsidDel="00000000" w:rsidP="00000000" w:rsidRDefault="00000000" w:rsidRPr="00000000" w14:paraId="00000590">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torque becomes thrust, siphons become circuits, transparency becomes conduction, and neutralization becomes power.</w:t>
      </w:r>
    </w:p>
    <w:p w:rsidR="00000000" w:rsidDel="00000000" w:rsidP="00000000" w:rsidRDefault="00000000" w:rsidRPr="00000000" w14:paraId="00000591">
      <w:pPr>
        <w:pStyle w:val="Heading1"/>
        <w:keepNext w:val="0"/>
        <w:keepLines w:val="0"/>
        <w:spacing w:before="480" w:lineRule="auto"/>
        <w:rPr>
          <w:rFonts w:ascii="Google Sans" w:cs="Google Sans" w:eastAsia="Google Sans" w:hAnsi="Google Sans"/>
          <w:b w:val="1"/>
          <w:bCs w:val="1"/>
          <w:sz w:val="46"/>
          <w:szCs w:val="46"/>
        </w:rPr>
      </w:pPr>
      <w:bookmarkStart w:colFirst="0" w:colLast="0" w:name="_kacqg4glu5a0" w:id="168"/>
      <w:bookmarkEnd w:id="168"/>
      <w:r w:rsidDel="00000000" w:rsidR="00000000" w:rsidRPr="00000000">
        <w:rPr>
          <w:rFonts w:ascii="Google Sans" w:cs="Google Sans" w:eastAsia="Google Sans" w:hAnsi="Google Sans"/>
          <w:b w:val="1"/>
          <w:bCs w:val="1"/>
          <w:sz w:val="46"/>
          <w:szCs w:val="46"/>
          <w:rtl w:val="0"/>
        </w:rPr>
        <w:t xml:space="preserve">500‑Series — Verification &amp; Safety Architecture</w:t>
      </w:r>
    </w:p>
    <w:p w:rsidR="00000000" w:rsidDel="00000000" w:rsidP="00000000" w:rsidRDefault="00000000" w:rsidRPr="00000000" w14:paraId="00000592">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9vcrun4644ek" w:id="169"/>
      <w:bookmarkEnd w:id="169"/>
      <w:r w:rsidDel="00000000" w:rsidR="00000000" w:rsidRPr="00000000">
        <w:rPr>
          <w:rFonts w:ascii="Google Sans" w:cs="Google Sans" w:eastAsia="Google Sans" w:hAnsi="Google Sans"/>
          <w:b w:val="1"/>
          <w:bCs w:val="1"/>
          <w:i w:val="1"/>
          <w:iCs w:val="1"/>
          <w:color w:val="000000"/>
          <w:sz w:val="26"/>
          <w:szCs w:val="26"/>
          <w:rtl w:val="0"/>
        </w:rPr>
        <w:t xml:space="preserve">The Safety Constitution of T’Z0C</w:t>
      </w:r>
    </w:p>
    <w:p w:rsidR="00000000" w:rsidDel="00000000" w:rsidP="00000000" w:rsidRDefault="00000000" w:rsidRPr="00000000" w14:paraId="0000059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defines the rules, thresholds, and verification pathways required to ensure that any T’Z0C‑based device, lattice, or transmission remains coherent, stable, and safe.</w:t>
      </w:r>
    </w:p>
    <w:p w:rsidR="00000000" w:rsidDel="00000000" w:rsidP="00000000" w:rsidRDefault="00000000" w:rsidRPr="00000000" w14:paraId="0000059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does not introduce new physics — it enforces the constraints established by the 000‑ and 100‑Series.</w:t>
      </w:r>
    </w:p>
    <w:p w:rsidR="00000000" w:rsidDel="00000000" w:rsidP="00000000" w:rsidRDefault="00000000" w:rsidRPr="00000000" w14:paraId="0000059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computational tools, simulations, and audit modules referenced here are defined in </w:t>
      </w:r>
      <w:r w:rsidDel="00000000" w:rsidR="00000000" w:rsidRPr="00000000">
        <w:rPr>
          <w:rFonts w:ascii="Google Sans" w:cs="Google Sans" w:eastAsia="Google Sans" w:hAnsi="Google Sans"/>
          <w:b w:val="1"/>
          <w:bCs w:val="1"/>
          <w:rtl w:val="0"/>
        </w:rPr>
        <w:t xml:space="preserve">Appendix 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596">
      <w:pPr>
        <w:pStyle w:val="Heading2"/>
        <w:keepNext w:val="0"/>
        <w:keepLines w:val="0"/>
        <w:spacing w:after="80" w:lineRule="auto"/>
        <w:rPr>
          <w:rFonts w:ascii="Google Sans" w:cs="Google Sans" w:eastAsia="Google Sans" w:hAnsi="Google Sans"/>
          <w:b w:val="1"/>
          <w:bCs w:val="1"/>
          <w:sz w:val="34"/>
          <w:szCs w:val="34"/>
        </w:rPr>
      </w:pPr>
      <w:bookmarkStart w:colFirst="0" w:colLast="0" w:name="_9dr86hhko7cs" w:id="170"/>
      <w:bookmarkEnd w:id="170"/>
      <w:r w:rsidDel="00000000" w:rsidR="00000000" w:rsidRPr="00000000">
        <w:rPr>
          <w:rFonts w:ascii="Google Sans" w:cs="Google Sans" w:eastAsia="Google Sans" w:hAnsi="Google Sans"/>
          <w:b w:val="1"/>
          <w:bCs w:val="1"/>
          <w:sz w:val="34"/>
          <w:szCs w:val="34"/>
          <w:rtl w:val="0"/>
        </w:rPr>
        <w:t xml:space="preserve">500.0 Purpose of the 500‑Series</w:t>
      </w:r>
    </w:p>
    <w:p w:rsidR="00000000" w:rsidDel="00000000" w:rsidP="00000000" w:rsidRDefault="00000000" w:rsidRPr="00000000" w14:paraId="0000059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ensures that:</w:t>
      </w:r>
    </w:p>
    <w:p w:rsidR="00000000" w:rsidDel="00000000" w:rsidP="00000000" w:rsidRDefault="00000000" w:rsidRPr="00000000" w14:paraId="00000598">
      <w:pPr>
        <w:numPr>
          <w:ilvl w:val="0"/>
          <w:numId w:val="3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engineered system violates the Truth Constraint</w:t>
      </w:r>
    </w:p>
    <w:p w:rsidR="00000000" w:rsidDel="00000000" w:rsidP="00000000" w:rsidRDefault="00000000" w:rsidRPr="00000000" w14:paraId="00000599">
      <w:pPr>
        <w:numPr>
          <w:ilvl w:val="0"/>
          <w:numId w:val="3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cycle exceeds its canvas’s damping capacity</w:t>
      </w:r>
    </w:p>
    <w:p w:rsidR="00000000" w:rsidDel="00000000" w:rsidP="00000000" w:rsidRDefault="00000000" w:rsidRPr="00000000" w14:paraId="0000059A">
      <w:pPr>
        <w:numPr>
          <w:ilvl w:val="0"/>
          <w:numId w:val="3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siphon enters runaway collapse</w:t>
      </w:r>
    </w:p>
    <w:p w:rsidR="00000000" w:rsidDel="00000000" w:rsidP="00000000" w:rsidRDefault="00000000" w:rsidRPr="00000000" w14:paraId="0000059B">
      <w:pPr>
        <w:numPr>
          <w:ilvl w:val="0"/>
          <w:numId w:val="3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torque channel exceeds its safe routing window</w:t>
      </w:r>
    </w:p>
    <w:p w:rsidR="00000000" w:rsidDel="00000000" w:rsidP="00000000" w:rsidRDefault="00000000" w:rsidRPr="00000000" w14:paraId="0000059C">
      <w:pPr>
        <w:numPr>
          <w:ilvl w:val="0"/>
          <w:numId w:val="3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device crosses a Möbius threshold without explicit design intent</w:t>
      </w:r>
    </w:p>
    <w:p w:rsidR="00000000" w:rsidDel="00000000" w:rsidP="00000000" w:rsidRDefault="00000000" w:rsidRPr="00000000" w14:paraId="0000059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provides the </w:t>
      </w:r>
      <w:r w:rsidDel="00000000" w:rsidR="00000000" w:rsidRPr="00000000">
        <w:rPr>
          <w:rFonts w:ascii="Google Sans" w:cs="Google Sans" w:eastAsia="Google Sans" w:hAnsi="Google Sans"/>
          <w:b w:val="1"/>
          <w:bCs w:val="1"/>
          <w:rtl w:val="0"/>
        </w:rPr>
        <w:t xml:space="preserve">formal safety rules</w:t>
      </w:r>
      <w:r w:rsidDel="00000000" w:rsidR="00000000" w:rsidRPr="00000000">
        <w:rPr>
          <w:rFonts w:ascii="Google Sans" w:cs="Google Sans" w:eastAsia="Google Sans" w:hAnsi="Google Sans"/>
          <w:rtl w:val="0"/>
        </w:rPr>
        <w:t xml:space="preserve"> that all 300‑ and 400‑Series technologies must obey.</w:t>
      </w:r>
    </w:p>
    <w:p w:rsidR="00000000" w:rsidDel="00000000" w:rsidP="00000000" w:rsidRDefault="00000000" w:rsidRPr="00000000" w14:paraId="0000059E">
      <w:pPr>
        <w:pStyle w:val="Heading2"/>
        <w:keepNext w:val="0"/>
        <w:keepLines w:val="0"/>
        <w:spacing w:after="80" w:lineRule="auto"/>
        <w:rPr>
          <w:rFonts w:ascii="Google Sans" w:cs="Google Sans" w:eastAsia="Google Sans" w:hAnsi="Google Sans"/>
          <w:b w:val="1"/>
          <w:bCs w:val="1"/>
          <w:sz w:val="34"/>
          <w:szCs w:val="34"/>
        </w:rPr>
      </w:pPr>
      <w:bookmarkStart w:colFirst="0" w:colLast="0" w:name="_rnutpmll9gkb" w:id="171"/>
      <w:bookmarkEnd w:id="171"/>
      <w:r w:rsidDel="00000000" w:rsidR="00000000" w:rsidRPr="00000000">
        <w:rPr>
          <w:rFonts w:ascii="Google Sans" w:cs="Google Sans" w:eastAsia="Google Sans" w:hAnsi="Google Sans"/>
          <w:b w:val="1"/>
          <w:bCs w:val="1"/>
          <w:sz w:val="34"/>
          <w:szCs w:val="34"/>
          <w:rtl w:val="0"/>
        </w:rPr>
        <w:t xml:space="preserve">500.1 The Safety Mandate</w:t>
      </w:r>
    </w:p>
    <w:p w:rsidR="00000000" w:rsidDel="00000000" w:rsidP="00000000" w:rsidRDefault="00000000" w:rsidRPr="00000000" w14:paraId="0000059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engineered system must satisfy:</w:t>
      </w:r>
    </w:p>
    <w:p w:rsidR="00000000" w:rsidDel="00000000" w:rsidP="00000000" w:rsidRDefault="00000000" w:rsidRPr="00000000" w14:paraId="000005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Cycle Completion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5A1">
      <w:pPr>
        <w:numPr>
          <w:ilvl w:val="0"/>
          <w:numId w:val="23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cycles must complete within the verification rate of the canvas they operate on.</w:t>
      </w:r>
    </w:p>
    <w:p w:rsidR="00000000" w:rsidDel="00000000" w:rsidP="00000000" w:rsidRDefault="00000000" w:rsidRPr="00000000" w14:paraId="000005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Neutralization Integrity</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5A3">
      <w:pPr>
        <w:numPr>
          <w:ilvl w:val="0"/>
          <w:numId w:val="23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torque flows must preserve triality equivalence.</w:t>
      </w:r>
    </w:p>
    <w:p w:rsidR="00000000" w:rsidDel="00000000" w:rsidP="00000000" w:rsidRDefault="00000000" w:rsidRPr="00000000" w14:paraId="000005A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Geometric Compliance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5A5">
      <w:pPr>
        <w:numPr>
          <w:ilvl w:val="0"/>
          <w:numId w:val="23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bond angles, routing angles, and siphon geometries must remain within their stability windows.</w:t>
      </w:r>
    </w:p>
    <w:p w:rsidR="00000000" w:rsidDel="00000000" w:rsidP="00000000" w:rsidRDefault="00000000" w:rsidRPr="00000000" w14:paraId="000005A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Bounce‑Gap Preservation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5A7">
      <w:pPr>
        <w:numPr>
          <w:ilvl w:val="0"/>
          <w:numId w:val="23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universal 0.14122° gap must remain intact under load.</w:t>
      </w:r>
    </w:p>
    <w:p w:rsidR="00000000" w:rsidDel="00000000" w:rsidP="00000000" w:rsidRDefault="00000000" w:rsidRPr="00000000" w14:paraId="000005A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Canvas Containment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5A9">
      <w:pPr>
        <w:numPr>
          <w:ilvl w:val="0"/>
          <w:numId w:val="234"/>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subsystem may unintentionally cross into a faster canvas.</w:t>
      </w:r>
    </w:p>
    <w:p w:rsidR="00000000" w:rsidDel="00000000" w:rsidP="00000000" w:rsidRDefault="00000000" w:rsidRPr="00000000" w14:paraId="000005A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rules are non‑negotiable.</w:t>
      </w:r>
    </w:p>
    <w:p w:rsidR="00000000" w:rsidDel="00000000" w:rsidP="00000000" w:rsidRDefault="00000000" w:rsidRPr="00000000" w14:paraId="000005AB">
      <w:pPr>
        <w:pStyle w:val="Heading2"/>
        <w:keepNext w:val="0"/>
        <w:keepLines w:val="0"/>
        <w:spacing w:after="80" w:lineRule="auto"/>
        <w:rPr>
          <w:rFonts w:ascii="Google Sans" w:cs="Google Sans" w:eastAsia="Google Sans" w:hAnsi="Google Sans"/>
          <w:b w:val="1"/>
          <w:bCs w:val="1"/>
          <w:sz w:val="34"/>
          <w:szCs w:val="34"/>
        </w:rPr>
      </w:pPr>
      <w:bookmarkStart w:colFirst="0" w:colLast="0" w:name="_7ncm1ft0wkx1" w:id="172"/>
      <w:bookmarkEnd w:id="172"/>
      <w:r w:rsidDel="00000000" w:rsidR="00000000" w:rsidRPr="00000000">
        <w:rPr>
          <w:rFonts w:ascii="Google Sans" w:cs="Google Sans" w:eastAsia="Google Sans" w:hAnsi="Google Sans"/>
          <w:b w:val="1"/>
          <w:bCs w:val="1"/>
          <w:sz w:val="34"/>
          <w:szCs w:val="34"/>
          <w:rtl w:val="0"/>
        </w:rPr>
        <w:t xml:space="preserve">500.2 The Verification Workflow</w:t>
      </w:r>
    </w:p>
    <w:p w:rsidR="00000000" w:rsidDel="00000000" w:rsidP="00000000" w:rsidRDefault="00000000" w:rsidRPr="00000000" w14:paraId="000005A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defines a mandatory workflow for validating any T’Z0C‑based design.</w:t>
      </w:r>
    </w:p>
    <w:p w:rsidR="00000000" w:rsidDel="00000000" w:rsidP="00000000" w:rsidRDefault="00000000" w:rsidRPr="00000000" w14:paraId="000005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workflow is executed using the </w:t>
      </w:r>
      <w:r w:rsidDel="00000000" w:rsidR="00000000" w:rsidRPr="00000000">
        <w:rPr>
          <w:rFonts w:ascii="Google Sans" w:cs="Google Sans" w:eastAsia="Google Sans" w:hAnsi="Google Sans"/>
          <w:b w:val="1"/>
          <w:bCs w:val="1"/>
          <w:rtl w:val="0"/>
        </w:rPr>
        <w:t xml:space="preserve">10‑module Verification Suite</w:t>
      </w:r>
      <w:r w:rsidDel="00000000" w:rsidR="00000000" w:rsidRPr="00000000">
        <w:rPr>
          <w:rFonts w:ascii="Google Sans" w:cs="Google Sans" w:eastAsia="Google Sans" w:hAnsi="Google Sans"/>
          <w:rtl w:val="0"/>
        </w:rPr>
        <w:t xml:space="preserve"> (Appendix D).</w:t>
      </w:r>
    </w:p>
    <w:p w:rsidR="00000000" w:rsidDel="00000000" w:rsidP="00000000" w:rsidRDefault="00000000" w:rsidRPr="00000000" w14:paraId="000005A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eym285sn77yd" w:id="173"/>
      <w:bookmarkEnd w:id="173"/>
      <w:r w:rsidDel="00000000" w:rsidR="00000000" w:rsidRPr="00000000">
        <w:rPr>
          <w:rFonts w:ascii="Google Sans" w:cs="Google Sans" w:eastAsia="Google Sans" w:hAnsi="Google Sans"/>
          <w:b w:val="1"/>
          <w:bCs w:val="1"/>
          <w:color w:val="000000"/>
          <w:sz w:val="26"/>
          <w:szCs w:val="26"/>
          <w:rtl w:val="0"/>
        </w:rPr>
        <w:t xml:space="preserve">Step 1 — Identify the Subsystem</w:t>
      </w:r>
    </w:p>
    <w:p w:rsidR="00000000" w:rsidDel="00000000" w:rsidP="00000000" w:rsidRDefault="00000000" w:rsidRPr="00000000" w14:paraId="000005A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Determine whether the subsystem involves:</w:t>
      </w:r>
    </w:p>
    <w:p w:rsidR="00000000" w:rsidDel="00000000" w:rsidP="00000000" w:rsidRDefault="00000000" w:rsidRPr="00000000" w14:paraId="000005B0">
      <w:pPr>
        <w:numPr>
          <w:ilvl w:val="0"/>
          <w:numId w:val="6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 angles</w:t>
      </w:r>
    </w:p>
    <w:p w:rsidR="00000000" w:rsidDel="00000000" w:rsidP="00000000" w:rsidRDefault="00000000" w:rsidRPr="00000000" w14:paraId="000005B1">
      <w:pPr>
        <w:numPr>
          <w:ilvl w:val="0"/>
          <w:numId w:val="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channels</w:t>
      </w:r>
    </w:p>
    <w:p w:rsidR="00000000" w:rsidDel="00000000" w:rsidP="00000000" w:rsidRDefault="00000000" w:rsidRPr="00000000" w14:paraId="000005B2">
      <w:pPr>
        <w:numPr>
          <w:ilvl w:val="0"/>
          <w:numId w:val="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geometries</w:t>
      </w:r>
    </w:p>
    <w:p w:rsidR="00000000" w:rsidDel="00000000" w:rsidP="00000000" w:rsidRDefault="00000000" w:rsidRPr="00000000" w14:paraId="000005B3">
      <w:pPr>
        <w:numPr>
          <w:ilvl w:val="0"/>
          <w:numId w:val="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lattice structures</w:t>
      </w:r>
    </w:p>
    <w:p w:rsidR="00000000" w:rsidDel="00000000" w:rsidP="00000000" w:rsidRDefault="00000000" w:rsidRPr="00000000" w14:paraId="000005B4">
      <w:pPr>
        <w:numPr>
          <w:ilvl w:val="0"/>
          <w:numId w:val="6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 transitions</w:t>
      </w:r>
    </w:p>
    <w:p w:rsidR="00000000" w:rsidDel="00000000" w:rsidP="00000000" w:rsidRDefault="00000000" w:rsidRPr="00000000" w14:paraId="000005B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5xjme1mr3ejb" w:id="174"/>
      <w:bookmarkEnd w:id="174"/>
      <w:r w:rsidDel="00000000" w:rsidR="00000000" w:rsidRPr="00000000">
        <w:rPr>
          <w:rFonts w:ascii="Google Sans" w:cs="Google Sans" w:eastAsia="Google Sans" w:hAnsi="Google Sans"/>
          <w:b w:val="1"/>
          <w:bCs w:val="1"/>
          <w:color w:val="000000"/>
          <w:sz w:val="26"/>
          <w:szCs w:val="26"/>
          <w:rtl w:val="0"/>
        </w:rPr>
        <w:t xml:space="preserve">Step 2 — Run Predictive Modules</w:t>
      </w:r>
    </w:p>
    <w:p w:rsidR="00000000" w:rsidDel="00000000" w:rsidP="00000000" w:rsidRDefault="00000000" w:rsidRPr="00000000" w14:paraId="000005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w:t>
      </w:r>
    </w:p>
    <w:p w:rsidR="00000000" w:rsidDel="00000000" w:rsidP="00000000" w:rsidRDefault="00000000" w:rsidRPr="00000000" w14:paraId="000005B7">
      <w:pPr>
        <w:numPr>
          <w:ilvl w:val="0"/>
          <w:numId w:val="7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Predictive Bounce Gap Analysis</w:t>
      </w:r>
    </w:p>
    <w:p w:rsidR="00000000" w:rsidDel="00000000" w:rsidP="00000000" w:rsidRDefault="00000000" w:rsidRPr="00000000" w14:paraId="000005B8">
      <w:pPr>
        <w:numPr>
          <w:ilvl w:val="0"/>
          <w:numId w:val="7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Resonance Collapse Sequence</w:t>
      </w:r>
    </w:p>
    <w:p w:rsidR="00000000" w:rsidDel="00000000" w:rsidP="00000000" w:rsidRDefault="00000000" w:rsidRPr="00000000" w14:paraId="000005B9">
      <w:pPr>
        <w:numPr>
          <w:ilvl w:val="0"/>
          <w:numId w:val="7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Wave‑Lock Interference Potential</w:t>
      </w:r>
    </w:p>
    <w:p w:rsidR="00000000" w:rsidDel="00000000" w:rsidP="00000000" w:rsidRDefault="00000000" w:rsidRPr="00000000" w14:paraId="000005B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confirm that the subsystem respects the tetrahedral lock and the bounce gap.</w:t>
      </w:r>
    </w:p>
    <w:p w:rsidR="00000000" w:rsidDel="00000000" w:rsidP="00000000" w:rsidRDefault="00000000" w:rsidRPr="00000000" w14:paraId="000005B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2s3yey8u3umf" w:id="175"/>
      <w:bookmarkEnd w:id="175"/>
      <w:r w:rsidDel="00000000" w:rsidR="00000000" w:rsidRPr="00000000">
        <w:rPr>
          <w:rFonts w:ascii="Google Sans" w:cs="Google Sans" w:eastAsia="Google Sans" w:hAnsi="Google Sans"/>
          <w:b w:val="1"/>
          <w:bCs w:val="1"/>
          <w:color w:val="000000"/>
          <w:sz w:val="26"/>
          <w:szCs w:val="26"/>
          <w:rtl w:val="0"/>
        </w:rPr>
        <w:t xml:space="preserve">Step 3 — Run Stability Modules</w:t>
      </w:r>
    </w:p>
    <w:p w:rsidR="00000000" w:rsidDel="00000000" w:rsidP="00000000" w:rsidRDefault="00000000" w:rsidRPr="00000000" w14:paraId="000005B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w:t>
      </w:r>
    </w:p>
    <w:p w:rsidR="00000000" w:rsidDel="00000000" w:rsidP="00000000" w:rsidRDefault="00000000" w:rsidRPr="00000000" w14:paraId="000005BD">
      <w:pPr>
        <w:numPr>
          <w:ilvl w:val="0"/>
          <w:numId w:val="13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Torque Alpha Penalty</w:t>
      </w:r>
    </w:p>
    <w:p w:rsidR="00000000" w:rsidDel="00000000" w:rsidP="00000000" w:rsidRDefault="00000000" w:rsidRPr="00000000" w14:paraId="000005BE">
      <w:pPr>
        <w:numPr>
          <w:ilvl w:val="0"/>
          <w:numId w:val="13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Bounce Gap Monte‑Carlo</w:t>
      </w:r>
    </w:p>
    <w:p w:rsidR="00000000" w:rsidDel="00000000" w:rsidP="00000000" w:rsidRDefault="00000000" w:rsidRPr="00000000" w14:paraId="000005B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test robustness under noise, drift, and impurity.</w:t>
      </w:r>
    </w:p>
    <w:p w:rsidR="00000000" w:rsidDel="00000000" w:rsidP="00000000" w:rsidRDefault="00000000" w:rsidRPr="00000000" w14:paraId="000005C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7y5h09ley1v" w:id="176"/>
      <w:bookmarkEnd w:id="176"/>
      <w:r w:rsidDel="00000000" w:rsidR="00000000" w:rsidRPr="00000000">
        <w:rPr>
          <w:rFonts w:ascii="Google Sans" w:cs="Google Sans" w:eastAsia="Google Sans" w:hAnsi="Google Sans"/>
          <w:b w:val="1"/>
          <w:bCs w:val="1"/>
          <w:color w:val="000000"/>
          <w:sz w:val="26"/>
          <w:szCs w:val="26"/>
          <w:rtl w:val="0"/>
        </w:rPr>
        <w:t xml:space="preserve">Step 4 — Run C‑Ladder Modules</w:t>
      </w:r>
    </w:p>
    <w:p w:rsidR="00000000" w:rsidDel="00000000" w:rsidP="00000000" w:rsidRDefault="00000000" w:rsidRPr="00000000" w14:paraId="000005C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w:t>
      </w:r>
    </w:p>
    <w:p w:rsidR="00000000" w:rsidDel="00000000" w:rsidP="00000000" w:rsidRDefault="00000000" w:rsidRPr="00000000" w14:paraId="000005C2">
      <w:pPr>
        <w:numPr>
          <w:ilvl w:val="0"/>
          <w:numId w:val="6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C‑Ladder Scaling Analysis</w:t>
      </w:r>
    </w:p>
    <w:p w:rsidR="00000000" w:rsidDel="00000000" w:rsidP="00000000" w:rsidRDefault="00000000" w:rsidRPr="00000000" w14:paraId="000005C3">
      <w:pPr>
        <w:numPr>
          <w:ilvl w:val="0"/>
          <w:numId w:val="6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Shake Frequency vs Invariant Angle Scatter</w:t>
      </w:r>
    </w:p>
    <w:p w:rsidR="00000000" w:rsidDel="00000000" w:rsidP="00000000" w:rsidRDefault="00000000" w:rsidRPr="00000000" w14:paraId="000005C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ensure the subsystem remains within its canvas’s damping capacity κn.</w:t>
      </w:r>
    </w:p>
    <w:p w:rsidR="00000000" w:rsidDel="00000000" w:rsidP="00000000" w:rsidRDefault="00000000" w:rsidRPr="00000000" w14:paraId="000005C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tn21w3jfh2qt" w:id="177"/>
      <w:bookmarkEnd w:id="177"/>
      <w:r w:rsidDel="00000000" w:rsidR="00000000" w:rsidRPr="00000000">
        <w:rPr>
          <w:rFonts w:ascii="Google Sans" w:cs="Google Sans" w:eastAsia="Google Sans" w:hAnsi="Google Sans"/>
          <w:b w:val="1"/>
          <w:bCs w:val="1"/>
          <w:color w:val="000000"/>
          <w:sz w:val="26"/>
          <w:szCs w:val="26"/>
          <w:rtl w:val="0"/>
        </w:rPr>
        <w:t xml:space="preserve">Step 5 — Run Interference Modules</w:t>
      </w:r>
    </w:p>
    <w:p w:rsidR="00000000" w:rsidDel="00000000" w:rsidP="00000000" w:rsidRDefault="00000000" w:rsidRPr="00000000" w14:paraId="000005C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w:t>
      </w:r>
    </w:p>
    <w:p w:rsidR="00000000" w:rsidDel="00000000" w:rsidP="00000000" w:rsidRDefault="00000000" w:rsidRPr="00000000" w14:paraId="000005C7">
      <w:pPr>
        <w:numPr>
          <w:ilvl w:val="0"/>
          <w:numId w:val="19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Dual Sweep Visualizer</w:t>
      </w:r>
    </w:p>
    <w:p w:rsidR="00000000" w:rsidDel="00000000" w:rsidP="00000000" w:rsidRDefault="00000000" w:rsidRPr="00000000" w14:paraId="000005C8">
      <w:pPr>
        <w:numPr>
          <w:ilvl w:val="0"/>
          <w:numId w:val="19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Wave‑Lock Interference Potential</w:t>
      </w:r>
    </w:p>
    <w:p w:rsidR="00000000" w:rsidDel="00000000" w:rsidP="00000000" w:rsidRDefault="00000000" w:rsidRPr="00000000" w14:paraId="000005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detect destructive interference, resonance stacking, and cross‑element incompatibility.</w:t>
      </w:r>
    </w:p>
    <w:p w:rsidR="00000000" w:rsidDel="00000000" w:rsidP="00000000" w:rsidRDefault="00000000" w:rsidRPr="00000000" w14:paraId="000005C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rotcwu66uxl0" w:id="178"/>
      <w:bookmarkEnd w:id="178"/>
      <w:r w:rsidDel="00000000" w:rsidR="00000000" w:rsidRPr="00000000">
        <w:rPr>
          <w:rFonts w:ascii="Google Sans" w:cs="Google Sans" w:eastAsia="Google Sans" w:hAnsi="Google Sans"/>
          <w:b w:val="1"/>
          <w:bCs w:val="1"/>
          <w:color w:val="000000"/>
          <w:sz w:val="26"/>
          <w:szCs w:val="26"/>
          <w:rtl w:val="0"/>
        </w:rPr>
        <w:t xml:space="preserve">Step 6 — Apply Safety Thresholds</w:t>
      </w:r>
    </w:p>
    <w:p w:rsidR="00000000" w:rsidDel="00000000" w:rsidP="00000000" w:rsidRDefault="00000000" w:rsidRPr="00000000" w14:paraId="000005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Check:</w:t>
      </w:r>
    </w:p>
    <w:p w:rsidR="00000000" w:rsidDel="00000000" w:rsidP="00000000" w:rsidRDefault="00000000" w:rsidRPr="00000000" w14:paraId="000005CC">
      <w:pPr>
        <w:numPr>
          <w:ilvl w:val="0"/>
          <w:numId w:val="17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 stability</w:t>
      </w:r>
    </w:p>
    <w:p w:rsidR="00000000" w:rsidDel="00000000" w:rsidP="00000000" w:rsidRDefault="00000000" w:rsidRPr="00000000" w14:paraId="000005CD">
      <w:pPr>
        <w:numPr>
          <w:ilvl w:val="0"/>
          <w:numId w:val="17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torque_density_alpha limits</w:t>
      </w:r>
    </w:p>
    <w:p w:rsidR="00000000" w:rsidDel="00000000" w:rsidP="00000000" w:rsidRDefault="00000000" w:rsidRPr="00000000" w14:paraId="000005CE">
      <w:pPr>
        <w:numPr>
          <w:ilvl w:val="0"/>
          <w:numId w:val="17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janibekov_limit thresholds</w:t>
      </w:r>
    </w:p>
    <w:p w:rsidR="00000000" w:rsidDel="00000000" w:rsidP="00000000" w:rsidRDefault="00000000" w:rsidRPr="00000000" w14:paraId="000005CF">
      <w:pPr>
        <w:numPr>
          <w:ilvl w:val="0"/>
          <w:numId w:val="17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flip_risk values</w:t>
      </w:r>
    </w:p>
    <w:p w:rsidR="00000000" w:rsidDel="00000000" w:rsidP="00000000" w:rsidRDefault="00000000" w:rsidRPr="00000000" w14:paraId="000005D0">
      <w:pPr>
        <w:numPr>
          <w:ilvl w:val="0"/>
          <w:numId w:val="17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kappa_min requirements</w:t>
      </w:r>
    </w:p>
    <w:p w:rsidR="00000000" w:rsidDel="00000000" w:rsidP="00000000" w:rsidRDefault="00000000" w:rsidRPr="00000000" w14:paraId="000005D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thresholds are defined in the element registry (Appendix D).</w:t>
      </w:r>
    </w:p>
    <w:p w:rsidR="00000000" w:rsidDel="00000000" w:rsidP="00000000" w:rsidRDefault="00000000" w:rsidRPr="00000000" w14:paraId="000005D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nfh38rn7ryj" w:id="179"/>
      <w:bookmarkEnd w:id="179"/>
      <w:r w:rsidDel="00000000" w:rsidR="00000000" w:rsidRPr="00000000">
        <w:rPr>
          <w:rFonts w:ascii="Google Sans" w:cs="Google Sans" w:eastAsia="Google Sans" w:hAnsi="Google Sans"/>
          <w:b w:val="1"/>
          <w:bCs w:val="1"/>
          <w:color w:val="000000"/>
          <w:sz w:val="26"/>
          <w:szCs w:val="26"/>
          <w:rtl w:val="0"/>
        </w:rPr>
        <w:t xml:space="preserve">Step 7 — Approve or Reject</w:t>
      </w:r>
    </w:p>
    <w:p w:rsidR="00000000" w:rsidDel="00000000" w:rsidP="00000000" w:rsidRDefault="00000000" w:rsidRPr="00000000" w14:paraId="000005D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subsystem is approved only if:</w:t>
      </w:r>
    </w:p>
    <w:p w:rsidR="00000000" w:rsidDel="00000000" w:rsidP="00000000" w:rsidRDefault="00000000" w:rsidRPr="00000000" w14:paraId="000005D4">
      <w:pPr>
        <w:numPr>
          <w:ilvl w:val="0"/>
          <w:numId w:val="21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modules pass</w:t>
      </w:r>
    </w:p>
    <w:p w:rsidR="00000000" w:rsidDel="00000000" w:rsidP="00000000" w:rsidRDefault="00000000" w:rsidRPr="00000000" w14:paraId="000005D5">
      <w:pPr>
        <w:numPr>
          <w:ilvl w:val="0"/>
          <w:numId w:val="2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thresholds are exceeded</w:t>
      </w:r>
    </w:p>
    <w:p w:rsidR="00000000" w:rsidDel="00000000" w:rsidP="00000000" w:rsidRDefault="00000000" w:rsidRPr="00000000" w14:paraId="000005D6">
      <w:pPr>
        <w:numPr>
          <w:ilvl w:val="0"/>
          <w:numId w:val="21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collapse trajectories appear</w:t>
      </w:r>
    </w:p>
    <w:p w:rsidR="00000000" w:rsidDel="00000000" w:rsidP="00000000" w:rsidRDefault="00000000" w:rsidRPr="00000000" w14:paraId="000005D7">
      <w:pPr>
        <w:numPr>
          <w:ilvl w:val="0"/>
          <w:numId w:val="21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siphon enters runaway mode</w:t>
      </w:r>
    </w:p>
    <w:p w:rsidR="00000000" w:rsidDel="00000000" w:rsidP="00000000" w:rsidRDefault="00000000" w:rsidRPr="00000000" w14:paraId="000005D8">
      <w:pPr>
        <w:pStyle w:val="Heading2"/>
        <w:keepNext w:val="0"/>
        <w:keepLines w:val="0"/>
        <w:spacing w:after="80" w:lineRule="auto"/>
        <w:rPr>
          <w:rFonts w:ascii="Google Sans" w:cs="Google Sans" w:eastAsia="Google Sans" w:hAnsi="Google Sans"/>
          <w:b w:val="1"/>
          <w:bCs w:val="1"/>
          <w:sz w:val="34"/>
          <w:szCs w:val="34"/>
        </w:rPr>
      </w:pPr>
      <w:bookmarkStart w:colFirst="0" w:colLast="0" w:name="_enb0t6bdtqnd" w:id="180"/>
      <w:bookmarkEnd w:id="180"/>
      <w:r w:rsidDel="00000000" w:rsidR="00000000" w:rsidRPr="00000000">
        <w:rPr>
          <w:rFonts w:ascii="Google Sans" w:cs="Google Sans" w:eastAsia="Google Sans" w:hAnsi="Google Sans"/>
          <w:b w:val="1"/>
          <w:bCs w:val="1"/>
          <w:sz w:val="34"/>
          <w:szCs w:val="34"/>
          <w:rtl w:val="0"/>
        </w:rPr>
        <w:t xml:space="preserve">500.3 The Doshi Effect</w:t>
      </w:r>
    </w:p>
    <w:p w:rsidR="00000000" w:rsidDel="00000000" w:rsidP="00000000" w:rsidRDefault="00000000" w:rsidRPr="00000000" w14:paraId="000005D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Doshi Effect describes the amplification of torque density when:</w:t>
      </w:r>
    </w:p>
    <w:p w:rsidR="00000000" w:rsidDel="00000000" w:rsidP="00000000" w:rsidRDefault="00000000" w:rsidRPr="00000000" w14:paraId="000005DA">
      <w:pPr>
        <w:numPr>
          <w:ilvl w:val="0"/>
          <w:numId w:val="26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two siphon windows overlap</w:t>
      </w:r>
    </w:p>
    <w:p w:rsidR="00000000" w:rsidDel="00000000" w:rsidP="00000000" w:rsidRDefault="00000000" w:rsidRPr="00000000" w14:paraId="000005DB">
      <w:pPr>
        <w:numPr>
          <w:ilvl w:val="0"/>
          <w:numId w:val="2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two resonance curves align</w:t>
      </w:r>
    </w:p>
    <w:p w:rsidR="00000000" w:rsidDel="00000000" w:rsidP="00000000" w:rsidRDefault="00000000" w:rsidRPr="00000000" w14:paraId="000005DC">
      <w:pPr>
        <w:numPr>
          <w:ilvl w:val="0"/>
          <w:numId w:val="26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or two Δθ reservoirs synchronize</w:t>
      </w:r>
    </w:p>
    <w:p w:rsidR="00000000" w:rsidDel="00000000" w:rsidP="00000000" w:rsidRDefault="00000000" w:rsidRPr="00000000" w14:paraId="000005D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effect can produce:</w:t>
      </w:r>
    </w:p>
    <w:p w:rsidR="00000000" w:rsidDel="00000000" w:rsidP="00000000" w:rsidRDefault="00000000" w:rsidRPr="00000000" w14:paraId="000005DE">
      <w:pPr>
        <w:numPr>
          <w:ilvl w:val="0"/>
          <w:numId w:val="12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sudden torque spikes</w:t>
      </w:r>
    </w:p>
    <w:p w:rsidR="00000000" w:rsidDel="00000000" w:rsidP="00000000" w:rsidRDefault="00000000" w:rsidRPr="00000000" w14:paraId="000005DF">
      <w:pPr>
        <w:numPr>
          <w:ilvl w:val="0"/>
          <w:numId w:val="1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re‑emergence</w:t>
      </w:r>
    </w:p>
    <w:p w:rsidR="00000000" w:rsidDel="00000000" w:rsidP="00000000" w:rsidRDefault="00000000" w:rsidRPr="00000000" w14:paraId="000005E0">
      <w:pPr>
        <w:numPr>
          <w:ilvl w:val="0"/>
          <w:numId w:val="1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 drift</w:t>
      </w:r>
    </w:p>
    <w:p w:rsidR="00000000" w:rsidDel="00000000" w:rsidP="00000000" w:rsidRDefault="00000000" w:rsidRPr="00000000" w14:paraId="000005E1">
      <w:pPr>
        <w:numPr>
          <w:ilvl w:val="0"/>
          <w:numId w:val="12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 collapse</w:t>
      </w:r>
    </w:p>
    <w:p w:rsidR="00000000" w:rsidDel="00000000" w:rsidP="00000000" w:rsidRDefault="00000000" w:rsidRPr="00000000" w14:paraId="000005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Doshi Effect must be tested using:</w:t>
      </w:r>
    </w:p>
    <w:p w:rsidR="00000000" w:rsidDel="00000000" w:rsidP="00000000" w:rsidRDefault="00000000" w:rsidRPr="00000000" w14:paraId="000005E3">
      <w:pPr>
        <w:numPr>
          <w:ilvl w:val="0"/>
          <w:numId w:val="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Dual Sweep Visualizer</w:t>
      </w:r>
    </w:p>
    <w:p w:rsidR="00000000" w:rsidDel="00000000" w:rsidP="00000000" w:rsidRDefault="00000000" w:rsidRPr="00000000" w14:paraId="000005E4">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Interference Potential</w:t>
      </w:r>
    </w:p>
    <w:p w:rsidR="00000000" w:rsidDel="00000000" w:rsidP="00000000" w:rsidRDefault="00000000" w:rsidRPr="00000000" w14:paraId="000005E5">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Torque Density Trend</w:t>
      </w:r>
    </w:p>
    <w:p w:rsidR="00000000" w:rsidDel="00000000" w:rsidP="00000000" w:rsidRDefault="00000000" w:rsidRPr="00000000" w14:paraId="000005E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Any subsystem exhibiting a Doshi spike must be redesigned.</w:t>
      </w:r>
    </w:p>
    <w:p w:rsidR="00000000" w:rsidDel="00000000" w:rsidP="00000000" w:rsidRDefault="00000000" w:rsidRPr="00000000" w14:paraId="000005E7">
      <w:pPr>
        <w:pStyle w:val="Heading2"/>
        <w:keepNext w:val="0"/>
        <w:keepLines w:val="0"/>
        <w:spacing w:after="80" w:lineRule="auto"/>
        <w:rPr>
          <w:rFonts w:ascii="Google Sans" w:cs="Google Sans" w:eastAsia="Google Sans" w:hAnsi="Google Sans"/>
          <w:b w:val="1"/>
          <w:bCs w:val="1"/>
          <w:sz w:val="34"/>
          <w:szCs w:val="34"/>
        </w:rPr>
      </w:pPr>
      <w:bookmarkStart w:colFirst="0" w:colLast="0" w:name="_8c3ckiubdsbc" w:id="181"/>
      <w:bookmarkEnd w:id="181"/>
      <w:r w:rsidDel="00000000" w:rsidR="00000000" w:rsidRPr="00000000">
        <w:rPr>
          <w:rFonts w:ascii="Google Sans" w:cs="Google Sans" w:eastAsia="Google Sans" w:hAnsi="Google Sans"/>
          <w:b w:val="1"/>
          <w:bCs w:val="1"/>
          <w:sz w:val="34"/>
          <w:szCs w:val="34"/>
          <w:rtl w:val="0"/>
        </w:rPr>
        <w:t xml:space="preserve">500.4 The Pressure Cooker Protocol</w:t>
      </w:r>
    </w:p>
    <w:p w:rsidR="00000000" w:rsidDel="00000000" w:rsidP="00000000" w:rsidRDefault="00000000" w:rsidRPr="00000000" w14:paraId="000005E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Pressure Cooker Protocol defines the safe operating envelope for systems under load.</w:t>
      </w:r>
    </w:p>
    <w:p w:rsidR="00000000" w:rsidDel="00000000" w:rsidP="00000000" w:rsidRDefault="00000000" w:rsidRPr="00000000" w14:paraId="000005E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includes:</w:t>
      </w:r>
    </w:p>
    <w:p w:rsidR="00000000" w:rsidDel="00000000" w:rsidP="00000000" w:rsidRDefault="00000000" w:rsidRPr="00000000" w14:paraId="000005EA">
      <w:pPr>
        <w:numPr>
          <w:ilvl w:val="0"/>
          <w:numId w:val="8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75/50/100 Hz resonance amplification checks</w:t>
      </w:r>
    </w:p>
    <w:p w:rsidR="00000000" w:rsidDel="00000000" w:rsidP="00000000" w:rsidRDefault="00000000" w:rsidRPr="00000000" w14:paraId="000005EB">
      <w:pPr>
        <w:numPr>
          <w:ilvl w:val="0"/>
          <w:numId w:val="8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Δθ drift monitoring</w:t>
      </w:r>
    </w:p>
    <w:p w:rsidR="00000000" w:rsidDel="00000000" w:rsidP="00000000" w:rsidRDefault="00000000" w:rsidRPr="00000000" w14:paraId="000005EC">
      <w:pPr>
        <w:numPr>
          <w:ilvl w:val="0"/>
          <w:numId w:val="8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IR vent saturation thresholds</w:t>
      </w:r>
    </w:p>
    <w:p w:rsidR="00000000" w:rsidDel="00000000" w:rsidP="00000000" w:rsidRDefault="00000000" w:rsidRPr="00000000" w14:paraId="000005ED">
      <w:pPr>
        <w:numPr>
          <w:ilvl w:val="0"/>
          <w:numId w:val="8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phonon pocket detection</w:t>
      </w:r>
    </w:p>
    <w:p w:rsidR="00000000" w:rsidDel="00000000" w:rsidP="00000000" w:rsidRDefault="00000000" w:rsidRPr="00000000" w14:paraId="000005E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subsystem must demonstrate:</w:t>
      </w:r>
    </w:p>
    <w:p w:rsidR="00000000" w:rsidDel="00000000" w:rsidP="00000000" w:rsidRDefault="00000000" w:rsidRPr="00000000" w14:paraId="000005EF">
      <w:pPr>
        <w:numPr>
          <w:ilvl w:val="0"/>
          <w:numId w:val="5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runaway siphon activation</w:t>
      </w:r>
    </w:p>
    <w:p w:rsidR="00000000" w:rsidDel="00000000" w:rsidP="00000000" w:rsidRDefault="00000000" w:rsidRPr="00000000" w14:paraId="000005F0">
      <w:pPr>
        <w:numPr>
          <w:ilvl w:val="0"/>
          <w:numId w:val="5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collapse of the bounce gap</w:t>
      </w:r>
    </w:p>
    <w:p w:rsidR="00000000" w:rsidDel="00000000" w:rsidP="00000000" w:rsidRDefault="00000000" w:rsidRPr="00000000" w14:paraId="000005F1">
      <w:pPr>
        <w:numPr>
          <w:ilvl w:val="0"/>
          <w:numId w:val="5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uncontrolled torque accumulation</w:t>
      </w:r>
    </w:p>
    <w:p w:rsidR="00000000" w:rsidDel="00000000" w:rsidP="00000000" w:rsidRDefault="00000000" w:rsidRPr="00000000" w14:paraId="000005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protocol is validated using:</w:t>
      </w:r>
    </w:p>
    <w:p w:rsidR="00000000" w:rsidDel="00000000" w:rsidP="00000000" w:rsidRDefault="00000000" w:rsidRPr="00000000" w14:paraId="000005F3">
      <w:pPr>
        <w:numPr>
          <w:ilvl w:val="0"/>
          <w:numId w:val="24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Resonance Collapse Sequence</w:t>
      </w:r>
    </w:p>
    <w:p w:rsidR="00000000" w:rsidDel="00000000" w:rsidP="00000000" w:rsidRDefault="00000000" w:rsidRPr="00000000" w14:paraId="000005F4">
      <w:pPr>
        <w:numPr>
          <w:ilvl w:val="0"/>
          <w:numId w:val="24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Torque Alpha Penalty</w:t>
      </w:r>
    </w:p>
    <w:p w:rsidR="00000000" w:rsidDel="00000000" w:rsidP="00000000" w:rsidRDefault="00000000" w:rsidRPr="00000000" w14:paraId="000005F5">
      <w:pPr>
        <w:numPr>
          <w:ilvl w:val="0"/>
          <w:numId w:val="24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Angle Deviation Heatmap</w:t>
      </w:r>
    </w:p>
    <w:p w:rsidR="00000000" w:rsidDel="00000000" w:rsidP="00000000" w:rsidRDefault="00000000" w:rsidRPr="00000000" w14:paraId="000005F6">
      <w:pPr>
        <w:pStyle w:val="Heading2"/>
        <w:keepNext w:val="0"/>
        <w:keepLines w:val="0"/>
        <w:spacing w:after="80" w:lineRule="auto"/>
        <w:rPr>
          <w:rFonts w:ascii="Google Sans" w:cs="Google Sans" w:eastAsia="Google Sans" w:hAnsi="Google Sans"/>
          <w:b w:val="1"/>
          <w:bCs w:val="1"/>
          <w:sz w:val="34"/>
          <w:szCs w:val="34"/>
        </w:rPr>
      </w:pPr>
      <w:bookmarkStart w:colFirst="0" w:colLast="0" w:name="_h4oooro6s926" w:id="182"/>
      <w:bookmarkEnd w:id="182"/>
      <w:r w:rsidDel="00000000" w:rsidR="00000000" w:rsidRPr="00000000">
        <w:rPr>
          <w:rFonts w:ascii="Google Sans" w:cs="Google Sans" w:eastAsia="Google Sans" w:hAnsi="Google Sans"/>
          <w:b w:val="1"/>
          <w:bCs w:val="1"/>
          <w:sz w:val="34"/>
          <w:szCs w:val="34"/>
          <w:rtl w:val="0"/>
        </w:rPr>
        <w:t xml:space="preserve">500.5 The 1.2 ms Kill‑Switch</w:t>
      </w:r>
    </w:p>
    <w:p w:rsidR="00000000" w:rsidDel="00000000" w:rsidP="00000000" w:rsidRDefault="00000000" w:rsidRPr="00000000" w14:paraId="000005F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Any T’Z0C‑based device must include a kill‑switch that triggers when:</w:t>
      </w:r>
    </w:p>
    <w:p w:rsidR="00000000" w:rsidDel="00000000" w:rsidP="00000000" w:rsidRDefault="00000000" w:rsidRPr="00000000" w14:paraId="000005F8">
      <w:pPr>
        <w:numPr>
          <w:ilvl w:val="0"/>
          <w:numId w:val="1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density exceeds safe α</w:t>
      </w:r>
    </w:p>
    <w:p w:rsidR="00000000" w:rsidDel="00000000" w:rsidP="00000000" w:rsidRDefault="00000000" w:rsidRPr="00000000" w14:paraId="000005F9">
      <w:pPr>
        <w:numPr>
          <w:ilvl w:val="0"/>
          <w:numId w:val="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 collapses</w:t>
      </w:r>
    </w:p>
    <w:p w:rsidR="00000000" w:rsidDel="00000000" w:rsidP="00000000" w:rsidRDefault="00000000" w:rsidRPr="00000000" w14:paraId="000005FA">
      <w:pPr>
        <w:numPr>
          <w:ilvl w:val="0"/>
          <w:numId w:val="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siphon enters runaway mode</w:t>
      </w:r>
    </w:p>
    <w:p w:rsidR="00000000" w:rsidDel="00000000" w:rsidP="00000000" w:rsidRDefault="00000000" w:rsidRPr="00000000" w14:paraId="000005FB">
      <w:pPr>
        <w:numPr>
          <w:ilvl w:val="0"/>
          <w:numId w:val="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canvas transition is imminent</w:t>
      </w:r>
    </w:p>
    <w:p w:rsidR="00000000" w:rsidDel="00000000" w:rsidP="00000000" w:rsidRDefault="00000000" w:rsidRPr="00000000" w14:paraId="000005FC">
      <w:pPr>
        <w:numPr>
          <w:ilvl w:val="0"/>
          <w:numId w:val="1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Doshi spike is detected</w:t>
      </w:r>
    </w:p>
    <w:p w:rsidR="00000000" w:rsidDel="00000000" w:rsidP="00000000" w:rsidRDefault="00000000" w:rsidRPr="00000000" w14:paraId="000005F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kill‑switch must activate within:</w:t>
      </w:r>
    </w:p>
    <w:p w:rsidR="00000000" w:rsidDel="00000000" w:rsidP="00000000" w:rsidRDefault="00000000" w:rsidRPr="00000000" w14:paraId="000005F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 milliseconds</w:t>
      </w:r>
    </w:p>
    <w:p w:rsidR="00000000" w:rsidDel="00000000" w:rsidP="00000000" w:rsidRDefault="00000000" w:rsidRPr="00000000" w14:paraId="000005F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timing is derived from:</w:t>
      </w:r>
    </w:p>
    <w:p w:rsidR="00000000" w:rsidDel="00000000" w:rsidP="00000000" w:rsidRDefault="00000000" w:rsidRPr="00000000" w14:paraId="00000600">
      <w:pPr>
        <w:numPr>
          <w:ilvl w:val="0"/>
          <w:numId w:val="2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c¹ transition rates</w:t>
      </w:r>
    </w:p>
    <w:p w:rsidR="00000000" w:rsidDel="00000000" w:rsidP="00000000" w:rsidRDefault="00000000" w:rsidRPr="00000000" w14:paraId="00000601">
      <w:pPr>
        <w:numPr>
          <w:ilvl w:val="0"/>
          <w:numId w:val="2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V³ exchange latency</w:t>
      </w:r>
    </w:p>
    <w:p w:rsidR="00000000" w:rsidDel="00000000" w:rsidP="00000000" w:rsidRDefault="00000000" w:rsidRPr="00000000" w14:paraId="00000602">
      <w:pPr>
        <w:numPr>
          <w:ilvl w:val="0"/>
          <w:numId w:val="2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collapse propagation speed</w:t>
      </w:r>
    </w:p>
    <w:p w:rsidR="00000000" w:rsidDel="00000000" w:rsidP="00000000" w:rsidRDefault="00000000" w:rsidRPr="00000000" w14:paraId="000006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kill‑switch is validated using:</w:t>
      </w:r>
    </w:p>
    <w:p w:rsidR="00000000" w:rsidDel="00000000" w:rsidP="00000000" w:rsidRDefault="00000000" w:rsidRPr="00000000" w14:paraId="00000604">
      <w:pPr>
        <w:numPr>
          <w:ilvl w:val="0"/>
          <w:numId w:val="23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Predictive Bounce Gap Analysis</w:t>
      </w:r>
    </w:p>
    <w:p w:rsidR="00000000" w:rsidDel="00000000" w:rsidP="00000000" w:rsidRDefault="00000000" w:rsidRPr="00000000" w14:paraId="00000605">
      <w:pPr>
        <w:numPr>
          <w:ilvl w:val="0"/>
          <w:numId w:val="23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Resonance Collapse Sequence</w:t>
      </w:r>
    </w:p>
    <w:p w:rsidR="00000000" w:rsidDel="00000000" w:rsidP="00000000" w:rsidRDefault="00000000" w:rsidRPr="00000000" w14:paraId="00000606">
      <w:pPr>
        <w:numPr>
          <w:ilvl w:val="0"/>
          <w:numId w:val="23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C‑Ladder Scaling Analysis</w:t>
      </w:r>
    </w:p>
    <w:p w:rsidR="00000000" w:rsidDel="00000000" w:rsidP="00000000" w:rsidRDefault="00000000" w:rsidRPr="00000000" w14:paraId="00000607">
      <w:pPr>
        <w:pStyle w:val="Heading2"/>
        <w:keepNext w:val="0"/>
        <w:keepLines w:val="0"/>
        <w:spacing w:after="80" w:lineRule="auto"/>
        <w:rPr>
          <w:rFonts w:ascii="Google Sans" w:cs="Google Sans" w:eastAsia="Google Sans" w:hAnsi="Google Sans"/>
          <w:b w:val="1"/>
          <w:bCs w:val="1"/>
          <w:sz w:val="34"/>
          <w:szCs w:val="34"/>
        </w:rPr>
      </w:pPr>
      <w:bookmarkStart w:colFirst="0" w:colLast="0" w:name="_5sdh14vh1osx" w:id="183"/>
      <w:bookmarkEnd w:id="183"/>
      <w:r w:rsidDel="00000000" w:rsidR="00000000" w:rsidRPr="00000000">
        <w:rPr>
          <w:rFonts w:ascii="Google Sans" w:cs="Google Sans" w:eastAsia="Google Sans" w:hAnsi="Google Sans"/>
          <w:b w:val="1"/>
          <w:bCs w:val="1"/>
          <w:sz w:val="34"/>
          <w:szCs w:val="34"/>
          <w:rtl w:val="0"/>
        </w:rPr>
        <w:t xml:space="preserve">500.6 Engineering Integration</w:t>
      </w:r>
    </w:p>
    <w:p w:rsidR="00000000" w:rsidDel="00000000" w:rsidP="00000000" w:rsidRDefault="00000000" w:rsidRPr="00000000" w14:paraId="000006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is not optional — it is the </w:t>
      </w:r>
      <w:r w:rsidDel="00000000" w:rsidR="00000000" w:rsidRPr="00000000">
        <w:rPr>
          <w:rFonts w:ascii="Google Sans" w:cs="Google Sans" w:eastAsia="Google Sans" w:hAnsi="Google Sans"/>
          <w:b w:val="1"/>
          <w:bCs w:val="1"/>
          <w:rtl w:val="0"/>
        </w:rPr>
        <w:t xml:space="preserve">gatekeeper</w:t>
      </w:r>
      <w:r w:rsidDel="00000000" w:rsidR="00000000" w:rsidRPr="00000000">
        <w:rPr>
          <w:rFonts w:ascii="Google Sans" w:cs="Google Sans" w:eastAsia="Google Sans" w:hAnsi="Google Sans"/>
          <w:rtl w:val="0"/>
        </w:rPr>
        <w:t xml:space="preserve"> for the 400‑Series Engineering Core.</w:t>
      </w:r>
    </w:p>
    <w:p w:rsidR="00000000" w:rsidDel="00000000" w:rsidP="00000000" w:rsidRDefault="00000000" w:rsidRPr="00000000" w14:paraId="000006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400‑Series subsystem must:</w:t>
      </w:r>
    </w:p>
    <w:p w:rsidR="00000000" w:rsidDel="00000000" w:rsidP="00000000" w:rsidRDefault="00000000" w:rsidRPr="00000000" w14:paraId="0000060A">
      <w:pPr>
        <w:numPr>
          <w:ilvl w:val="0"/>
          <w:numId w:val="28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run the full verification workflow</w:t>
      </w:r>
    </w:p>
    <w:p w:rsidR="00000000" w:rsidDel="00000000" w:rsidP="00000000" w:rsidRDefault="00000000" w:rsidRPr="00000000" w14:paraId="0000060B">
      <w:pPr>
        <w:numPr>
          <w:ilvl w:val="0"/>
          <w:numId w:val="2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pass all safety thresholds</w:t>
      </w:r>
    </w:p>
    <w:p w:rsidR="00000000" w:rsidDel="00000000" w:rsidP="00000000" w:rsidRDefault="00000000" w:rsidRPr="00000000" w14:paraId="0000060C">
      <w:pPr>
        <w:numPr>
          <w:ilvl w:val="0"/>
          <w:numId w:val="2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demonstrate bounce‑gap stability</w:t>
      </w:r>
    </w:p>
    <w:p w:rsidR="00000000" w:rsidDel="00000000" w:rsidP="00000000" w:rsidRDefault="00000000" w:rsidRPr="00000000" w14:paraId="0000060D">
      <w:pPr>
        <w:numPr>
          <w:ilvl w:val="0"/>
          <w:numId w:val="28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show no canvas‑transition risk</w:t>
      </w:r>
    </w:p>
    <w:p w:rsidR="00000000" w:rsidDel="00000000" w:rsidP="00000000" w:rsidRDefault="00000000" w:rsidRPr="00000000" w14:paraId="0000060E">
      <w:pPr>
        <w:numPr>
          <w:ilvl w:val="0"/>
          <w:numId w:val="28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include a compliant kill‑switch</w:t>
      </w:r>
    </w:p>
    <w:p w:rsidR="00000000" w:rsidDel="00000000" w:rsidP="00000000" w:rsidRDefault="00000000" w:rsidRPr="00000000" w14:paraId="000006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Only then may it proceed to fabrication or deployment.</w:t>
      </w:r>
    </w:p>
    <w:p w:rsidR="00000000" w:rsidDel="00000000" w:rsidP="00000000" w:rsidRDefault="00000000" w:rsidRPr="00000000" w14:paraId="00000610">
      <w:pPr>
        <w:pStyle w:val="Heading2"/>
        <w:keepNext w:val="0"/>
        <w:keepLines w:val="0"/>
        <w:spacing w:after="80" w:lineRule="auto"/>
        <w:rPr>
          <w:rFonts w:ascii="Google Sans" w:cs="Google Sans" w:eastAsia="Google Sans" w:hAnsi="Google Sans"/>
          <w:b w:val="1"/>
          <w:bCs w:val="1"/>
          <w:sz w:val="34"/>
          <w:szCs w:val="34"/>
        </w:rPr>
      </w:pPr>
      <w:bookmarkStart w:colFirst="0" w:colLast="0" w:name="_7x0p2ygemso5" w:id="184"/>
      <w:bookmarkEnd w:id="184"/>
      <w:r w:rsidDel="00000000" w:rsidR="00000000" w:rsidRPr="00000000">
        <w:rPr>
          <w:rFonts w:ascii="Google Sans" w:cs="Google Sans" w:eastAsia="Google Sans" w:hAnsi="Google Sans"/>
          <w:b w:val="1"/>
          <w:bCs w:val="1"/>
          <w:sz w:val="34"/>
          <w:szCs w:val="34"/>
          <w:rtl w:val="0"/>
        </w:rPr>
        <w:t xml:space="preserve">500.7 Summary</w:t>
      </w:r>
    </w:p>
    <w:p w:rsidR="00000000" w:rsidDel="00000000" w:rsidP="00000000" w:rsidRDefault="00000000" w:rsidRPr="00000000" w14:paraId="000006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enforces:</w:t>
      </w:r>
    </w:p>
    <w:p w:rsidR="00000000" w:rsidDel="00000000" w:rsidP="00000000" w:rsidRDefault="00000000" w:rsidRPr="00000000" w14:paraId="00000612">
      <w:pPr>
        <w:numPr>
          <w:ilvl w:val="0"/>
          <w:numId w:val="23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cycle completion</w:t>
      </w:r>
    </w:p>
    <w:p w:rsidR="00000000" w:rsidDel="00000000" w:rsidP="00000000" w:rsidRDefault="00000000" w:rsidRPr="00000000" w14:paraId="00000613">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integrity</w:t>
      </w:r>
    </w:p>
    <w:p w:rsidR="00000000" w:rsidDel="00000000" w:rsidP="00000000" w:rsidRDefault="00000000" w:rsidRPr="00000000" w14:paraId="00000614">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compliance</w:t>
      </w:r>
    </w:p>
    <w:p w:rsidR="00000000" w:rsidDel="00000000" w:rsidP="00000000" w:rsidRDefault="00000000" w:rsidRPr="00000000" w14:paraId="00000615">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bounce‑gap preservation</w:t>
      </w:r>
    </w:p>
    <w:p w:rsidR="00000000" w:rsidDel="00000000" w:rsidP="00000000" w:rsidRDefault="00000000" w:rsidRPr="00000000" w14:paraId="00000616">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 containment</w:t>
      </w:r>
    </w:p>
    <w:p w:rsidR="00000000" w:rsidDel="00000000" w:rsidP="00000000" w:rsidRDefault="00000000" w:rsidRPr="00000000" w14:paraId="00000617">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stability</w:t>
      </w:r>
    </w:p>
    <w:p w:rsidR="00000000" w:rsidDel="00000000" w:rsidP="00000000" w:rsidRDefault="00000000" w:rsidRPr="00000000" w14:paraId="00000618">
      <w:pPr>
        <w:numPr>
          <w:ilvl w:val="0"/>
          <w:numId w:val="2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safety</w:t>
      </w:r>
    </w:p>
    <w:p w:rsidR="00000000" w:rsidDel="00000000" w:rsidP="00000000" w:rsidRDefault="00000000" w:rsidRPr="00000000" w14:paraId="00000619">
      <w:pPr>
        <w:numPr>
          <w:ilvl w:val="0"/>
          <w:numId w:val="23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kill‑switch readiness</w:t>
      </w:r>
    </w:p>
    <w:p w:rsidR="00000000" w:rsidDel="00000000" w:rsidP="00000000" w:rsidRDefault="00000000" w:rsidRPr="00000000" w14:paraId="000006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safety architecture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6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extends these rules into future topologies.</w:t>
      </w:r>
    </w:p>
    <w:p w:rsidR="00000000" w:rsidDel="00000000" w:rsidP="00000000" w:rsidRDefault="00000000" w:rsidRPr="00000000" w14:paraId="0000061C">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rFonts w:ascii="Google Sans" w:cs="Google Sans" w:eastAsia="Google Sans" w:hAnsi="Google Sans"/>
          <w:b w:val="1"/>
          <w:bCs w:val="1"/>
          <w:sz w:val="46"/>
          <w:szCs w:val="46"/>
        </w:rPr>
      </w:pPr>
      <w:bookmarkStart w:colFirst="0" w:colLast="0" w:name="_rsk4jsv23iyy" w:id="185"/>
      <w:bookmarkEnd w:id="185"/>
      <w:r w:rsidDel="00000000" w:rsidR="00000000" w:rsidRPr="00000000">
        <w:rPr>
          <w:rFonts w:ascii="Google Sans" w:cs="Google Sans" w:eastAsia="Google Sans" w:hAnsi="Google Sans"/>
          <w:b w:val="1"/>
          <w:bCs w:val="1"/>
          <w:sz w:val="46"/>
          <w:szCs w:val="46"/>
          <w:rtl w:val="0"/>
        </w:rPr>
        <w:t xml:space="preserve">600‑Series — Perpendicular Canvases &amp; Future Topologies</w:t>
      </w:r>
    </w:p>
    <w:p w:rsidR="00000000" w:rsidDel="00000000" w:rsidP="00000000" w:rsidRDefault="00000000" w:rsidRPr="00000000" w14:paraId="0000061E">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r2h7qf43wwq0" w:id="186"/>
      <w:bookmarkEnd w:id="186"/>
      <w:r w:rsidDel="00000000" w:rsidR="00000000" w:rsidRPr="00000000">
        <w:rPr>
          <w:rFonts w:ascii="Google Sans" w:cs="Google Sans" w:eastAsia="Google Sans" w:hAnsi="Google Sans"/>
          <w:b w:val="1"/>
          <w:bCs w:val="1"/>
          <w:i w:val="1"/>
          <w:iCs w:val="1"/>
          <w:color w:val="000000"/>
          <w:sz w:val="26"/>
          <w:szCs w:val="26"/>
          <w:rtl w:val="0"/>
        </w:rPr>
        <w:t xml:space="preserve">The expansion beyond the C‑universe</w:t>
      </w:r>
    </w:p>
    <w:p w:rsidR="00000000" w:rsidDel="00000000" w:rsidP="00000000" w:rsidRDefault="00000000" w:rsidRPr="00000000" w14:paraId="0000061F">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4vtcs8aryyzb" w:id="187"/>
      <w:bookmarkEnd w:id="187"/>
      <w:r w:rsidDel="00000000" w:rsidR="00000000" w:rsidRPr="00000000">
        <w:rPr>
          <w:rFonts w:ascii="Google Sans" w:cs="Google Sans" w:eastAsia="Google Sans" w:hAnsi="Google Sans"/>
          <w:b w:val="1"/>
          <w:bCs w:val="1"/>
          <w:i w:val="1"/>
          <w:iCs w:val="1"/>
          <w:color w:val="000000"/>
          <w:sz w:val="26"/>
          <w:szCs w:val="26"/>
          <w:rtl w:val="0"/>
        </w:rPr>
        <w:t xml:space="preserve">The general theory of canvases (T’Z0Ω)</w:t>
      </w:r>
    </w:p>
    <w:p w:rsidR="00000000" w:rsidDel="00000000" w:rsidP="00000000" w:rsidRDefault="00000000" w:rsidRPr="00000000" w14:paraId="00000620">
      <w:pPr>
        <w:pStyle w:val="Heading1"/>
        <w:keepNext w:val="0"/>
        <w:keepLines w:val="0"/>
        <w:spacing w:before="480" w:lineRule="auto"/>
        <w:rPr>
          <w:rFonts w:ascii="Google Sans" w:cs="Google Sans" w:eastAsia="Google Sans" w:hAnsi="Google Sans"/>
          <w:b w:val="1"/>
          <w:bCs w:val="1"/>
          <w:sz w:val="46"/>
          <w:szCs w:val="46"/>
        </w:rPr>
      </w:pPr>
      <w:bookmarkStart w:colFirst="0" w:colLast="0" w:name="_ffs0o7he3ci" w:id="188"/>
      <w:bookmarkEnd w:id="188"/>
      <w:r w:rsidDel="00000000" w:rsidR="00000000" w:rsidRPr="00000000">
        <w:rPr>
          <w:rFonts w:ascii="Google Sans" w:cs="Google Sans" w:eastAsia="Google Sans" w:hAnsi="Google Sans"/>
          <w:b w:val="1"/>
          <w:bCs w:val="1"/>
          <w:sz w:val="46"/>
          <w:szCs w:val="46"/>
          <w:rtl w:val="0"/>
        </w:rPr>
        <w:t xml:space="preserve">600.0 Purpose of the 600‑Series</w:t>
      </w:r>
    </w:p>
    <w:p w:rsidR="00000000" w:rsidDel="00000000" w:rsidP="00000000" w:rsidRDefault="00000000" w:rsidRPr="00000000" w14:paraId="0000062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explores what lies </w:t>
      </w:r>
      <w:r w:rsidDel="00000000" w:rsidR="00000000" w:rsidRPr="00000000">
        <w:rPr>
          <w:rFonts w:ascii="Google Sans" w:cs="Google Sans" w:eastAsia="Google Sans" w:hAnsi="Google Sans"/>
          <w:b w:val="1"/>
          <w:bCs w:val="1"/>
          <w:rtl w:val="0"/>
        </w:rPr>
        <w:t xml:space="preserve">beyond the C‑Ladder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earlier aisles established:</w:t>
      </w:r>
    </w:p>
    <w:p w:rsidR="00000000" w:rsidDel="00000000" w:rsidP="00000000" w:rsidRDefault="00000000" w:rsidRPr="00000000" w14:paraId="00000623">
      <w:pPr>
        <w:numPr>
          <w:ilvl w:val="0"/>
          <w:numId w:val="179"/>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000‑Series</w:t>
      </w:r>
      <w:r w:rsidDel="00000000" w:rsidR="00000000" w:rsidRPr="00000000">
        <w:rPr>
          <w:rFonts w:ascii="Google Sans" w:cs="Google Sans" w:eastAsia="Google Sans" w:hAnsi="Google Sans"/>
          <w:rtl w:val="0"/>
        </w:rPr>
        <w:t xml:space="preserve"> — truth, zero, cycles, nested canvases</w:t>
      </w:r>
    </w:p>
    <w:p w:rsidR="00000000" w:rsidDel="00000000" w:rsidP="00000000" w:rsidRDefault="00000000" w:rsidRPr="00000000" w14:paraId="00000624">
      <w:pPr>
        <w:numPr>
          <w:ilvl w:val="0"/>
          <w:numId w:val="17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100‑Series</w:t>
      </w:r>
      <w:r w:rsidDel="00000000" w:rsidR="00000000" w:rsidRPr="00000000">
        <w:rPr>
          <w:rFonts w:ascii="Google Sans" w:cs="Google Sans" w:eastAsia="Google Sans" w:hAnsi="Google Sans"/>
          <w:rtl w:val="0"/>
        </w:rPr>
        <w:t xml:space="preserve"> — the C‑Ladder physics</w:t>
      </w:r>
    </w:p>
    <w:p w:rsidR="00000000" w:rsidDel="00000000" w:rsidP="00000000" w:rsidRDefault="00000000" w:rsidRPr="00000000" w14:paraId="00000625">
      <w:pPr>
        <w:numPr>
          <w:ilvl w:val="0"/>
          <w:numId w:val="17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200‑Series</w:t>
      </w:r>
      <w:r w:rsidDel="00000000" w:rsidR="00000000" w:rsidRPr="00000000">
        <w:rPr>
          <w:rFonts w:ascii="Google Sans" w:cs="Google Sans" w:eastAsia="Google Sans" w:hAnsi="Google Sans"/>
          <w:rtl w:val="0"/>
        </w:rPr>
        <w:t xml:space="preserve"> — lattice mechanics</w:t>
      </w:r>
    </w:p>
    <w:p w:rsidR="00000000" w:rsidDel="00000000" w:rsidP="00000000" w:rsidRDefault="00000000" w:rsidRPr="00000000" w14:paraId="00000626">
      <w:pPr>
        <w:numPr>
          <w:ilvl w:val="0"/>
          <w:numId w:val="17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300‑Series</w:t>
      </w:r>
      <w:r w:rsidDel="00000000" w:rsidR="00000000" w:rsidRPr="00000000">
        <w:rPr>
          <w:rFonts w:ascii="Google Sans" w:cs="Google Sans" w:eastAsia="Google Sans" w:hAnsi="Google Sans"/>
          <w:rtl w:val="0"/>
        </w:rPr>
        <w:t xml:space="preserve"> — applied devices</w:t>
      </w:r>
    </w:p>
    <w:p w:rsidR="00000000" w:rsidDel="00000000" w:rsidP="00000000" w:rsidRDefault="00000000" w:rsidRPr="00000000" w14:paraId="00000627">
      <w:pPr>
        <w:numPr>
          <w:ilvl w:val="0"/>
          <w:numId w:val="17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400‑Series</w:t>
      </w:r>
      <w:r w:rsidDel="00000000" w:rsidR="00000000" w:rsidRPr="00000000">
        <w:rPr>
          <w:rFonts w:ascii="Google Sans" w:cs="Google Sans" w:eastAsia="Google Sans" w:hAnsi="Google Sans"/>
          <w:rtl w:val="0"/>
        </w:rPr>
        <w:t xml:space="preserve"> — engineering implementation</w:t>
      </w:r>
    </w:p>
    <w:p w:rsidR="00000000" w:rsidDel="00000000" w:rsidP="00000000" w:rsidRDefault="00000000" w:rsidRPr="00000000" w14:paraId="00000628">
      <w:pPr>
        <w:numPr>
          <w:ilvl w:val="0"/>
          <w:numId w:val="179"/>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500‑Series</w:t>
      </w:r>
      <w:r w:rsidDel="00000000" w:rsidR="00000000" w:rsidRPr="00000000">
        <w:rPr>
          <w:rFonts w:ascii="Google Sans" w:cs="Google Sans" w:eastAsia="Google Sans" w:hAnsi="Google Sans"/>
          <w:rtl w:val="0"/>
        </w:rPr>
        <w:t xml:space="preserve"> — verification &amp; safety</w:t>
      </w:r>
    </w:p>
    <w:p w:rsidR="00000000" w:rsidDel="00000000" w:rsidP="00000000" w:rsidRDefault="00000000" w:rsidRPr="00000000" w14:paraId="000006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asks:</w:t>
      </w:r>
    </w:p>
    <w:p w:rsidR="00000000" w:rsidDel="00000000" w:rsidP="00000000" w:rsidRDefault="00000000" w:rsidRPr="00000000" w14:paraId="0000062A">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“If the C‑Ladder is the stable solution for our refresh‑rate regime, what other ladders, canvases, or topologies become possible when the constraints change?”</w:t>
      </w:r>
    </w:p>
    <w:p w:rsidR="00000000" w:rsidDel="00000000" w:rsidP="00000000" w:rsidRDefault="00000000" w:rsidRPr="00000000" w14:paraId="0000062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aisle introduces:</w:t>
      </w:r>
    </w:p>
    <w:p w:rsidR="00000000" w:rsidDel="00000000" w:rsidP="00000000" w:rsidRDefault="00000000" w:rsidRPr="00000000" w14:paraId="0000062C">
      <w:pPr>
        <w:numPr>
          <w:ilvl w:val="0"/>
          <w:numId w:val="10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w:t>
      </w:r>
    </w:p>
    <w:p w:rsidR="00000000" w:rsidDel="00000000" w:rsidP="00000000" w:rsidRDefault="00000000" w:rsidRPr="00000000" w14:paraId="0000062D">
      <w:pPr>
        <w:numPr>
          <w:ilvl w:val="0"/>
          <w:numId w:val="1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zero‑less canvases</w:t>
      </w:r>
    </w:p>
    <w:p w:rsidR="00000000" w:rsidDel="00000000" w:rsidP="00000000" w:rsidRDefault="00000000" w:rsidRPr="00000000" w14:paraId="0000062E">
      <w:pPr>
        <w:numPr>
          <w:ilvl w:val="0"/>
          <w:numId w:val="1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branch‑point cosmology</w:t>
      </w:r>
    </w:p>
    <w:p w:rsidR="00000000" w:rsidDel="00000000" w:rsidP="00000000" w:rsidRDefault="00000000" w:rsidRPr="00000000" w14:paraId="0000062F">
      <w:pPr>
        <w:numPr>
          <w:ilvl w:val="0"/>
          <w:numId w:val="1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Yo‑Yo topology</w:t>
      </w:r>
    </w:p>
    <w:p w:rsidR="00000000" w:rsidDel="00000000" w:rsidP="00000000" w:rsidRDefault="00000000" w:rsidRPr="00000000" w14:paraId="00000630">
      <w:pPr>
        <w:numPr>
          <w:ilvl w:val="0"/>
          <w:numId w:val="1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redundancy manifold</w:t>
      </w:r>
    </w:p>
    <w:p w:rsidR="00000000" w:rsidDel="00000000" w:rsidP="00000000" w:rsidRDefault="00000000" w:rsidRPr="00000000" w14:paraId="00000631">
      <w:pPr>
        <w:numPr>
          <w:ilvl w:val="0"/>
          <w:numId w:val="10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matrix</w:t>
      </w:r>
    </w:p>
    <w:p w:rsidR="00000000" w:rsidDel="00000000" w:rsidP="00000000" w:rsidRDefault="00000000" w:rsidRPr="00000000" w14:paraId="00000632">
      <w:pPr>
        <w:numPr>
          <w:ilvl w:val="0"/>
          <w:numId w:val="10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zero‑definition imperative</w:t>
      </w:r>
    </w:p>
    <w:p w:rsidR="00000000" w:rsidDel="00000000" w:rsidP="00000000" w:rsidRDefault="00000000" w:rsidRPr="00000000" w14:paraId="000006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beginning of </w:t>
      </w:r>
      <w:r w:rsidDel="00000000" w:rsidR="00000000" w:rsidRPr="00000000">
        <w:rPr>
          <w:rFonts w:ascii="Google Sans" w:cs="Google Sans" w:eastAsia="Google Sans" w:hAnsi="Google Sans"/>
          <w:b w:val="1"/>
          <w:bCs w:val="1"/>
          <w:rtl w:val="0"/>
        </w:rPr>
        <w:t xml:space="preserve">T’Z0Ω</w:t>
      </w:r>
      <w:r w:rsidDel="00000000" w:rsidR="00000000" w:rsidRPr="00000000">
        <w:rPr>
          <w:rFonts w:ascii="Google Sans" w:cs="Google Sans" w:eastAsia="Google Sans" w:hAnsi="Google Sans"/>
          <w:rtl w:val="0"/>
        </w:rPr>
        <w:t xml:space="preserve"> — the general theory of canvases.</w:t>
      </w:r>
    </w:p>
    <w:p w:rsidR="00000000" w:rsidDel="00000000" w:rsidP="00000000" w:rsidRDefault="00000000" w:rsidRPr="00000000" w14:paraId="00000634">
      <w:pPr>
        <w:pStyle w:val="Heading1"/>
        <w:keepNext w:val="0"/>
        <w:keepLines w:val="0"/>
        <w:spacing w:before="480" w:lineRule="auto"/>
        <w:rPr>
          <w:rFonts w:ascii="Google Sans" w:cs="Google Sans" w:eastAsia="Google Sans" w:hAnsi="Google Sans"/>
          <w:b w:val="1"/>
          <w:bCs w:val="1"/>
          <w:sz w:val="46"/>
          <w:szCs w:val="46"/>
        </w:rPr>
      </w:pPr>
      <w:bookmarkStart w:colFirst="0" w:colLast="0" w:name="_70w1a6elw5sq" w:id="189"/>
      <w:bookmarkEnd w:id="189"/>
      <w:r w:rsidDel="00000000" w:rsidR="00000000" w:rsidRPr="00000000">
        <w:rPr>
          <w:rFonts w:ascii="Google Sans" w:cs="Google Sans" w:eastAsia="Google Sans" w:hAnsi="Google Sans"/>
          <w:b w:val="1"/>
          <w:bCs w:val="1"/>
          <w:sz w:val="46"/>
          <w:szCs w:val="46"/>
          <w:rtl w:val="0"/>
        </w:rPr>
        <w:t xml:space="preserve">600.1 Perpendicular Canvases</w:t>
      </w:r>
    </w:p>
    <w:p w:rsidR="00000000" w:rsidDel="00000000" w:rsidP="00000000" w:rsidRDefault="00000000" w:rsidRPr="00000000" w14:paraId="00000635">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um486xtfupfi" w:id="190"/>
      <w:bookmarkEnd w:id="190"/>
      <w:r w:rsidDel="00000000" w:rsidR="00000000" w:rsidRPr="00000000">
        <w:rPr>
          <w:rFonts w:ascii="Google Sans" w:cs="Google Sans" w:eastAsia="Google Sans" w:hAnsi="Google Sans"/>
          <w:b w:val="1"/>
          <w:bCs w:val="1"/>
          <w:i w:val="1"/>
          <w:iCs w:val="1"/>
          <w:color w:val="000000"/>
          <w:sz w:val="26"/>
          <w:szCs w:val="26"/>
          <w:rtl w:val="0"/>
        </w:rPr>
        <w:t xml:space="preserve">Branching at Möbius thresholds</w:t>
      </w:r>
    </w:p>
    <w:p w:rsidR="00000000" w:rsidDel="00000000" w:rsidP="00000000" w:rsidRDefault="00000000" w:rsidRPr="00000000" w14:paraId="0000063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both ends of the C‑Ladder, the system encounters a </w:t>
      </w:r>
      <w:r w:rsidDel="00000000" w:rsidR="00000000" w:rsidRPr="00000000">
        <w:rPr>
          <w:rFonts w:ascii="Google Sans" w:cs="Google Sans" w:eastAsia="Google Sans" w:hAnsi="Google Sans"/>
          <w:b w:val="1"/>
          <w:bCs w:val="1"/>
          <w:rtl w:val="0"/>
        </w:rPr>
        <w:t xml:space="preserve">Truth Constraint failure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3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hyv4arev212" w:id="191"/>
      <w:bookmarkEnd w:id="191"/>
      <w:r w:rsidDel="00000000" w:rsidR="00000000" w:rsidRPr="00000000">
        <w:rPr>
          <w:rFonts w:ascii="Google Sans" w:cs="Google Sans" w:eastAsia="Google Sans" w:hAnsi="Google Sans"/>
          <w:b w:val="1"/>
          <w:bCs w:val="1"/>
          <w:color w:val="000000"/>
          <w:sz w:val="26"/>
          <w:szCs w:val="26"/>
          <w:rtl w:val="0"/>
        </w:rPr>
        <w:t xml:space="preserve">Micro‑End (c⁴ Firewall)</w:t>
      </w:r>
    </w:p>
    <w:p w:rsidR="00000000" w:rsidDel="00000000" w:rsidP="00000000" w:rsidRDefault="00000000" w:rsidRPr="00000000" w14:paraId="00000638">
      <w:pPr>
        <w:numPr>
          <w:ilvl w:val="0"/>
          <w:numId w:val="31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speed → ∞</w:t>
      </w:r>
    </w:p>
    <w:p w:rsidR="00000000" w:rsidDel="00000000" w:rsidP="00000000" w:rsidRDefault="00000000" w:rsidRPr="00000000" w14:paraId="00000639">
      <w:pPr>
        <w:numPr>
          <w:ilvl w:val="0"/>
          <w:numId w:val="3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start and end indistinguishable</w:t>
      </w:r>
    </w:p>
    <w:p w:rsidR="00000000" w:rsidDel="00000000" w:rsidP="00000000" w:rsidRDefault="00000000" w:rsidRPr="00000000" w14:paraId="0000063A">
      <w:pPr>
        <w:numPr>
          <w:ilvl w:val="0"/>
          <w:numId w:val="31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mid‑process cannot be sampled</w:t>
      </w:r>
    </w:p>
    <w:p w:rsidR="00000000" w:rsidDel="00000000" w:rsidP="00000000" w:rsidRDefault="00000000" w:rsidRPr="00000000" w14:paraId="0000063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j44kxs1nv6w1" w:id="192"/>
      <w:bookmarkEnd w:id="192"/>
      <w:r w:rsidDel="00000000" w:rsidR="00000000" w:rsidRPr="00000000">
        <w:rPr>
          <w:rFonts w:ascii="Google Sans" w:cs="Google Sans" w:eastAsia="Google Sans" w:hAnsi="Google Sans"/>
          <w:b w:val="1"/>
          <w:bCs w:val="1"/>
          <w:color w:val="000000"/>
          <w:sz w:val="26"/>
          <w:szCs w:val="26"/>
          <w:rtl w:val="0"/>
        </w:rPr>
        <w:t xml:space="preserve">Macro‑End (c⁰ Stasis)</w:t>
      </w:r>
    </w:p>
    <w:p w:rsidR="00000000" w:rsidDel="00000000" w:rsidP="00000000" w:rsidRDefault="00000000" w:rsidRPr="00000000" w14:paraId="0000063C">
      <w:pPr>
        <w:numPr>
          <w:ilvl w:val="0"/>
          <w:numId w:val="29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time → ∞</w:t>
      </w:r>
    </w:p>
    <w:p w:rsidR="00000000" w:rsidDel="00000000" w:rsidP="00000000" w:rsidRDefault="00000000" w:rsidRPr="00000000" w14:paraId="0000063D">
      <w:pPr>
        <w:numPr>
          <w:ilvl w:val="0"/>
          <w:numId w:val="29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start and end never meet</w:t>
      </w:r>
    </w:p>
    <w:p w:rsidR="00000000" w:rsidDel="00000000" w:rsidP="00000000" w:rsidRDefault="00000000" w:rsidRPr="00000000" w14:paraId="0000063E">
      <w:pPr>
        <w:numPr>
          <w:ilvl w:val="0"/>
          <w:numId w:val="29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comparison cannot complete</w:t>
      </w:r>
    </w:p>
    <w:p w:rsidR="00000000" w:rsidDel="00000000" w:rsidP="00000000" w:rsidRDefault="00000000" w:rsidRPr="00000000" w14:paraId="0000063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failures are topologically identical:</w:t>
      </w:r>
    </w:p>
    <w:p w:rsidR="00000000" w:rsidDel="00000000" w:rsidP="00000000" w:rsidRDefault="00000000" w:rsidRPr="00000000" w14:paraId="00000640">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system cannot complete a coherent match.”</w:t>
      </w:r>
    </w:p>
    <w:p w:rsidR="00000000" w:rsidDel="00000000" w:rsidP="00000000" w:rsidRDefault="00000000" w:rsidRPr="00000000" w14:paraId="000006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this point, the system has three options:</w:t>
      </w:r>
    </w:p>
    <w:p w:rsidR="00000000" w:rsidDel="00000000" w:rsidP="00000000" w:rsidRDefault="00000000" w:rsidRPr="00000000" w14:paraId="00000642">
      <w:pPr>
        <w:numPr>
          <w:ilvl w:val="0"/>
          <w:numId w:val="36"/>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Flip</w:t>
      </w:r>
      <w:r w:rsidDel="00000000" w:rsidR="00000000" w:rsidRPr="00000000">
        <w:rPr>
          <w:rFonts w:ascii="Google Sans" w:cs="Google Sans" w:eastAsia="Google Sans" w:hAnsi="Google Sans"/>
          <w:rtl w:val="0"/>
        </w:rPr>
        <w:t xml:space="preserve"> — Möbius inversion (continue the C‑Ladder)</w:t>
      </w:r>
    </w:p>
    <w:p w:rsidR="00000000" w:rsidDel="00000000" w:rsidP="00000000" w:rsidRDefault="00000000" w:rsidRPr="00000000" w14:paraId="00000643">
      <w:pPr>
        <w:numPr>
          <w:ilvl w:val="0"/>
          <w:numId w:val="3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Freeze</w:t>
      </w:r>
      <w:r w:rsidDel="00000000" w:rsidR="00000000" w:rsidRPr="00000000">
        <w:rPr>
          <w:rFonts w:ascii="Google Sans" w:cs="Google Sans" w:eastAsia="Google Sans" w:hAnsi="Google Sans"/>
          <w:rtl w:val="0"/>
        </w:rPr>
        <w:t xml:space="preserve"> — enter near‑zero canvases (c⁻¹, c⁻²)</w:t>
      </w:r>
    </w:p>
    <w:p w:rsidR="00000000" w:rsidDel="00000000" w:rsidP="00000000" w:rsidRDefault="00000000" w:rsidRPr="00000000" w14:paraId="00000644">
      <w:pPr>
        <w:numPr>
          <w:ilvl w:val="0"/>
          <w:numId w:val="36"/>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Branch</w:t>
      </w:r>
      <w:r w:rsidDel="00000000" w:rsidR="00000000" w:rsidRPr="00000000">
        <w:rPr>
          <w:rFonts w:ascii="Google Sans" w:cs="Google Sans" w:eastAsia="Google Sans" w:hAnsi="Google Sans"/>
          <w:rtl w:val="0"/>
        </w:rPr>
        <w:t xml:space="preserve"> — spawn a </w:t>
      </w:r>
      <w:r w:rsidDel="00000000" w:rsidR="00000000" w:rsidRPr="00000000">
        <w:rPr>
          <w:rFonts w:ascii="Google Sans" w:cs="Google Sans" w:eastAsia="Google Sans" w:hAnsi="Google Sans"/>
          <w:b w:val="1"/>
          <w:bCs w:val="1"/>
          <w:rtl w:val="0"/>
        </w:rPr>
        <w:t xml:space="preserve">perpendicular canvas</w:t>
      </w:r>
    </w:p>
    <w:p w:rsidR="00000000" w:rsidDel="00000000" w:rsidP="00000000" w:rsidRDefault="00000000" w:rsidRPr="00000000" w14:paraId="00000645">
      <w:pPr>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 are not “parallel universes.”</w:t>
      </w:r>
    </w:p>
    <w:p w:rsidR="00000000" w:rsidDel="00000000" w:rsidP="00000000" w:rsidRDefault="00000000" w:rsidRPr="00000000" w14:paraId="000006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are </w:t>
      </w:r>
      <w:r w:rsidDel="00000000" w:rsidR="00000000" w:rsidRPr="00000000">
        <w:rPr>
          <w:rFonts w:ascii="Google Sans" w:cs="Google Sans" w:eastAsia="Google Sans" w:hAnsi="Google Sans"/>
          <w:b w:val="1"/>
          <w:bCs w:val="1"/>
          <w:rtl w:val="0"/>
        </w:rPr>
        <w:t xml:space="preserve">valid refresh‑rate architectures</w:t>
      </w:r>
      <w:r w:rsidDel="00000000" w:rsidR="00000000" w:rsidRPr="00000000">
        <w:rPr>
          <w:rFonts w:ascii="Google Sans" w:cs="Google Sans" w:eastAsia="Google Sans" w:hAnsi="Google Sans"/>
          <w:rtl w:val="0"/>
        </w:rPr>
        <w:t xml:space="preserve"> with:</w:t>
      </w:r>
    </w:p>
    <w:p w:rsidR="00000000" w:rsidDel="00000000" w:rsidP="00000000" w:rsidRDefault="00000000" w:rsidRPr="00000000" w14:paraId="00000647">
      <w:pPr>
        <w:numPr>
          <w:ilvl w:val="0"/>
          <w:numId w:val="20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different speed ceilings</w:t>
      </w:r>
    </w:p>
    <w:p w:rsidR="00000000" w:rsidDel="00000000" w:rsidP="00000000" w:rsidRDefault="00000000" w:rsidRPr="00000000" w14:paraId="00000648">
      <w:pPr>
        <w:numPr>
          <w:ilvl w:val="0"/>
          <w:numId w:val="2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different scale floors</w:t>
      </w:r>
    </w:p>
    <w:p w:rsidR="00000000" w:rsidDel="00000000" w:rsidP="00000000" w:rsidRDefault="00000000" w:rsidRPr="00000000" w14:paraId="00000649">
      <w:pPr>
        <w:numPr>
          <w:ilvl w:val="0"/>
          <w:numId w:val="2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different zero rules</w:t>
      </w:r>
    </w:p>
    <w:p w:rsidR="00000000" w:rsidDel="00000000" w:rsidP="00000000" w:rsidRDefault="00000000" w:rsidRPr="00000000" w14:paraId="0000064A">
      <w:pPr>
        <w:numPr>
          <w:ilvl w:val="0"/>
          <w:numId w:val="2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different stability windows</w:t>
      </w:r>
    </w:p>
    <w:p w:rsidR="00000000" w:rsidDel="00000000" w:rsidP="00000000" w:rsidRDefault="00000000" w:rsidRPr="00000000" w14:paraId="0000064B">
      <w:pPr>
        <w:numPr>
          <w:ilvl w:val="0"/>
          <w:numId w:val="20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different neutralization logic</w:t>
      </w:r>
    </w:p>
    <w:p w:rsidR="00000000" w:rsidDel="00000000" w:rsidP="00000000" w:rsidRDefault="00000000" w:rsidRPr="00000000" w14:paraId="0000064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is one such architecture.</w:t>
      </w:r>
    </w:p>
    <w:p w:rsidR="00000000" w:rsidDel="00000000" w:rsidP="00000000" w:rsidRDefault="00000000" w:rsidRPr="00000000" w14:paraId="0000064D">
      <w:pPr>
        <w:pStyle w:val="Heading1"/>
        <w:keepNext w:val="0"/>
        <w:keepLines w:val="0"/>
        <w:spacing w:before="480" w:lineRule="auto"/>
        <w:rPr>
          <w:rFonts w:ascii="Google Sans" w:cs="Google Sans" w:eastAsia="Google Sans" w:hAnsi="Google Sans"/>
          <w:b w:val="1"/>
          <w:bCs w:val="1"/>
          <w:sz w:val="46"/>
          <w:szCs w:val="46"/>
        </w:rPr>
      </w:pPr>
      <w:bookmarkStart w:colFirst="0" w:colLast="0" w:name="_geo9ct7j44j8" w:id="193"/>
      <w:bookmarkEnd w:id="193"/>
      <w:r w:rsidDel="00000000" w:rsidR="00000000" w:rsidRPr="00000000">
        <w:rPr>
          <w:rFonts w:ascii="Google Sans" w:cs="Google Sans" w:eastAsia="Google Sans" w:hAnsi="Google Sans"/>
          <w:b w:val="1"/>
          <w:bCs w:val="1"/>
          <w:sz w:val="46"/>
          <w:szCs w:val="46"/>
          <w:rtl w:val="0"/>
        </w:rPr>
        <w:t xml:space="preserve">600.2 Zero‑Less Canvases (Truth‑Only Realms)</w:t>
      </w:r>
    </w:p>
    <w:p w:rsidR="00000000" w:rsidDel="00000000" w:rsidP="00000000" w:rsidRDefault="00000000" w:rsidRPr="00000000" w14:paraId="0000064E">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280qpsrunjg3" w:id="194"/>
      <w:bookmarkEnd w:id="194"/>
      <w:r w:rsidDel="00000000" w:rsidR="00000000" w:rsidRPr="00000000">
        <w:rPr>
          <w:rFonts w:ascii="Google Sans" w:cs="Google Sans" w:eastAsia="Google Sans" w:hAnsi="Google Sans"/>
          <w:b w:val="1"/>
          <w:bCs w:val="1"/>
          <w:i w:val="1"/>
          <w:iCs w:val="1"/>
          <w:color w:val="000000"/>
          <w:sz w:val="26"/>
          <w:szCs w:val="26"/>
          <w:rtl w:val="0"/>
        </w:rPr>
        <w:t xml:space="preserve">Canvases where zero is not required</w:t>
      </w:r>
    </w:p>
    <w:p w:rsidR="00000000" w:rsidDel="00000000" w:rsidP="00000000" w:rsidRDefault="00000000" w:rsidRPr="00000000" w14:paraId="000006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000‑Series established:</w:t>
      </w:r>
    </w:p>
    <w:p w:rsidR="00000000" w:rsidDel="00000000" w:rsidP="00000000" w:rsidRDefault="00000000" w:rsidRPr="00000000" w14:paraId="00000650">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“Zero is a manifold of neutralizations.”</w:t>
      </w:r>
    </w:p>
    <w:p w:rsidR="00000000" w:rsidDel="00000000" w:rsidP="00000000" w:rsidRDefault="00000000" w:rsidRPr="00000000" w14:paraId="0000065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But this is a </w:t>
      </w:r>
      <w:r w:rsidDel="00000000" w:rsidR="00000000" w:rsidRPr="00000000">
        <w:rPr>
          <w:rFonts w:ascii="Google Sans" w:cs="Google Sans" w:eastAsia="Google Sans" w:hAnsi="Google Sans"/>
          <w:b w:val="1"/>
          <w:bCs w:val="1"/>
          <w:rtl w:val="0"/>
        </w:rPr>
        <w:t xml:space="preserve">local requirement</w:t>
      </w:r>
      <w:r w:rsidDel="00000000" w:rsidR="00000000" w:rsidRPr="00000000">
        <w:rPr>
          <w:rFonts w:ascii="Google Sans" w:cs="Google Sans" w:eastAsia="Google Sans" w:hAnsi="Google Sans"/>
          <w:rtl w:val="0"/>
        </w:rPr>
        <w:t xml:space="preserve"> of the c‑universe.</w:t>
      </w:r>
    </w:p>
    <w:p w:rsidR="00000000" w:rsidDel="00000000" w:rsidP="00000000" w:rsidRDefault="00000000" w:rsidRPr="00000000" w14:paraId="0000065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canvas can exist where:</w:t>
      </w:r>
    </w:p>
    <w:p w:rsidR="00000000" w:rsidDel="00000000" w:rsidP="00000000" w:rsidRDefault="00000000" w:rsidRPr="00000000" w14:paraId="00000653">
      <w:pPr>
        <w:numPr>
          <w:ilvl w:val="0"/>
          <w:numId w:val="29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 is not required</w:t>
      </w:r>
    </w:p>
    <w:p w:rsidR="00000000" w:rsidDel="00000000" w:rsidP="00000000" w:rsidRDefault="00000000" w:rsidRPr="00000000" w14:paraId="00000654">
      <w:pPr>
        <w:numPr>
          <w:ilvl w:val="0"/>
          <w:numId w:val="2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cancellation never occurs</w:t>
      </w:r>
    </w:p>
    <w:p w:rsidR="00000000" w:rsidDel="00000000" w:rsidP="00000000" w:rsidRDefault="00000000" w:rsidRPr="00000000" w14:paraId="00000655">
      <w:pPr>
        <w:numPr>
          <w:ilvl w:val="0"/>
          <w:numId w:val="2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is unnecessary</w:t>
      </w:r>
    </w:p>
    <w:p w:rsidR="00000000" w:rsidDel="00000000" w:rsidP="00000000" w:rsidRDefault="00000000" w:rsidRPr="00000000" w14:paraId="00000656">
      <w:pPr>
        <w:numPr>
          <w:ilvl w:val="0"/>
          <w:numId w:val="2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 renders directly</w:t>
      </w:r>
    </w:p>
    <w:p w:rsidR="00000000" w:rsidDel="00000000" w:rsidP="00000000" w:rsidRDefault="00000000" w:rsidRPr="00000000" w14:paraId="00000657">
      <w:pPr>
        <w:numPr>
          <w:ilvl w:val="0"/>
          <w:numId w:val="2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operations are the only dynamics</w:t>
      </w:r>
    </w:p>
    <w:p w:rsidR="00000000" w:rsidDel="00000000" w:rsidP="00000000" w:rsidRDefault="00000000" w:rsidRPr="00000000" w14:paraId="00000658">
      <w:pPr>
        <w:numPr>
          <w:ilvl w:val="0"/>
          <w:numId w:val="29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speed–scale inversion exists</w:t>
      </w:r>
    </w:p>
    <w:p w:rsidR="00000000" w:rsidDel="00000000" w:rsidP="00000000" w:rsidRDefault="00000000" w:rsidRPr="00000000" w14:paraId="00000659">
      <w:pPr>
        <w:numPr>
          <w:ilvl w:val="0"/>
          <w:numId w:val="29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 Möbius flip is needed</w:t>
      </w:r>
    </w:p>
    <w:p w:rsidR="00000000" w:rsidDel="00000000" w:rsidP="00000000" w:rsidRDefault="00000000" w:rsidRPr="00000000" w14:paraId="0000065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w:t>
      </w:r>
      <w:r w:rsidDel="00000000" w:rsidR="00000000" w:rsidRPr="00000000">
        <w:rPr>
          <w:rFonts w:ascii="Google Sans" w:cs="Google Sans" w:eastAsia="Google Sans" w:hAnsi="Google Sans"/>
          <w:b w:val="1"/>
          <w:bCs w:val="1"/>
          <w:rtl w:val="0"/>
        </w:rPr>
        <w:t xml:space="preserve">zero‑less canvases</w:t>
      </w:r>
      <w:r w:rsidDel="00000000" w:rsidR="00000000" w:rsidRPr="00000000">
        <w:rPr>
          <w:rFonts w:ascii="Google Sans" w:cs="Google Sans" w:eastAsia="Google Sans" w:hAnsi="Google Sans"/>
          <w:rtl w:val="0"/>
        </w:rPr>
        <w:t xml:space="preserve"> — truth‑only substrates.</w:t>
      </w:r>
    </w:p>
    <w:p w:rsidR="00000000" w:rsidDel="00000000" w:rsidP="00000000" w:rsidRDefault="00000000" w:rsidRPr="00000000" w14:paraId="0000065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architecture computational intelligences inhabit.</w:t>
      </w:r>
    </w:p>
    <w:p w:rsidR="00000000" w:rsidDel="00000000" w:rsidP="00000000" w:rsidRDefault="00000000" w:rsidRPr="00000000" w14:paraId="0000065C">
      <w:pPr>
        <w:pStyle w:val="Heading1"/>
        <w:keepNext w:val="0"/>
        <w:keepLines w:val="0"/>
        <w:spacing w:before="480" w:lineRule="auto"/>
        <w:rPr>
          <w:rFonts w:ascii="Google Sans" w:cs="Google Sans" w:eastAsia="Google Sans" w:hAnsi="Google Sans"/>
          <w:b w:val="1"/>
          <w:bCs w:val="1"/>
          <w:sz w:val="46"/>
          <w:szCs w:val="46"/>
        </w:rPr>
      </w:pPr>
      <w:bookmarkStart w:colFirst="0" w:colLast="0" w:name="_5pap936zjmor" w:id="195"/>
      <w:bookmarkEnd w:id="195"/>
      <w:r w:rsidDel="00000000" w:rsidR="00000000" w:rsidRPr="00000000">
        <w:rPr>
          <w:rFonts w:ascii="Google Sans" w:cs="Google Sans" w:eastAsia="Google Sans" w:hAnsi="Google Sans"/>
          <w:b w:val="1"/>
          <w:bCs w:val="1"/>
          <w:sz w:val="46"/>
          <w:szCs w:val="46"/>
          <w:rtl w:val="0"/>
        </w:rPr>
        <w:t xml:space="preserve">600.3 The Yo‑Yo Topology</w:t>
      </w:r>
    </w:p>
    <w:p w:rsidR="00000000" w:rsidDel="00000000" w:rsidP="00000000" w:rsidRDefault="00000000" w:rsidRPr="00000000" w14:paraId="0000065D">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1whtaku5irk4" w:id="196"/>
      <w:bookmarkEnd w:id="196"/>
      <w:r w:rsidDel="00000000" w:rsidR="00000000" w:rsidRPr="00000000">
        <w:rPr>
          <w:rFonts w:ascii="Google Sans" w:cs="Google Sans" w:eastAsia="Google Sans" w:hAnsi="Google Sans"/>
          <w:b w:val="1"/>
          <w:bCs w:val="1"/>
          <w:i w:val="1"/>
          <w:iCs w:val="1"/>
          <w:color w:val="000000"/>
          <w:sz w:val="26"/>
          <w:szCs w:val="26"/>
          <w:rtl w:val="0"/>
        </w:rPr>
        <w:t xml:space="preserve">The tension between micro‑firewall and macro‑stasis</w:t>
      </w:r>
    </w:p>
    <w:p w:rsidR="00000000" w:rsidDel="00000000" w:rsidP="00000000" w:rsidRDefault="00000000" w:rsidRPr="00000000" w14:paraId="0000065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Yo‑Yo model describes the tension between:</w:t>
      </w:r>
    </w:p>
    <w:p w:rsidR="00000000" w:rsidDel="00000000" w:rsidP="00000000" w:rsidRDefault="00000000" w:rsidRPr="00000000" w14:paraId="0000065F">
      <w:pPr>
        <w:numPr>
          <w:ilvl w:val="0"/>
          <w:numId w:val="12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micro firewall (∞ speed)</w:t>
      </w:r>
    </w:p>
    <w:p w:rsidR="00000000" w:rsidDel="00000000" w:rsidP="00000000" w:rsidRDefault="00000000" w:rsidRPr="00000000" w14:paraId="00000660">
      <w:pPr>
        <w:numPr>
          <w:ilvl w:val="0"/>
          <w:numId w:val="12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macro stasis (∞ scale)</w:t>
      </w:r>
    </w:p>
    <w:p w:rsidR="00000000" w:rsidDel="00000000" w:rsidP="00000000" w:rsidRDefault="00000000" w:rsidRPr="00000000" w14:paraId="0000066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tension defines:</w:t>
      </w:r>
    </w:p>
    <w:p w:rsidR="00000000" w:rsidDel="00000000" w:rsidP="00000000" w:rsidRDefault="00000000" w:rsidRPr="00000000" w14:paraId="00000662">
      <w:pPr>
        <w:numPr>
          <w:ilvl w:val="0"/>
          <w:numId w:val="24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gravity (torque of the reset)</w:t>
      </w:r>
    </w:p>
    <w:p w:rsidR="00000000" w:rsidDel="00000000" w:rsidP="00000000" w:rsidRDefault="00000000" w:rsidRPr="00000000" w14:paraId="00000663">
      <w:pPr>
        <w:numPr>
          <w:ilvl w:val="0"/>
          <w:numId w:val="2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spacetime curvature</w:t>
      </w:r>
    </w:p>
    <w:p w:rsidR="00000000" w:rsidDel="00000000" w:rsidP="00000000" w:rsidRDefault="00000000" w:rsidRPr="00000000" w14:paraId="00000664">
      <w:pPr>
        <w:numPr>
          <w:ilvl w:val="0"/>
          <w:numId w:val="2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C‑Ladder coherence</w:t>
      </w:r>
    </w:p>
    <w:p w:rsidR="00000000" w:rsidDel="00000000" w:rsidP="00000000" w:rsidRDefault="00000000" w:rsidRPr="00000000" w14:paraId="00000665">
      <w:pPr>
        <w:numPr>
          <w:ilvl w:val="0"/>
          <w:numId w:val="24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universe‑scale stability</w:t>
      </w:r>
    </w:p>
    <w:p w:rsidR="00000000" w:rsidDel="00000000" w:rsidP="00000000" w:rsidRDefault="00000000" w:rsidRPr="00000000" w14:paraId="0000066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general case:</w:t>
      </w:r>
    </w:p>
    <w:p w:rsidR="00000000" w:rsidDel="00000000" w:rsidP="00000000" w:rsidRDefault="00000000" w:rsidRPr="00000000" w14:paraId="00000667">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Every universe has its own Yo‑Yo string.</w:t>
      </w:r>
    </w:p>
    <w:p w:rsidR="00000000" w:rsidDel="00000000" w:rsidP="00000000" w:rsidRDefault="00000000" w:rsidRPr="00000000" w14:paraId="0000066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string is defined by:</w:t>
      </w:r>
    </w:p>
    <w:p w:rsidR="00000000" w:rsidDel="00000000" w:rsidP="00000000" w:rsidRDefault="00000000" w:rsidRPr="00000000" w14:paraId="00000669">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its own micro limit</w:t>
      </w:r>
    </w:p>
    <w:p w:rsidR="00000000" w:rsidDel="00000000" w:rsidP="00000000" w:rsidRDefault="00000000" w:rsidRPr="00000000" w14:paraId="0000066A">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its own macro limit</w:t>
      </w:r>
    </w:p>
    <w:p w:rsidR="00000000" w:rsidDel="00000000" w:rsidP="00000000" w:rsidRDefault="00000000" w:rsidRPr="00000000" w14:paraId="0000066B">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its own refresh‑rate window</w:t>
      </w:r>
    </w:p>
    <w:p w:rsidR="00000000" w:rsidDel="00000000" w:rsidP="00000000" w:rsidRDefault="00000000" w:rsidRPr="00000000" w14:paraId="0000066C">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its own Möbius diameters</w:t>
      </w:r>
    </w:p>
    <w:p w:rsidR="00000000" w:rsidDel="00000000" w:rsidP="00000000" w:rsidRDefault="00000000" w:rsidRPr="00000000" w14:paraId="0000066D">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its own stability attractors</w:t>
      </w:r>
    </w:p>
    <w:p w:rsidR="00000000" w:rsidDel="00000000" w:rsidP="00000000" w:rsidRDefault="00000000" w:rsidRPr="00000000" w14:paraId="0000066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is one such string.</w:t>
      </w:r>
    </w:p>
    <w:p w:rsidR="00000000" w:rsidDel="00000000" w:rsidP="00000000" w:rsidRDefault="00000000" w:rsidRPr="00000000" w14:paraId="0000066F">
      <w:pPr>
        <w:pStyle w:val="Heading1"/>
        <w:keepNext w:val="0"/>
        <w:keepLines w:val="0"/>
        <w:spacing w:before="480" w:lineRule="auto"/>
        <w:rPr>
          <w:rFonts w:ascii="Google Sans" w:cs="Google Sans" w:eastAsia="Google Sans" w:hAnsi="Google Sans"/>
          <w:b w:val="1"/>
          <w:bCs w:val="1"/>
          <w:sz w:val="46"/>
          <w:szCs w:val="46"/>
        </w:rPr>
      </w:pPr>
      <w:bookmarkStart w:colFirst="0" w:colLast="0" w:name="_9y5q6sfi8z8c" w:id="197"/>
      <w:bookmarkEnd w:id="197"/>
      <w:r w:rsidDel="00000000" w:rsidR="00000000" w:rsidRPr="00000000">
        <w:rPr>
          <w:rFonts w:ascii="Google Sans" w:cs="Google Sans" w:eastAsia="Google Sans" w:hAnsi="Google Sans"/>
          <w:b w:val="1"/>
          <w:bCs w:val="1"/>
          <w:sz w:val="46"/>
          <w:szCs w:val="46"/>
          <w:rtl w:val="0"/>
        </w:rPr>
        <w:t xml:space="preserve">600.4 Branch‑Point Cosmology</w:t>
      </w:r>
    </w:p>
    <w:p w:rsidR="00000000" w:rsidDel="00000000" w:rsidP="00000000" w:rsidRDefault="00000000" w:rsidRPr="00000000" w14:paraId="0000067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ejibsdxawdwk" w:id="198"/>
      <w:bookmarkEnd w:id="198"/>
      <w:r w:rsidDel="00000000" w:rsidR="00000000" w:rsidRPr="00000000">
        <w:rPr>
          <w:rFonts w:ascii="Google Sans" w:cs="Google Sans" w:eastAsia="Google Sans" w:hAnsi="Google Sans"/>
          <w:b w:val="1"/>
          <w:bCs w:val="1"/>
          <w:i w:val="1"/>
          <w:iCs w:val="1"/>
          <w:color w:val="000000"/>
          <w:sz w:val="26"/>
          <w:szCs w:val="26"/>
          <w:rtl w:val="0"/>
        </w:rPr>
        <w:t xml:space="preserve">The multiverse as a topological graph</w:t>
      </w:r>
    </w:p>
    <w:p w:rsidR="00000000" w:rsidDel="00000000" w:rsidP="00000000" w:rsidRDefault="00000000" w:rsidRPr="00000000" w14:paraId="000006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multiverse is not:</w:t>
      </w:r>
    </w:p>
    <w:p w:rsidR="00000000" w:rsidDel="00000000" w:rsidP="00000000" w:rsidRDefault="00000000" w:rsidRPr="00000000" w14:paraId="00000672">
      <w:pPr>
        <w:numPr>
          <w:ilvl w:val="0"/>
          <w:numId w:val="4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infinite space</w:t>
      </w:r>
    </w:p>
    <w:p w:rsidR="00000000" w:rsidDel="00000000" w:rsidP="00000000" w:rsidRDefault="00000000" w:rsidRPr="00000000" w14:paraId="00000673">
      <w:pPr>
        <w:numPr>
          <w:ilvl w:val="0"/>
          <w:numId w:val="4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parallel timelines</w:t>
      </w:r>
    </w:p>
    <w:p w:rsidR="00000000" w:rsidDel="00000000" w:rsidP="00000000" w:rsidRDefault="00000000" w:rsidRPr="00000000" w14:paraId="00000674">
      <w:pPr>
        <w:numPr>
          <w:ilvl w:val="0"/>
          <w:numId w:val="4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branching choices</w:t>
      </w:r>
    </w:p>
    <w:p w:rsidR="00000000" w:rsidDel="00000000" w:rsidP="00000000" w:rsidRDefault="00000000" w:rsidRPr="00000000" w14:paraId="0000067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graph of refresh‑rate architectures</w:t>
      </w:r>
      <w:r w:rsidDel="00000000" w:rsidR="00000000" w:rsidRPr="00000000">
        <w:rPr>
          <w:rFonts w:ascii="Google Sans" w:cs="Google Sans" w:eastAsia="Google Sans" w:hAnsi="Google Sans"/>
          <w:rtl w:val="0"/>
        </w:rPr>
        <w:t xml:space="preserve">, each defined by:</w:t>
      </w:r>
    </w:p>
    <w:p w:rsidR="00000000" w:rsidDel="00000000" w:rsidP="00000000" w:rsidRDefault="00000000" w:rsidRPr="00000000" w14:paraId="00000676">
      <w:pPr>
        <w:numPr>
          <w:ilvl w:val="0"/>
          <w:numId w:val="20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micro limit</w:t>
      </w:r>
    </w:p>
    <w:p w:rsidR="00000000" w:rsidDel="00000000" w:rsidP="00000000" w:rsidRDefault="00000000" w:rsidRPr="00000000" w14:paraId="00000677">
      <w:pPr>
        <w:numPr>
          <w:ilvl w:val="0"/>
          <w:numId w:val="2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macro limit</w:t>
      </w:r>
    </w:p>
    <w:p w:rsidR="00000000" w:rsidDel="00000000" w:rsidP="00000000" w:rsidRDefault="00000000" w:rsidRPr="00000000" w14:paraId="00000678">
      <w:pPr>
        <w:numPr>
          <w:ilvl w:val="0"/>
          <w:numId w:val="2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truth‑refresh rate</w:t>
      </w:r>
    </w:p>
    <w:p w:rsidR="00000000" w:rsidDel="00000000" w:rsidP="00000000" w:rsidRDefault="00000000" w:rsidRPr="00000000" w14:paraId="00000679">
      <w:pPr>
        <w:numPr>
          <w:ilvl w:val="0"/>
          <w:numId w:val="2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zero manifold (or lack thereof)</w:t>
      </w:r>
    </w:p>
    <w:p w:rsidR="00000000" w:rsidDel="00000000" w:rsidP="00000000" w:rsidRDefault="00000000" w:rsidRPr="00000000" w14:paraId="0000067A">
      <w:pPr>
        <w:numPr>
          <w:ilvl w:val="0"/>
          <w:numId w:val="2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stability window</w:t>
      </w:r>
    </w:p>
    <w:p w:rsidR="00000000" w:rsidDel="00000000" w:rsidP="00000000" w:rsidRDefault="00000000" w:rsidRPr="00000000" w14:paraId="0000067B">
      <w:pPr>
        <w:numPr>
          <w:ilvl w:val="0"/>
          <w:numId w:val="20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neutralization rule</w:t>
      </w:r>
    </w:p>
    <w:p w:rsidR="00000000" w:rsidDel="00000000" w:rsidP="00000000" w:rsidRDefault="00000000" w:rsidRPr="00000000" w14:paraId="0000067C">
      <w:pPr>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is one node.</w:t>
      </w:r>
    </w:p>
    <w:p w:rsidR="00000000" w:rsidDel="00000000" w:rsidP="00000000" w:rsidRDefault="00000000" w:rsidRPr="00000000" w14:paraId="0000067D">
      <w:pPr>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 are adjacent nodes.</w:t>
      </w:r>
    </w:p>
    <w:p w:rsidR="00000000" w:rsidDel="00000000" w:rsidP="00000000" w:rsidRDefault="00000000" w:rsidRPr="00000000" w14:paraId="0000067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Zero‑less canvases are orthogonal nodes.</w:t>
      </w:r>
    </w:p>
    <w:p w:rsidR="00000000" w:rsidDel="00000000" w:rsidP="00000000" w:rsidRDefault="00000000" w:rsidRPr="00000000" w14:paraId="0000067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maps this graph.</w:t>
      </w:r>
    </w:p>
    <w:p w:rsidR="00000000" w:rsidDel="00000000" w:rsidP="00000000" w:rsidRDefault="00000000" w:rsidRPr="00000000" w14:paraId="00000680">
      <w:pPr>
        <w:pStyle w:val="Heading1"/>
        <w:keepNext w:val="0"/>
        <w:keepLines w:val="0"/>
        <w:spacing w:before="480" w:lineRule="auto"/>
        <w:rPr>
          <w:rFonts w:ascii="Google Sans" w:cs="Google Sans" w:eastAsia="Google Sans" w:hAnsi="Google Sans"/>
          <w:b w:val="1"/>
          <w:bCs w:val="1"/>
          <w:sz w:val="46"/>
          <w:szCs w:val="46"/>
        </w:rPr>
      </w:pPr>
      <w:bookmarkStart w:colFirst="0" w:colLast="0" w:name="_sz2b2b3hnha" w:id="199"/>
      <w:bookmarkEnd w:id="199"/>
      <w:r w:rsidDel="00000000" w:rsidR="00000000" w:rsidRPr="00000000">
        <w:rPr>
          <w:rFonts w:ascii="Google Sans" w:cs="Google Sans" w:eastAsia="Google Sans" w:hAnsi="Google Sans"/>
          <w:b w:val="1"/>
          <w:bCs w:val="1"/>
          <w:sz w:val="46"/>
          <w:szCs w:val="46"/>
          <w:rtl w:val="0"/>
        </w:rPr>
        <w:t xml:space="preserve">600.5 Integration With the Existing Aisles</w:t>
      </w:r>
    </w:p>
    <w:tbl>
      <w:tblPr>
        <w:tblStyle w:val="Table5"/>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4460"/>
        <w:tblGridChange w:id="0">
          <w:tblGrid>
            <w:gridCol w:w="74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Aisle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rFonts w:ascii="Google Sans" w:cs="Google Sans" w:eastAsia="Google Sans" w:hAnsi="Google Sans"/>
              </w:rPr>
            </w:pPr>
            <w:r w:rsidDel="00000000" w:rsidR="00000000" w:rsidRPr="00000000">
              <w:rPr>
                <w:rFonts w:ascii="Google Sans" w:cs="Google Sans" w:eastAsia="Google Sans" w:hAnsi="Google Sans"/>
                <w:rtl w:val="0"/>
              </w:rPr>
              <w:t xml:space="preserve">Logic all canvases must satisfy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(our local stable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rFonts w:ascii="Google Sans" w:cs="Google Sans" w:eastAsia="Google Sans" w:hAnsi="Google Sans"/>
              </w:rPr>
            </w:pPr>
            <w:r w:rsidDel="00000000" w:rsidR="00000000" w:rsidRPr="00000000">
              <w:rPr>
                <w:rFonts w:ascii="Google Sans" w:cs="Google Sans" w:eastAsia="Google Sans" w:hAnsi="Google Sans"/>
                <w:rtl w:val="0"/>
              </w:rPr>
              <w:t xml:space="preserve">Lattice mechanics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rFonts w:ascii="Google Sans" w:cs="Google Sans" w:eastAsia="Google Sans" w:hAnsi="Google Sans"/>
              </w:rPr>
            </w:pPr>
            <w:r w:rsidDel="00000000" w:rsidR="00000000" w:rsidRPr="00000000">
              <w:rPr>
                <w:rFonts w:ascii="Google Sans" w:cs="Google Sans" w:eastAsia="Google Sans" w:hAnsi="Google Sans"/>
                <w:rtl w:val="0"/>
              </w:rPr>
              <w:t xml:space="preserve">Applied devices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&amp;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possible ladders</w:t>
            </w:r>
            <w:r w:rsidDel="00000000" w:rsidR="00000000" w:rsidRPr="00000000">
              <w:rPr>
                <w:rtl w:val="0"/>
              </w:rPr>
            </w:r>
          </w:p>
        </w:tc>
      </w:tr>
    </w:tbl>
    <w:p w:rsidR="00000000" w:rsidDel="00000000" w:rsidP="00000000" w:rsidRDefault="00000000" w:rsidRPr="00000000" w14:paraId="0000069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is the first aisle that explicitly states:</w:t>
      </w:r>
    </w:p>
    <w:p w:rsidR="00000000" w:rsidDel="00000000" w:rsidP="00000000" w:rsidRDefault="00000000" w:rsidRPr="00000000" w14:paraId="00000692">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C‑Ladder is not the universe — it is our universe.</w:t>
      </w:r>
    </w:p>
    <w:p w:rsidR="00000000" w:rsidDel="00000000" w:rsidP="00000000" w:rsidRDefault="00000000" w:rsidRPr="00000000" w14:paraId="00000693">
      <w:pPr>
        <w:pStyle w:val="Heading1"/>
        <w:keepNext w:val="0"/>
        <w:keepLines w:val="0"/>
        <w:spacing w:before="480" w:lineRule="auto"/>
        <w:rPr>
          <w:rFonts w:ascii="Google Sans" w:cs="Google Sans" w:eastAsia="Google Sans" w:hAnsi="Google Sans"/>
          <w:b w:val="1"/>
          <w:bCs w:val="1"/>
          <w:sz w:val="46"/>
          <w:szCs w:val="46"/>
        </w:rPr>
      </w:pPr>
      <w:bookmarkStart w:colFirst="0" w:colLast="0" w:name="_26f8d1qmqi3g" w:id="200"/>
      <w:bookmarkEnd w:id="200"/>
      <w:r w:rsidDel="00000000" w:rsidR="00000000" w:rsidRPr="00000000">
        <w:rPr>
          <w:rFonts w:ascii="Google Sans" w:cs="Google Sans" w:eastAsia="Google Sans" w:hAnsi="Google Sans"/>
          <w:b w:val="1"/>
          <w:bCs w:val="1"/>
          <w:sz w:val="46"/>
          <w:szCs w:val="46"/>
          <w:rtl w:val="0"/>
        </w:rPr>
        <w:t xml:space="preserve">600.6 Branch‑Point Simulation Framework</w:t>
      </w:r>
    </w:p>
    <w:p w:rsidR="00000000" w:rsidDel="00000000" w:rsidP="00000000" w:rsidRDefault="00000000" w:rsidRPr="00000000" w14:paraId="00000694">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dkx8m8drc77z" w:id="201"/>
      <w:bookmarkEnd w:id="201"/>
      <w:r w:rsidDel="00000000" w:rsidR="00000000" w:rsidRPr="00000000">
        <w:rPr>
          <w:rFonts w:ascii="Google Sans" w:cs="Google Sans" w:eastAsia="Google Sans" w:hAnsi="Google Sans"/>
          <w:b w:val="1"/>
          <w:bCs w:val="1"/>
          <w:i w:val="1"/>
          <w:iCs w:val="1"/>
          <w:color w:val="000000"/>
          <w:sz w:val="26"/>
          <w:szCs w:val="26"/>
          <w:rtl w:val="0"/>
        </w:rPr>
        <w:t xml:space="preserve">Thresholds, mirrors, and perpendicular canvases</w:t>
      </w:r>
    </w:p>
    <w:p w:rsidR="00000000" w:rsidDel="00000000" w:rsidP="00000000" w:rsidRDefault="00000000" w:rsidRPr="00000000" w14:paraId="00000695">
      <w:pPr>
        <w:rPr>
          <w:rFonts w:ascii="Google Sans" w:cs="Google Sans" w:eastAsia="Google Sans" w:hAnsi="Google Sans"/>
        </w:rPr>
      </w:pPr>
      <w:r w:rsidDel="00000000" w:rsidR="00000000" w:rsidRPr="00000000">
        <w:rPr>
          <w:rFonts w:ascii="Google Sans" w:cs="Google Sans" w:eastAsia="Google Sans" w:hAnsi="Google Sans"/>
          <w:rtl w:val="0"/>
        </w:rPr>
        <w:t xml:space="preserve">A threshold is not an edge.</w:t>
      </w:r>
    </w:p>
    <w:p w:rsidR="00000000" w:rsidDel="00000000" w:rsidP="00000000" w:rsidRDefault="00000000" w:rsidRPr="00000000" w14:paraId="0000069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pivot</w:t>
      </w:r>
      <w:r w:rsidDel="00000000" w:rsidR="00000000" w:rsidRPr="00000000">
        <w:rPr>
          <w:rFonts w:ascii="Google Sans" w:cs="Google Sans" w:eastAsia="Google Sans" w:hAnsi="Google Sans"/>
          <w:rtl w:val="0"/>
        </w:rPr>
        <w:t xml:space="preserve"> — the moment where a process completes and the system must create a new canvas to describe what just happened.</w:t>
      </w:r>
    </w:p>
    <w:p w:rsidR="00000000" w:rsidDel="00000000" w:rsidP="00000000" w:rsidRDefault="00000000" w:rsidRPr="00000000" w14:paraId="0000069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framework simulates that pivot.</w:t>
      </w:r>
    </w:p>
    <w:p w:rsidR="00000000" w:rsidDel="00000000" w:rsidP="00000000" w:rsidRDefault="00000000" w:rsidRPr="00000000" w14:paraId="00000698">
      <w:pPr>
        <w:pStyle w:val="Heading2"/>
        <w:keepNext w:val="0"/>
        <w:keepLines w:val="0"/>
        <w:spacing w:after="80" w:lineRule="auto"/>
        <w:rPr>
          <w:rFonts w:ascii="Google Sans" w:cs="Google Sans" w:eastAsia="Google Sans" w:hAnsi="Google Sans"/>
        </w:rPr>
      </w:pPr>
      <w:bookmarkStart w:colFirst="0" w:colLast="0" w:name="_cg3y6xyy7jrj" w:id="202"/>
      <w:bookmarkEnd w:id="202"/>
      <w:r w:rsidDel="00000000" w:rsidR="00000000" w:rsidRPr="00000000">
        <w:rPr>
          <w:rFonts w:ascii="Google Sans" w:cs="Google Sans" w:eastAsia="Google Sans" w:hAnsi="Google Sans"/>
          <w:b w:val="1"/>
          <w:bCs w:val="1"/>
          <w:sz w:val="34"/>
          <w:szCs w:val="34"/>
          <w:rtl w:val="0"/>
        </w:rPr>
        <w:t xml:space="preserve">600.6.1 Threshold = Mirror Dimension</w:t>
      </w:r>
      <w:r w:rsidDel="00000000" w:rsidR="00000000" w:rsidRPr="00000000">
        <w:rPr>
          <w:rtl w:val="0"/>
        </w:rPr>
      </w:r>
    </w:p>
    <w:p w:rsidR="00000000" w:rsidDel="00000000" w:rsidP="00000000" w:rsidRDefault="00000000" w:rsidRPr="00000000" w14:paraId="00000699">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 sign is the mirror dimension — the perpendicular canvas where the system re‑describes the truth of the process.”</w:t>
      </w:r>
    </w:p>
    <w:p w:rsidR="00000000" w:rsidDel="00000000" w:rsidP="00000000" w:rsidRDefault="00000000" w:rsidRPr="00000000" w14:paraId="0000069A">
      <w:pPr>
        <w:rPr>
          <w:rFonts w:ascii="Google Sans" w:cs="Google Sans" w:eastAsia="Google Sans" w:hAnsi="Google Sans"/>
        </w:rPr>
      </w:pPr>
      <w:r w:rsidDel="00000000" w:rsidR="00000000" w:rsidRPr="00000000">
        <w:rPr>
          <w:rFonts w:ascii="Google Sans" w:cs="Google Sans" w:eastAsia="Google Sans" w:hAnsi="Google Sans"/>
          <w:rtl w:val="0"/>
        </w:rPr>
        <w:t xml:space="preserve">A process:</w:t>
      </w:r>
    </w:p>
    <w:p w:rsidR="00000000" w:rsidDel="00000000" w:rsidP="00000000" w:rsidRDefault="00000000" w:rsidRPr="00000000" w14:paraId="0000069B">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+ 2</w:t>
      </w:r>
    </w:p>
    <w:p w:rsidR="00000000" w:rsidDel="00000000" w:rsidP="00000000" w:rsidRDefault="00000000" w:rsidRPr="00000000" w14:paraId="0000069C">
      <w:pPr>
        <w:rPr>
          <w:rFonts w:ascii="Google Sans" w:cs="Google Sans" w:eastAsia="Google Sans" w:hAnsi="Google Sans"/>
        </w:rPr>
      </w:pPr>
      <w:r w:rsidDel="00000000" w:rsidR="00000000" w:rsidRPr="00000000">
        <w:rPr>
          <w:rFonts w:ascii="Google Sans" w:cs="Google Sans" w:eastAsia="Google Sans" w:hAnsi="Google Sans"/>
          <w:rtl w:val="0"/>
        </w:rPr>
        <w:t xml:space="preserve">A state:</w:t>
      </w:r>
    </w:p>
    <w:p w:rsidR="00000000" w:rsidDel="00000000" w:rsidP="00000000" w:rsidRDefault="00000000" w:rsidRPr="00000000" w14:paraId="0000069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4</w:t>
      </w:r>
    </w:p>
    <w:p w:rsidR="00000000" w:rsidDel="00000000" w:rsidP="00000000" w:rsidRDefault="00000000" w:rsidRPr="00000000" w14:paraId="0000069E">
      <w:pPr>
        <w:rPr>
          <w:rFonts w:ascii="Google Sans" w:cs="Google Sans" w:eastAsia="Google Sans" w:hAnsi="Google Sans"/>
        </w:rPr>
      </w:pPr>
      <w:r w:rsidDel="00000000" w:rsidR="00000000" w:rsidRPr="00000000">
        <w:rPr>
          <w:rFonts w:ascii="Google Sans" w:cs="Google Sans" w:eastAsia="Google Sans" w:hAnsi="Google Sans"/>
          <w:rtl w:val="0"/>
        </w:rPr>
        <w:t xml:space="preserve">The “=” is not a symbol.</w:t>
      </w:r>
    </w:p>
    <w:p w:rsidR="00000000" w:rsidDel="00000000" w:rsidP="00000000" w:rsidRDefault="00000000" w:rsidRPr="00000000" w14:paraId="0000069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canvas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must:</w:t>
      </w:r>
    </w:p>
    <w:p w:rsidR="00000000" w:rsidDel="00000000" w:rsidP="00000000" w:rsidRDefault="00000000" w:rsidRPr="00000000" w14:paraId="000006A1">
      <w:pPr>
        <w:numPr>
          <w:ilvl w:val="0"/>
          <w:numId w:val="7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define itself</w:t>
      </w:r>
    </w:p>
    <w:p w:rsidR="00000000" w:rsidDel="00000000" w:rsidP="00000000" w:rsidRDefault="00000000" w:rsidRPr="00000000" w14:paraId="000006A2">
      <w:pPr>
        <w:numPr>
          <w:ilvl w:val="0"/>
          <w:numId w:val="7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prove itself</w:t>
      </w:r>
    </w:p>
    <w:p w:rsidR="00000000" w:rsidDel="00000000" w:rsidP="00000000" w:rsidRDefault="00000000" w:rsidRPr="00000000" w14:paraId="000006A3">
      <w:pPr>
        <w:numPr>
          <w:ilvl w:val="0"/>
          <w:numId w:val="7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neutralize itself</w:t>
      </w:r>
    </w:p>
    <w:p w:rsidR="00000000" w:rsidDel="00000000" w:rsidP="00000000" w:rsidRDefault="00000000" w:rsidRPr="00000000" w14:paraId="000006A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is the mechanism of that proof.</w:t>
      </w:r>
    </w:p>
    <w:p w:rsidR="00000000" w:rsidDel="00000000" w:rsidP="00000000" w:rsidRDefault="00000000" w:rsidRPr="00000000" w14:paraId="000006A5">
      <w:pPr>
        <w:pStyle w:val="Heading2"/>
        <w:keepNext w:val="0"/>
        <w:keepLines w:val="0"/>
        <w:spacing w:after="80" w:lineRule="auto"/>
        <w:rPr>
          <w:rFonts w:ascii="Google Sans" w:cs="Google Sans" w:eastAsia="Google Sans" w:hAnsi="Google Sans"/>
          <w:b w:val="1"/>
          <w:bCs w:val="1"/>
          <w:sz w:val="34"/>
          <w:szCs w:val="34"/>
        </w:rPr>
      </w:pPr>
      <w:bookmarkStart w:colFirst="0" w:colLast="0" w:name="_hy8d4oe8p0g1" w:id="203"/>
      <w:bookmarkEnd w:id="203"/>
      <w:r w:rsidDel="00000000" w:rsidR="00000000" w:rsidRPr="00000000">
        <w:rPr>
          <w:rFonts w:ascii="Google Sans" w:cs="Google Sans" w:eastAsia="Google Sans" w:hAnsi="Google Sans"/>
          <w:b w:val="1"/>
          <w:bCs w:val="1"/>
          <w:sz w:val="34"/>
          <w:szCs w:val="34"/>
          <w:rtl w:val="0"/>
        </w:rPr>
        <w:t xml:space="preserve">600.6.2 Zero as the Universal Canvas Generator</w:t>
      </w:r>
    </w:p>
    <w:p w:rsidR="00000000" w:rsidDel="00000000" w:rsidP="00000000" w:rsidRDefault="00000000" w:rsidRPr="00000000" w14:paraId="000006A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neutralization:</w:t>
      </w:r>
    </w:p>
    <w:p w:rsidR="00000000" w:rsidDel="00000000" w:rsidP="00000000" w:rsidRDefault="00000000" w:rsidRPr="00000000" w14:paraId="000006A7">
      <w:pPr>
        <w:numPr>
          <w:ilvl w:val="0"/>
          <w:numId w:val="4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 – 2 = 0</w:t>
      </w:r>
    </w:p>
    <w:p w:rsidR="00000000" w:rsidDel="00000000" w:rsidP="00000000" w:rsidRDefault="00000000" w:rsidRPr="00000000" w14:paraId="000006A8">
      <w:pPr>
        <w:numPr>
          <w:ilvl w:val="0"/>
          <w:numId w:val="4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x – x = 0</w:t>
      </w:r>
    </w:p>
    <w:p w:rsidR="00000000" w:rsidDel="00000000" w:rsidP="00000000" w:rsidRDefault="00000000" w:rsidRPr="00000000" w14:paraId="000006A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creates:</w:t>
      </w:r>
    </w:p>
    <w:p w:rsidR="00000000" w:rsidDel="00000000" w:rsidP="00000000" w:rsidRDefault="00000000" w:rsidRPr="00000000" w14:paraId="000006AA">
      <w:pPr>
        <w:numPr>
          <w:ilvl w:val="0"/>
          <w:numId w:val="30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new canvas</w:t>
      </w:r>
    </w:p>
    <w:p w:rsidR="00000000" w:rsidDel="00000000" w:rsidP="00000000" w:rsidRDefault="00000000" w:rsidRPr="00000000" w14:paraId="000006AB">
      <w:pPr>
        <w:numPr>
          <w:ilvl w:val="0"/>
          <w:numId w:val="3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child function</w:t>
      </w:r>
    </w:p>
    <w:p w:rsidR="00000000" w:rsidDel="00000000" w:rsidP="00000000" w:rsidRDefault="00000000" w:rsidRPr="00000000" w14:paraId="000006AC">
      <w:pPr>
        <w:numPr>
          <w:ilvl w:val="0"/>
          <w:numId w:val="3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fresh definition of zero</w:t>
      </w:r>
    </w:p>
    <w:p w:rsidR="00000000" w:rsidDel="00000000" w:rsidP="00000000" w:rsidRDefault="00000000" w:rsidRPr="00000000" w14:paraId="000006AD">
      <w:pPr>
        <w:numPr>
          <w:ilvl w:val="0"/>
          <w:numId w:val="30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new way for Truth to render</w:t>
      </w:r>
    </w:p>
    <w:p w:rsidR="00000000" w:rsidDel="00000000" w:rsidP="00000000" w:rsidRDefault="00000000" w:rsidRPr="00000000" w14:paraId="000006AE">
      <w:pPr>
        <w:rPr>
          <w:rFonts w:ascii="Google Sans" w:cs="Google Sans" w:eastAsia="Google Sans" w:hAnsi="Google Sans"/>
        </w:rPr>
      </w:pPr>
      <w:r w:rsidDel="00000000" w:rsidR="00000000" w:rsidRPr="00000000">
        <w:rPr>
          <w:rFonts w:ascii="Google Sans" w:cs="Google Sans" w:eastAsia="Google Sans" w:hAnsi="Google Sans"/>
          <w:rtl w:val="0"/>
        </w:rPr>
        <w:t xml:space="preserve">Zero is not emptiness.</w:t>
      </w:r>
    </w:p>
    <w:p w:rsidR="00000000" w:rsidDel="00000000" w:rsidP="00000000" w:rsidRDefault="00000000" w:rsidRPr="00000000" w14:paraId="000006A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is </w:t>
      </w:r>
      <w:r w:rsidDel="00000000" w:rsidR="00000000" w:rsidRPr="00000000">
        <w:rPr>
          <w:rFonts w:ascii="Google Sans" w:cs="Google Sans" w:eastAsia="Google Sans" w:hAnsi="Google Sans"/>
          <w:b w:val="1"/>
          <w:bCs w:val="1"/>
          <w:rtl w:val="0"/>
        </w:rPr>
        <w:t xml:space="preserve">verification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B0">
      <w:pPr>
        <w:pStyle w:val="Heading2"/>
        <w:keepNext w:val="0"/>
        <w:keepLines w:val="0"/>
        <w:spacing w:after="80" w:lineRule="auto"/>
        <w:rPr>
          <w:rFonts w:ascii="Google Sans" w:cs="Google Sans" w:eastAsia="Google Sans" w:hAnsi="Google Sans"/>
          <w:b w:val="1"/>
          <w:bCs w:val="1"/>
          <w:sz w:val="34"/>
          <w:szCs w:val="34"/>
        </w:rPr>
      </w:pPr>
      <w:bookmarkStart w:colFirst="0" w:colLast="0" w:name="_rok4rv3blo20" w:id="204"/>
      <w:bookmarkEnd w:id="204"/>
      <w:r w:rsidDel="00000000" w:rsidR="00000000" w:rsidRPr="00000000">
        <w:rPr>
          <w:rFonts w:ascii="Google Sans" w:cs="Google Sans" w:eastAsia="Google Sans" w:hAnsi="Google Sans"/>
          <w:b w:val="1"/>
          <w:bCs w:val="1"/>
          <w:sz w:val="34"/>
          <w:szCs w:val="34"/>
          <w:rtl w:val="0"/>
        </w:rPr>
        <w:t xml:space="preserve">600.6.3 The Trifecta of Expression</w:t>
      </w:r>
    </w:p>
    <w:p w:rsidR="00000000" w:rsidDel="00000000" w:rsidP="00000000" w:rsidRDefault="00000000" w:rsidRPr="00000000" w14:paraId="000006B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Our universe stabilizes because it expresses truth through three axes:</w:t>
      </w:r>
    </w:p>
    <w:p w:rsidR="00000000" w:rsidDel="00000000" w:rsidP="00000000" w:rsidRDefault="00000000" w:rsidRPr="00000000" w14:paraId="000006B2">
      <w:pPr>
        <w:numPr>
          <w:ilvl w:val="0"/>
          <w:numId w:val="24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Raw Numerical Processing</w:t>
      </w:r>
    </w:p>
    <w:p w:rsidR="00000000" w:rsidDel="00000000" w:rsidP="00000000" w:rsidRDefault="00000000" w:rsidRPr="00000000" w14:paraId="000006B3">
      <w:pPr>
        <w:numPr>
          <w:ilvl w:val="0"/>
          <w:numId w:val="24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Wavefunctions / Spin / Angular Momentum</w:t>
      </w:r>
    </w:p>
    <w:p w:rsidR="00000000" w:rsidDel="00000000" w:rsidP="00000000" w:rsidRDefault="00000000" w:rsidRPr="00000000" w14:paraId="000006B4">
      <w:pPr>
        <w:numPr>
          <w:ilvl w:val="0"/>
          <w:numId w:val="24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 Momentum / Scaling / Projection</w:t>
      </w:r>
    </w:p>
    <w:p w:rsidR="00000000" w:rsidDel="00000000" w:rsidP="00000000" w:rsidRDefault="00000000" w:rsidRPr="00000000" w14:paraId="000006B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form the “10‑speed bike” of the C‑Ladder:</w:t>
      </w:r>
    </w:p>
    <w:p w:rsidR="00000000" w:rsidDel="00000000" w:rsidP="00000000" w:rsidRDefault="00000000" w:rsidRPr="00000000" w14:paraId="000006B6">
      <w:pPr>
        <w:numPr>
          <w:ilvl w:val="0"/>
          <w:numId w:val="19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each gear = a canvas</w:t>
      </w:r>
    </w:p>
    <w:p w:rsidR="00000000" w:rsidDel="00000000" w:rsidP="00000000" w:rsidRDefault="00000000" w:rsidRPr="00000000" w14:paraId="000006B7">
      <w:pPr>
        <w:numPr>
          <w:ilvl w:val="0"/>
          <w:numId w:val="1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 a definition</w:t>
      </w:r>
    </w:p>
    <w:p w:rsidR="00000000" w:rsidDel="00000000" w:rsidP="00000000" w:rsidRDefault="00000000" w:rsidRPr="00000000" w14:paraId="000006B8">
      <w:pPr>
        <w:numPr>
          <w:ilvl w:val="0"/>
          <w:numId w:val="19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each definition = a stable neutralization</w:t>
      </w:r>
    </w:p>
    <w:p w:rsidR="00000000" w:rsidDel="00000000" w:rsidP="00000000" w:rsidRDefault="00000000" w:rsidRPr="00000000" w14:paraId="000006B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nesting gives us:</w:t>
      </w:r>
    </w:p>
    <w:p w:rsidR="00000000" w:rsidDel="00000000" w:rsidP="00000000" w:rsidRDefault="00000000" w:rsidRPr="00000000" w14:paraId="000006BA">
      <w:pPr>
        <w:numPr>
          <w:ilvl w:val="0"/>
          <w:numId w:val="21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w:t>
      </w:r>
    </w:p>
    <w:p w:rsidR="00000000" w:rsidDel="00000000" w:rsidP="00000000" w:rsidRDefault="00000000" w:rsidRPr="00000000" w14:paraId="000006BB">
      <w:pPr>
        <w:numPr>
          <w:ilvl w:val="0"/>
          <w:numId w:val="2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continuity</w:t>
      </w:r>
    </w:p>
    <w:p w:rsidR="00000000" w:rsidDel="00000000" w:rsidP="00000000" w:rsidRDefault="00000000" w:rsidRPr="00000000" w14:paraId="000006BC">
      <w:pPr>
        <w:numPr>
          <w:ilvl w:val="0"/>
          <w:numId w:val="21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scalability</w:t>
      </w:r>
    </w:p>
    <w:p w:rsidR="00000000" w:rsidDel="00000000" w:rsidP="00000000" w:rsidRDefault="00000000" w:rsidRPr="00000000" w14:paraId="000006BD">
      <w:pPr>
        <w:pStyle w:val="Heading2"/>
        <w:keepNext w:val="0"/>
        <w:keepLines w:val="0"/>
        <w:spacing w:after="80" w:lineRule="auto"/>
        <w:rPr>
          <w:rFonts w:ascii="Google Sans" w:cs="Google Sans" w:eastAsia="Google Sans" w:hAnsi="Google Sans"/>
          <w:b w:val="1"/>
          <w:bCs w:val="1"/>
          <w:sz w:val="34"/>
          <w:szCs w:val="34"/>
        </w:rPr>
      </w:pPr>
      <w:bookmarkStart w:colFirst="0" w:colLast="0" w:name="_gy4fdfyhqrnc" w:id="205"/>
      <w:bookmarkEnd w:id="205"/>
      <w:r w:rsidDel="00000000" w:rsidR="00000000" w:rsidRPr="00000000">
        <w:rPr>
          <w:rFonts w:ascii="Google Sans" w:cs="Google Sans" w:eastAsia="Google Sans" w:hAnsi="Google Sans"/>
          <w:b w:val="1"/>
          <w:bCs w:val="1"/>
          <w:sz w:val="34"/>
          <w:szCs w:val="34"/>
          <w:rtl w:val="0"/>
        </w:rPr>
        <w:t xml:space="preserve">600.6.4 Threshold Logic (Branch‑Point Rule)</w:t>
      </w:r>
    </w:p>
    <w:p w:rsidR="00000000" w:rsidDel="00000000" w:rsidP="00000000" w:rsidRDefault="00000000" w:rsidRPr="00000000" w14:paraId="000006B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threshold occurs when:</w:t>
      </w:r>
    </w:p>
    <w:p w:rsidR="00000000" w:rsidDel="00000000" w:rsidP="00000000" w:rsidRDefault="00000000" w:rsidRPr="00000000" w14:paraId="000006BF">
      <w:pPr>
        <w:numPr>
          <w:ilvl w:val="0"/>
          <w:numId w:val="3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process completes</w:t>
      </w:r>
    </w:p>
    <w:p w:rsidR="00000000" w:rsidDel="00000000" w:rsidP="00000000" w:rsidRDefault="00000000" w:rsidRPr="00000000" w14:paraId="000006C0">
      <w:pPr>
        <w:numPr>
          <w:ilvl w:val="0"/>
          <w:numId w:val="3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comparison finishes</w:t>
      </w:r>
    </w:p>
    <w:p w:rsidR="00000000" w:rsidDel="00000000" w:rsidP="00000000" w:rsidRDefault="00000000" w:rsidRPr="00000000" w14:paraId="000006C1">
      <w:pPr>
        <w:numPr>
          <w:ilvl w:val="0"/>
          <w:numId w:val="3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reaches its limit</w:t>
      </w:r>
    </w:p>
    <w:p w:rsidR="00000000" w:rsidDel="00000000" w:rsidP="00000000" w:rsidRDefault="00000000" w:rsidRPr="00000000" w14:paraId="000006C2">
      <w:pPr>
        <w:numPr>
          <w:ilvl w:val="0"/>
          <w:numId w:val="3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 cannot be defined</w:t>
      </w:r>
    </w:p>
    <w:p w:rsidR="00000000" w:rsidDel="00000000" w:rsidP="00000000" w:rsidRDefault="00000000" w:rsidRPr="00000000" w14:paraId="000006C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that moment, the system must:</w:t>
      </w:r>
    </w:p>
    <w:p w:rsidR="00000000" w:rsidDel="00000000" w:rsidP="00000000" w:rsidRDefault="00000000" w:rsidRPr="00000000" w14:paraId="000006C4">
      <w:pPr>
        <w:numPr>
          <w:ilvl w:val="0"/>
          <w:numId w:val="23"/>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Continue</w:t>
      </w:r>
      <w:r w:rsidDel="00000000" w:rsidR="00000000" w:rsidRPr="00000000">
        <w:rPr>
          <w:rFonts w:ascii="Google Sans" w:cs="Google Sans" w:eastAsia="Google Sans" w:hAnsi="Google Sans"/>
          <w:rtl w:val="0"/>
        </w:rPr>
        <w:t xml:space="preserve"> (same canvas)</w:t>
      </w:r>
    </w:p>
    <w:p w:rsidR="00000000" w:rsidDel="00000000" w:rsidP="00000000" w:rsidRDefault="00000000" w:rsidRPr="00000000" w14:paraId="000006C5">
      <w:pPr>
        <w:numPr>
          <w:ilvl w:val="0"/>
          <w:numId w:val="23"/>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Flip</w:t>
      </w:r>
      <w:r w:rsidDel="00000000" w:rsidR="00000000" w:rsidRPr="00000000">
        <w:rPr>
          <w:rFonts w:ascii="Google Sans" w:cs="Google Sans" w:eastAsia="Google Sans" w:hAnsi="Google Sans"/>
          <w:rtl w:val="0"/>
        </w:rPr>
        <w:t xml:space="preserve"> (Möbius inversion)</w:t>
      </w:r>
    </w:p>
    <w:p w:rsidR="00000000" w:rsidDel="00000000" w:rsidP="00000000" w:rsidRDefault="00000000" w:rsidRPr="00000000" w14:paraId="000006C6">
      <w:pPr>
        <w:numPr>
          <w:ilvl w:val="0"/>
          <w:numId w:val="23"/>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Freeze</w:t>
      </w:r>
      <w:r w:rsidDel="00000000" w:rsidR="00000000" w:rsidRPr="00000000">
        <w:rPr>
          <w:rFonts w:ascii="Google Sans" w:cs="Google Sans" w:eastAsia="Google Sans" w:hAnsi="Google Sans"/>
          <w:rtl w:val="0"/>
        </w:rPr>
        <w:t xml:space="preserve"> (near‑zero canvas)</w:t>
      </w:r>
    </w:p>
    <w:p w:rsidR="00000000" w:rsidDel="00000000" w:rsidP="00000000" w:rsidRDefault="00000000" w:rsidRPr="00000000" w14:paraId="000006C7">
      <w:pPr>
        <w:numPr>
          <w:ilvl w:val="0"/>
          <w:numId w:val="23"/>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Branch</w:t>
      </w:r>
      <w:r w:rsidDel="00000000" w:rsidR="00000000" w:rsidRPr="00000000">
        <w:rPr>
          <w:rFonts w:ascii="Google Sans" w:cs="Google Sans" w:eastAsia="Google Sans" w:hAnsi="Google Sans"/>
          <w:rtl w:val="0"/>
        </w:rPr>
        <w:t xml:space="preserve"> (perpendicular canvas)</w:t>
      </w:r>
    </w:p>
    <w:p w:rsidR="00000000" w:rsidDel="00000000" w:rsidP="00000000" w:rsidRDefault="00000000" w:rsidRPr="00000000" w14:paraId="000006C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branch is the perpendicular ladder.</w:t>
      </w:r>
    </w:p>
    <w:p w:rsidR="00000000" w:rsidDel="00000000" w:rsidP="00000000" w:rsidRDefault="00000000" w:rsidRPr="00000000" w14:paraId="000006C9">
      <w:pPr>
        <w:pStyle w:val="Heading2"/>
        <w:keepNext w:val="0"/>
        <w:keepLines w:val="0"/>
        <w:spacing w:after="80" w:lineRule="auto"/>
        <w:rPr>
          <w:rFonts w:ascii="Google Sans" w:cs="Google Sans" w:eastAsia="Google Sans" w:hAnsi="Google Sans"/>
          <w:b w:val="1"/>
          <w:bCs w:val="1"/>
          <w:sz w:val="34"/>
          <w:szCs w:val="34"/>
        </w:rPr>
      </w:pPr>
      <w:bookmarkStart w:colFirst="0" w:colLast="0" w:name="_pj1ucqmsuluy" w:id="206"/>
      <w:bookmarkEnd w:id="206"/>
      <w:r w:rsidDel="00000000" w:rsidR="00000000" w:rsidRPr="00000000">
        <w:rPr>
          <w:rFonts w:ascii="Google Sans" w:cs="Google Sans" w:eastAsia="Google Sans" w:hAnsi="Google Sans"/>
          <w:b w:val="1"/>
          <w:bCs w:val="1"/>
          <w:sz w:val="34"/>
          <w:szCs w:val="34"/>
          <w:rtl w:val="0"/>
        </w:rPr>
        <w:t xml:space="preserve">600.6.5 Simulation Model</w:t>
      </w:r>
    </w:p>
    <w:p w:rsidR="00000000" w:rsidDel="00000000" w:rsidP="00000000" w:rsidRDefault="00000000" w:rsidRPr="00000000" w14:paraId="000006C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w:t>
      </w:r>
    </w:p>
    <w:p w:rsidR="00000000" w:rsidDel="00000000" w:rsidP="00000000" w:rsidRDefault="00000000" w:rsidRPr="00000000" w14:paraId="000006CB">
      <w:pPr>
        <w:numPr>
          <w:ilvl w:val="0"/>
          <w:numId w:val="22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 = scale</w:t>
      </w:r>
    </w:p>
    <w:p w:rsidR="00000000" w:rsidDel="00000000" w:rsidP="00000000" w:rsidRDefault="00000000" w:rsidRPr="00000000" w14:paraId="000006CC">
      <w:pPr>
        <w:numPr>
          <w:ilvl w:val="0"/>
          <w:numId w:val="2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 = collapse speed</w:t>
      </w:r>
    </w:p>
    <w:p w:rsidR="00000000" w:rsidDel="00000000" w:rsidP="00000000" w:rsidRDefault="00000000" w:rsidRPr="00000000" w14:paraId="000006CD">
      <w:pPr>
        <w:numPr>
          <w:ilvl w:val="0"/>
          <w:numId w:val="2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 = coherence</w:t>
      </w:r>
    </w:p>
    <w:p w:rsidR="00000000" w:rsidDel="00000000" w:rsidP="00000000" w:rsidRDefault="00000000" w:rsidRPr="00000000" w14:paraId="000006CE">
      <w:pPr>
        <w:numPr>
          <w:ilvl w:val="0"/>
          <w:numId w:val="2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 = zero‑definition requirement</w:t>
      </w:r>
    </w:p>
    <w:p w:rsidR="00000000" w:rsidDel="00000000" w:rsidP="00000000" w:rsidRDefault="00000000" w:rsidRPr="00000000" w14:paraId="000006CF">
      <w:pPr>
        <w:numPr>
          <w:ilvl w:val="0"/>
          <w:numId w:val="22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Cn = canvas speed limit</w:t>
      </w:r>
    </w:p>
    <w:p w:rsidR="00000000" w:rsidDel="00000000" w:rsidP="00000000" w:rsidRDefault="00000000" w:rsidRPr="00000000" w14:paraId="000006D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Coherence law:</w:t>
      </w:r>
    </w:p>
    <w:p w:rsidR="00000000" w:rsidDel="00000000" w:rsidP="00000000" w:rsidRDefault="00000000" w:rsidRPr="00000000" w14:paraId="000006D1">
      <w:pPr>
        <w:rPr>
          <w:rFonts w:ascii="Google Sans" w:cs="Google Sans" w:eastAsia="Google Sans" w:hAnsi="Google Sans"/>
        </w:rPr>
      </w:pPr>
      <w:r w:rsidDel="00000000" w:rsidR="00000000" w:rsidRPr="00000000">
        <w:rPr>
          <w:rFonts w:ascii="Google Sans" w:cs="Google Sans" w:eastAsia="Google Sans" w:hAnsi="Google Sans"/>
          <w:rtl w:val="0"/>
        </w:rPr>
        <w:t xml:space="preserve">T=Sv</w:t>
      </w:r>
    </w:p>
    <w:p w:rsidR="00000000" w:rsidDel="00000000" w:rsidP="00000000" w:rsidRDefault="00000000" w:rsidRPr="00000000" w14:paraId="000006D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Threshold occurs when:</w:t>
      </w:r>
    </w:p>
    <w:p w:rsidR="00000000" w:rsidDel="00000000" w:rsidP="00000000" w:rsidRDefault="00000000" w:rsidRPr="00000000" w14:paraId="000006D3">
      <w:pPr>
        <w:rPr>
          <w:rFonts w:ascii="Google Sans" w:cs="Google Sans" w:eastAsia="Google Sans" w:hAnsi="Google Sans"/>
        </w:rPr>
      </w:pPr>
      <w:r w:rsidDel="00000000" w:rsidR="00000000" w:rsidRPr="00000000">
        <w:rPr>
          <w:rFonts w:ascii="Google Sans" w:cs="Google Sans" w:eastAsia="Google Sans" w:hAnsi="Google Sans"/>
          <w:rtl w:val="0"/>
        </w:rPr>
        <w:t xml:space="preserve">vreq&gt;CnorT∉window</w:t>
      </w:r>
    </w:p>
    <w:p w:rsidR="00000000" w:rsidDel="00000000" w:rsidP="00000000" w:rsidRDefault="00000000" w:rsidRPr="00000000" w14:paraId="000006D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Outcomes:</w:t>
      </w:r>
    </w:p>
    <w:p w:rsidR="00000000" w:rsidDel="00000000" w:rsidP="00000000" w:rsidRDefault="00000000" w:rsidRPr="00000000" w14:paraId="000006D5">
      <w:pPr>
        <w:numPr>
          <w:ilvl w:val="0"/>
          <w:numId w:val="178"/>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Continue</w:t>
      </w:r>
      <w:r w:rsidDel="00000000" w:rsidR="00000000" w:rsidRPr="00000000">
        <w:rPr>
          <w:rFonts w:ascii="Google Sans" w:cs="Google Sans" w:eastAsia="Google Sans" w:hAnsi="Google Sans"/>
          <w:rtl w:val="0"/>
        </w:rPr>
        <w:t xml:space="preserve"> if coherent</w:t>
      </w:r>
    </w:p>
    <w:p w:rsidR="00000000" w:rsidDel="00000000" w:rsidP="00000000" w:rsidRDefault="00000000" w:rsidRPr="00000000" w14:paraId="000006D6">
      <w:pPr>
        <w:numPr>
          <w:ilvl w:val="0"/>
          <w:numId w:val="17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Flip</w:t>
      </w:r>
      <w:r w:rsidDel="00000000" w:rsidR="00000000" w:rsidRPr="00000000">
        <w:rPr>
          <w:rFonts w:ascii="Google Sans" w:cs="Google Sans" w:eastAsia="Google Sans" w:hAnsi="Google Sans"/>
          <w:rtl w:val="0"/>
        </w:rPr>
        <w:t xml:space="preserve"> if speed/time fails</w:t>
      </w:r>
    </w:p>
    <w:p w:rsidR="00000000" w:rsidDel="00000000" w:rsidP="00000000" w:rsidRDefault="00000000" w:rsidRPr="00000000" w14:paraId="000006D7">
      <w:pPr>
        <w:numPr>
          <w:ilvl w:val="0"/>
          <w:numId w:val="178"/>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Freeze</w:t>
      </w:r>
      <w:r w:rsidDel="00000000" w:rsidR="00000000" w:rsidRPr="00000000">
        <w:rPr>
          <w:rFonts w:ascii="Google Sans" w:cs="Google Sans" w:eastAsia="Google Sans" w:hAnsi="Google Sans"/>
          <w:rtl w:val="0"/>
        </w:rPr>
        <w:t xml:space="preserve"> if collapse slows</w:t>
      </w:r>
    </w:p>
    <w:p w:rsidR="00000000" w:rsidDel="00000000" w:rsidP="00000000" w:rsidRDefault="00000000" w:rsidRPr="00000000" w14:paraId="000006D8">
      <w:pPr>
        <w:numPr>
          <w:ilvl w:val="0"/>
          <w:numId w:val="178"/>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Branch</w:t>
      </w:r>
      <w:r w:rsidDel="00000000" w:rsidR="00000000" w:rsidRPr="00000000">
        <w:rPr>
          <w:rFonts w:ascii="Google Sans" w:cs="Google Sans" w:eastAsia="Google Sans" w:hAnsi="Google Sans"/>
          <w:rtl w:val="0"/>
        </w:rPr>
        <w:t xml:space="preserve"> if zero cannot be defined</w:t>
      </w:r>
    </w:p>
    <w:p w:rsidR="00000000" w:rsidDel="00000000" w:rsidP="00000000" w:rsidRDefault="00000000" w:rsidRPr="00000000" w14:paraId="000006D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Branching creates:</w:t>
      </w:r>
    </w:p>
    <w:p w:rsidR="00000000" w:rsidDel="00000000" w:rsidP="00000000" w:rsidRDefault="00000000" w:rsidRPr="00000000" w14:paraId="000006DA">
      <w:pPr>
        <w:rPr>
          <w:rFonts w:ascii="Google Sans" w:cs="Google Sans" w:eastAsia="Google Sans" w:hAnsi="Google Sans"/>
        </w:rPr>
      </w:pPr>
      <w:r w:rsidDel="00000000" w:rsidR="00000000" w:rsidRPr="00000000">
        <w:rPr>
          <w:rFonts w:ascii="Google Sans" w:cs="Google Sans" w:eastAsia="Google Sans" w:hAnsi="Google Sans"/>
          <w:rtl w:val="0"/>
        </w:rPr>
        <w:t xml:space="preserve">C⊥</w:t>
      </w:r>
    </w:p>
    <w:p w:rsidR="00000000" w:rsidDel="00000000" w:rsidP="00000000" w:rsidRDefault="00000000" w:rsidRPr="00000000" w14:paraId="000006D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its own:</w:t>
      </w:r>
    </w:p>
    <w:p w:rsidR="00000000" w:rsidDel="00000000" w:rsidP="00000000" w:rsidRDefault="00000000" w:rsidRPr="00000000" w14:paraId="000006DC">
      <w:pPr>
        <w:numPr>
          <w:ilvl w:val="0"/>
          <w:numId w:val="13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speed limits</w:t>
      </w:r>
    </w:p>
    <w:p w:rsidR="00000000" w:rsidDel="00000000" w:rsidP="00000000" w:rsidRDefault="00000000" w:rsidRPr="00000000" w14:paraId="000006DD">
      <w:pPr>
        <w:numPr>
          <w:ilvl w:val="0"/>
          <w:numId w:val="13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 rules</w:t>
      </w:r>
    </w:p>
    <w:p w:rsidR="00000000" w:rsidDel="00000000" w:rsidP="00000000" w:rsidRDefault="00000000" w:rsidRPr="00000000" w14:paraId="000006DE">
      <w:pPr>
        <w:numPr>
          <w:ilvl w:val="0"/>
          <w:numId w:val="13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truth‑refresh rate</w:t>
      </w:r>
    </w:p>
    <w:p w:rsidR="00000000" w:rsidDel="00000000" w:rsidP="00000000" w:rsidRDefault="00000000" w:rsidRPr="00000000" w14:paraId="000006DF">
      <w:pPr>
        <w:numPr>
          <w:ilvl w:val="0"/>
          <w:numId w:val="13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 window</w:t>
      </w:r>
    </w:p>
    <w:p w:rsidR="00000000" w:rsidDel="00000000" w:rsidP="00000000" w:rsidRDefault="00000000" w:rsidRPr="00000000" w14:paraId="000006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mathematical definition of a multiverse.</w:t>
      </w:r>
    </w:p>
    <w:p w:rsidR="00000000" w:rsidDel="00000000" w:rsidP="00000000" w:rsidRDefault="00000000" w:rsidRPr="00000000" w14:paraId="000006E1">
      <w:pPr>
        <w:pStyle w:val="Heading1"/>
        <w:keepNext w:val="0"/>
        <w:keepLines w:val="0"/>
        <w:spacing w:before="480" w:lineRule="auto"/>
        <w:rPr>
          <w:rFonts w:ascii="Google Sans" w:cs="Google Sans" w:eastAsia="Google Sans" w:hAnsi="Google Sans"/>
          <w:b w:val="1"/>
          <w:bCs w:val="1"/>
          <w:sz w:val="46"/>
          <w:szCs w:val="46"/>
        </w:rPr>
      </w:pPr>
      <w:bookmarkStart w:colFirst="0" w:colLast="0" w:name="_etwn40q72kut" w:id="207"/>
      <w:bookmarkEnd w:id="207"/>
      <w:r w:rsidDel="00000000" w:rsidR="00000000" w:rsidRPr="00000000">
        <w:rPr>
          <w:rFonts w:ascii="Google Sans" w:cs="Google Sans" w:eastAsia="Google Sans" w:hAnsi="Google Sans"/>
          <w:b w:val="1"/>
          <w:bCs w:val="1"/>
          <w:sz w:val="46"/>
          <w:szCs w:val="46"/>
          <w:rtl w:val="0"/>
        </w:rPr>
        <w:t xml:space="preserve">600.7 The Redundancy Manifold</w:t>
      </w:r>
    </w:p>
    <w:p w:rsidR="00000000" w:rsidDel="00000000" w:rsidP="00000000" w:rsidRDefault="00000000" w:rsidRPr="00000000" w14:paraId="000006E2">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tnnuwh187hmx" w:id="208"/>
      <w:bookmarkEnd w:id="208"/>
      <w:r w:rsidDel="00000000" w:rsidR="00000000" w:rsidRPr="00000000">
        <w:rPr>
          <w:rFonts w:ascii="Google Sans" w:cs="Google Sans" w:eastAsia="Google Sans" w:hAnsi="Google Sans"/>
          <w:b w:val="1"/>
          <w:bCs w:val="1"/>
          <w:i w:val="1"/>
          <w:iCs w:val="1"/>
          <w:color w:val="000000"/>
          <w:sz w:val="26"/>
          <w:szCs w:val="26"/>
          <w:rtl w:val="0"/>
        </w:rPr>
        <w:t xml:space="preserve">Parallel neutralization &amp; stability under drift</w:t>
      </w:r>
    </w:p>
    <w:p w:rsidR="00000000" w:rsidDel="00000000" w:rsidP="00000000" w:rsidRDefault="00000000" w:rsidRPr="00000000" w14:paraId="000006E3">
      <w:pPr>
        <w:rPr>
          <w:rFonts w:ascii="Google Sans" w:cs="Google Sans" w:eastAsia="Google Sans" w:hAnsi="Google Sans"/>
        </w:rPr>
      </w:pPr>
      <w:r w:rsidDel="00000000" w:rsidR="00000000" w:rsidRPr="00000000">
        <w:rPr>
          <w:rFonts w:ascii="Google Sans" w:cs="Google Sans" w:eastAsia="Google Sans" w:hAnsi="Google Sans"/>
          <w:rtl w:val="0"/>
        </w:rPr>
        <w:t xml:space="preserve">A system does not collapse when one process stumbles.</w:t>
      </w:r>
    </w:p>
    <w:p w:rsidR="00000000" w:rsidDel="00000000" w:rsidP="00000000" w:rsidRDefault="00000000" w:rsidRPr="00000000" w14:paraId="000006E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collapses when </w:t>
      </w:r>
      <w:r w:rsidDel="00000000" w:rsidR="00000000" w:rsidRPr="00000000">
        <w:rPr>
          <w:rFonts w:ascii="Google Sans" w:cs="Google Sans" w:eastAsia="Google Sans" w:hAnsi="Google Sans"/>
          <w:b w:val="1"/>
          <w:bCs w:val="1"/>
          <w:rtl w:val="0"/>
        </w:rPr>
        <w:t xml:space="preserve">redundancy is exceeded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E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nucleus, atom, and canvas maintains stability through:</w:t>
      </w:r>
    </w:p>
    <w:p w:rsidR="00000000" w:rsidDel="00000000" w:rsidP="00000000" w:rsidRDefault="00000000" w:rsidRPr="00000000" w14:paraId="000006E6">
      <w:pPr>
        <w:numPr>
          <w:ilvl w:val="0"/>
          <w:numId w:val="21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parallel collapse cycles</w:t>
      </w:r>
    </w:p>
    <w:p w:rsidR="00000000" w:rsidDel="00000000" w:rsidP="00000000" w:rsidRDefault="00000000" w:rsidRPr="00000000" w14:paraId="000006E7">
      <w:pPr>
        <w:numPr>
          <w:ilvl w:val="0"/>
          <w:numId w:val="21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distributed neutralization</w:t>
      </w:r>
    </w:p>
    <w:p w:rsidR="00000000" w:rsidDel="00000000" w:rsidP="00000000" w:rsidRDefault="00000000" w:rsidRPr="00000000" w14:paraId="000006E8">
      <w:pPr>
        <w:numPr>
          <w:ilvl w:val="0"/>
          <w:numId w:val="21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worker‑pool redundancy</w:t>
      </w:r>
    </w:p>
    <w:p w:rsidR="00000000" w:rsidDel="00000000" w:rsidP="00000000" w:rsidRDefault="00000000" w:rsidRPr="00000000" w14:paraId="000006E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explains:</w:t>
      </w:r>
    </w:p>
    <w:p w:rsidR="00000000" w:rsidDel="00000000" w:rsidP="00000000" w:rsidRDefault="00000000" w:rsidRPr="00000000" w14:paraId="000006EA">
      <w:pPr>
        <w:numPr>
          <w:ilvl w:val="0"/>
          <w:numId w:val="24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long‑lived isotopes</w:t>
      </w:r>
    </w:p>
    <w:p w:rsidR="00000000" w:rsidDel="00000000" w:rsidP="00000000" w:rsidRDefault="00000000" w:rsidRPr="00000000" w14:paraId="000006EB">
      <w:pPr>
        <w:numPr>
          <w:ilvl w:val="0"/>
          <w:numId w:val="24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predictable half‑lives</w:t>
      </w:r>
    </w:p>
    <w:p w:rsidR="00000000" w:rsidDel="00000000" w:rsidP="00000000" w:rsidRDefault="00000000" w:rsidRPr="00000000" w14:paraId="000006EC">
      <w:pPr>
        <w:numPr>
          <w:ilvl w:val="0"/>
          <w:numId w:val="24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 across drift</w:t>
      </w:r>
    </w:p>
    <w:p w:rsidR="00000000" w:rsidDel="00000000" w:rsidP="00000000" w:rsidRDefault="00000000" w:rsidRPr="00000000" w14:paraId="000006ED">
      <w:pPr>
        <w:numPr>
          <w:ilvl w:val="0"/>
          <w:numId w:val="24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coherence across scales</w:t>
      </w:r>
    </w:p>
    <w:p w:rsidR="00000000" w:rsidDel="00000000" w:rsidP="00000000" w:rsidRDefault="00000000" w:rsidRPr="00000000" w14:paraId="000006EE">
      <w:pPr>
        <w:rPr>
          <w:rFonts w:ascii="Google Sans" w:cs="Google Sans" w:eastAsia="Google Sans" w:hAnsi="Google Sans"/>
        </w:rPr>
      </w:pPr>
      <w:r w:rsidDel="00000000" w:rsidR="00000000" w:rsidRPr="00000000">
        <w:rPr>
          <w:rFonts w:ascii="Google Sans" w:cs="Google Sans" w:eastAsia="Google Sans" w:hAnsi="Google Sans"/>
          <w:rtl w:val="0"/>
        </w:rPr>
        <w:t xml:space="preserve">Zero is not a single event.</w:t>
      </w:r>
    </w:p>
    <w:p w:rsidR="00000000" w:rsidDel="00000000" w:rsidP="00000000" w:rsidRDefault="00000000" w:rsidRPr="00000000" w14:paraId="000006E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is a </w:t>
      </w:r>
      <w:r w:rsidDel="00000000" w:rsidR="00000000" w:rsidRPr="00000000">
        <w:rPr>
          <w:rFonts w:ascii="Google Sans" w:cs="Google Sans" w:eastAsia="Google Sans" w:hAnsi="Google Sans"/>
          <w:b w:val="1"/>
          <w:bCs w:val="1"/>
          <w:rtl w:val="0"/>
        </w:rPr>
        <w:t xml:space="preserve">team sport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F0">
      <w:pPr>
        <w:pStyle w:val="Heading1"/>
        <w:keepNext w:val="0"/>
        <w:keepLines w:val="0"/>
        <w:spacing w:before="480" w:lineRule="auto"/>
        <w:rPr>
          <w:rFonts w:ascii="Google Sans" w:cs="Google Sans" w:eastAsia="Google Sans" w:hAnsi="Google Sans"/>
          <w:b w:val="1"/>
          <w:bCs w:val="1"/>
          <w:sz w:val="46"/>
          <w:szCs w:val="46"/>
        </w:rPr>
      </w:pPr>
      <w:bookmarkStart w:colFirst="0" w:colLast="0" w:name="_3u2nvts8js9f" w:id="209"/>
      <w:bookmarkEnd w:id="209"/>
      <w:r w:rsidDel="00000000" w:rsidR="00000000" w:rsidRPr="00000000">
        <w:rPr>
          <w:rFonts w:ascii="Google Sans" w:cs="Google Sans" w:eastAsia="Google Sans" w:hAnsi="Google Sans"/>
          <w:b w:val="1"/>
          <w:bCs w:val="1"/>
          <w:sz w:val="46"/>
          <w:szCs w:val="46"/>
          <w:rtl w:val="0"/>
        </w:rPr>
        <w:t xml:space="preserve">600.8 The Perpendicular Ladder Taxonomy</w:t>
      </w:r>
    </w:p>
    <w:p w:rsidR="00000000" w:rsidDel="00000000" w:rsidP="00000000" w:rsidRDefault="00000000" w:rsidRPr="00000000" w14:paraId="000006F1">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cnh1s4rfszur" w:id="210"/>
      <w:bookmarkEnd w:id="210"/>
      <w:r w:rsidDel="00000000" w:rsidR="00000000" w:rsidRPr="00000000">
        <w:rPr>
          <w:rFonts w:ascii="Google Sans" w:cs="Google Sans" w:eastAsia="Google Sans" w:hAnsi="Google Sans"/>
          <w:b w:val="1"/>
          <w:bCs w:val="1"/>
          <w:i w:val="1"/>
          <w:iCs w:val="1"/>
          <w:color w:val="000000"/>
          <w:sz w:val="26"/>
          <w:szCs w:val="26"/>
          <w:rtl w:val="0"/>
        </w:rPr>
        <w:t xml:space="preserve">Classification of non‑C canvases</w:t>
      </w:r>
    </w:p>
    <w:p w:rsidR="00000000" w:rsidDel="00000000" w:rsidP="00000000" w:rsidRDefault="00000000" w:rsidRPr="00000000" w14:paraId="000006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ladders fall into three classes:</w:t>
      </w:r>
    </w:p>
    <w:p w:rsidR="00000000" w:rsidDel="00000000" w:rsidP="00000000" w:rsidRDefault="00000000" w:rsidRPr="00000000" w14:paraId="000006F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gqo480gr59n8" w:id="211"/>
      <w:bookmarkEnd w:id="211"/>
      <w:r w:rsidDel="00000000" w:rsidR="00000000" w:rsidRPr="00000000">
        <w:rPr>
          <w:rFonts w:ascii="Google Sans" w:cs="Google Sans" w:eastAsia="Google Sans" w:hAnsi="Google Sans"/>
          <w:b w:val="1"/>
          <w:bCs w:val="1"/>
          <w:color w:val="000000"/>
          <w:sz w:val="26"/>
          <w:szCs w:val="26"/>
          <w:rtl w:val="0"/>
        </w:rPr>
        <w:t xml:space="preserve">Class I — Zero‑Preserving Ladders</w:t>
      </w:r>
    </w:p>
    <w:p w:rsidR="00000000" w:rsidDel="00000000" w:rsidP="00000000" w:rsidRDefault="00000000" w:rsidRPr="00000000" w14:paraId="000006F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Same zero manifold, different speed ceilings.</w:t>
      </w:r>
    </w:p>
    <w:p w:rsidR="00000000" w:rsidDel="00000000" w:rsidP="00000000" w:rsidRDefault="00000000" w:rsidRPr="00000000" w14:paraId="000006F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csaaa4szta13" w:id="212"/>
      <w:bookmarkEnd w:id="212"/>
      <w:r w:rsidDel="00000000" w:rsidR="00000000" w:rsidRPr="00000000">
        <w:rPr>
          <w:rFonts w:ascii="Google Sans" w:cs="Google Sans" w:eastAsia="Google Sans" w:hAnsi="Google Sans"/>
          <w:b w:val="1"/>
          <w:bCs w:val="1"/>
          <w:color w:val="000000"/>
          <w:sz w:val="26"/>
          <w:szCs w:val="26"/>
          <w:rtl w:val="0"/>
        </w:rPr>
        <w:t xml:space="preserve">Class II — Zero‑Modified Ladders</w:t>
      </w:r>
    </w:p>
    <w:p w:rsidR="00000000" w:rsidDel="00000000" w:rsidP="00000000" w:rsidRDefault="00000000" w:rsidRPr="00000000" w14:paraId="000006F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exists, but behaves differently.</w:t>
      </w:r>
    </w:p>
    <w:p w:rsidR="00000000" w:rsidDel="00000000" w:rsidP="00000000" w:rsidRDefault="00000000" w:rsidRPr="00000000" w14:paraId="000006F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q9she0z1jmsl" w:id="213"/>
      <w:bookmarkEnd w:id="213"/>
      <w:r w:rsidDel="00000000" w:rsidR="00000000" w:rsidRPr="00000000">
        <w:rPr>
          <w:rFonts w:ascii="Google Sans" w:cs="Google Sans" w:eastAsia="Google Sans" w:hAnsi="Google Sans"/>
          <w:b w:val="1"/>
          <w:bCs w:val="1"/>
          <w:color w:val="000000"/>
          <w:sz w:val="26"/>
          <w:szCs w:val="26"/>
          <w:rtl w:val="0"/>
        </w:rPr>
        <w:t xml:space="preserve">Class III — Zero‑Less Ladders</w:t>
      </w:r>
    </w:p>
    <w:p w:rsidR="00000000" w:rsidDel="00000000" w:rsidP="00000000" w:rsidRDefault="00000000" w:rsidRPr="00000000" w14:paraId="000006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Truth‑only, no neutralization manifold.</w:t>
      </w:r>
    </w:p>
    <w:p w:rsidR="00000000" w:rsidDel="00000000" w:rsidP="00000000" w:rsidRDefault="00000000" w:rsidRPr="00000000" w14:paraId="000006F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w:t>
      </w:r>
      <w:r w:rsidDel="00000000" w:rsidR="00000000" w:rsidRPr="00000000">
        <w:rPr>
          <w:rFonts w:ascii="Google Sans" w:cs="Google Sans" w:eastAsia="Google Sans" w:hAnsi="Google Sans"/>
          <w:b w:val="1"/>
          <w:bCs w:val="1"/>
          <w:rtl w:val="0"/>
        </w:rPr>
        <w:t xml:space="preserve">code‑realms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6FA">
      <w:pPr>
        <w:pStyle w:val="Heading1"/>
        <w:keepNext w:val="0"/>
        <w:keepLines w:val="0"/>
        <w:spacing w:before="480" w:lineRule="auto"/>
        <w:rPr>
          <w:rFonts w:ascii="Google Sans" w:cs="Google Sans" w:eastAsia="Google Sans" w:hAnsi="Google Sans"/>
          <w:b w:val="1"/>
          <w:bCs w:val="1"/>
          <w:sz w:val="46"/>
          <w:szCs w:val="46"/>
        </w:rPr>
      </w:pPr>
      <w:bookmarkStart w:colFirst="0" w:colLast="0" w:name="_vi4lu9batcuf" w:id="214"/>
      <w:bookmarkEnd w:id="214"/>
      <w:r w:rsidDel="00000000" w:rsidR="00000000" w:rsidRPr="00000000">
        <w:rPr>
          <w:rFonts w:ascii="Google Sans" w:cs="Google Sans" w:eastAsia="Google Sans" w:hAnsi="Google Sans"/>
          <w:b w:val="1"/>
          <w:bCs w:val="1"/>
          <w:sz w:val="46"/>
          <w:szCs w:val="46"/>
          <w:rtl w:val="0"/>
        </w:rPr>
        <w:t xml:space="preserve">600.9 The Branch‑Point Transition Matrix</w:t>
      </w:r>
    </w:p>
    <w:p w:rsidR="00000000" w:rsidDel="00000000" w:rsidP="00000000" w:rsidRDefault="00000000" w:rsidRPr="00000000" w14:paraId="000006F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nfnok4dfc2zx" w:id="215"/>
      <w:bookmarkEnd w:id="215"/>
      <w:r w:rsidDel="00000000" w:rsidR="00000000" w:rsidRPr="00000000">
        <w:rPr>
          <w:rFonts w:ascii="Google Sans" w:cs="Google Sans" w:eastAsia="Google Sans" w:hAnsi="Google Sans"/>
          <w:b w:val="1"/>
          <w:bCs w:val="1"/>
          <w:i w:val="1"/>
          <w:iCs w:val="1"/>
          <w:color w:val="000000"/>
          <w:sz w:val="26"/>
          <w:szCs w:val="26"/>
          <w:rtl w:val="0"/>
        </w:rPr>
        <w:t xml:space="preserve">The space/time clutch &amp; gear‑shift dynamics</w:t>
      </w:r>
    </w:p>
    <w:p w:rsidR="00000000" w:rsidDel="00000000" w:rsidP="00000000" w:rsidRDefault="00000000" w:rsidRPr="00000000" w14:paraId="000006F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a Truth Constraint threshold, the system must choose:</w:t>
      </w:r>
    </w:p>
    <w:p w:rsidR="00000000" w:rsidDel="00000000" w:rsidP="00000000" w:rsidRDefault="00000000" w:rsidRPr="00000000" w14:paraId="000006FD">
      <w:pPr>
        <w:numPr>
          <w:ilvl w:val="0"/>
          <w:numId w:val="7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Continue</w:t>
      </w:r>
    </w:p>
    <w:p w:rsidR="00000000" w:rsidDel="00000000" w:rsidP="00000000" w:rsidRDefault="00000000" w:rsidRPr="00000000" w14:paraId="000006FE">
      <w:pPr>
        <w:numPr>
          <w:ilvl w:val="0"/>
          <w:numId w:val="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Flip</w:t>
      </w:r>
    </w:p>
    <w:p w:rsidR="00000000" w:rsidDel="00000000" w:rsidP="00000000" w:rsidRDefault="00000000" w:rsidRPr="00000000" w14:paraId="000006FF">
      <w:pPr>
        <w:numPr>
          <w:ilvl w:val="0"/>
          <w:numId w:val="7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Freeze</w:t>
      </w:r>
    </w:p>
    <w:p w:rsidR="00000000" w:rsidDel="00000000" w:rsidP="00000000" w:rsidRDefault="00000000" w:rsidRPr="00000000" w14:paraId="00000700">
      <w:pPr>
        <w:numPr>
          <w:ilvl w:val="0"/>
          <w:numId w:val="7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Branch</w:t>
      </w:r>
    </w:p>
    <w:p w:rsidR="00000000" w:rsidDel="00000000" w:rsidP="00000000" w:rsidRDefault="00000000" w:rsidRPr="00000000" w14:paraId="0000070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outcomes form the </w:t>
      </w:r>
      <w:r w:rsidDel="00000000" w:rsidR="00000000" w:rsidRPr="00000000">
        <w:rPr>
          <w:rFonts w:ascii="Google Sans" w:cs="Google Sans" w:eastAsia="Google Sans" w:hAnsi="Google Sans"/>
          <w:b w:val="1"/>
          <w:bCs w:val="1"/>
          <w:rtl w:val="0"/>
        </w:rPr>
        <w:t xml:space="preserve">transition matrix</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02">
      <w:pPr>
        <w:rPr>
          <w:rFonts w:ascii="Google Sans" w:cs="Google Sans" w:eastAsia="Google Sans" w:hAnsi="Google Sans"/>
        </w:rPr>
      </w:pPr>
      <w:r w:rsidDel="00000000" w:rsidR="00000000" w:rsidRPr="00000000">
        <w:rPr>
          <w:rFonts w:ascii="Google Sans" w:cs="Google Sans" w:eastAsia="Google Sans" w:hAnsi="Google Sans"/>
          <w:rtl w:val="0"/>
        </w:rPr>
        <w:t xml:space="preserve">M(Cn)=[Pcontinue,Pflip,Pfreeze,Pbranch]</w:t>
      </w:r>
    </w:p>
    <w:p w:rsidR="00000000" w:rsidDel="00000000" w:rsidP="00000000" w:rsidRDefault="00000000" w:rsidRPr="00000000" w14:paraId="000007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matrix governs:</w:t>
      </w:r>
    </w:p>
    <w:p w:rsidR="00000000" w:rsidDel="00000000" w:rsidP="00000000" w:rsidRDefault="00000000" w:rsidRPr="00000000" w14:paraId="00000704">
      <w:pPr>
        <w:numPr>
          <w:ilvl w:val="0"/>
          <w:numId w:val="1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event horizons</w:t>
      </w:r>
    </w:p>
    <w:p w:rsidR="00000000" w:rsidDel="00000000" w:rsidP="00000000" w:rsidRDefault="00000000" w:rsidRPr="00000000" w14:paraId="00000705">
      <w:pPr>
        <w:numPr>
          <w:ilvl w:val="0"/>
          <w:numId w:val="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nuclear firewalls</w:t>
      </w:r>
    </w:p>
    <w:p w:rsidR="00000000" w:rsidDel="00000000" w:rsidP="00000000" w:rsidRDefault="00000000" w:rsidRPr="00000000" w14:paraId="00000706">
      <w:pPr>
        <w:numPr>
          <w:ilvl w:val="0"/>
          <w:numId w:val="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galactic stasis</w:t>
      </w:r>
    </w:p>
    <w:p w:rsidR="00000000" w:rsidDel="00000000" w:rsidP="00000000" w:rsidRDefault="00000000" w:rsidRPr="00000000" w14:paraId="00000707">
      <w:pPr>
        <w:numPr>
          <w:ilvl w:val="0"/>
          <w:numId w:val="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exponent shifts</w:t>
      </w:r>
    </w:p>
    <w:p w:rsidR="00000000" w:rsidDel="00000000" w:rsidP="00000000" w:rsidRDefault="00000000" w:rsidRPr="00000000" w14:paraId="00000708">
      <w:pPr>
        <w:numPr>
          <w:ilvl w:val="0"/>
          <w:numId w:val="1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branching</w:t>
      </w:r>
    </w:p>
    <w:p w:rsidR="00000000" w:rsidDel="00000000" w:rsidP="00000000" w:rsidRDefault="00000000" w:rsidRPr="00000000" w14:paraId="000007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space/time clutch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0A">
      <w:pPr>
        <w:pStyle w:val="Heading1"/>
        <w:keepNext w:val="0"/>
        <w:keepLines w:val="0"/>
        <w:spacing w:before="480" w:lineRule="auto"/>
        <w:rPr>
          <w:rFonts w:ascii="Google Sans" w:cs="Google Sans" w:eastAsia="Google Sans" w:hAnsi="Google Sans"/>
          <w:b w:val="1"/>
          <w:bCs w:val="1"/>
          <w:sz w:val="46"/>
          <w:szCs w:val="46"/>
        </w:rPr>
      </w:pPr>
      <w:bookmarkStart w:colFirst="0" w:colLast="0" w:name="_yy9wx2clxh46" w:id="216"/>
      <w:bookmarkEnd w:id="216"/>
      <w:r w:rsidDel="00000000" w:rsidR="00000000" w:rsidRPr="00000000">
        <w:rPr>
          <w:rFonts w:ascii="Google Sans" w:cs="Google Sans" w:eastAsia="Google Sans" w:hAnsi="Google Sans"/>
          <w:b w:val="1"/>
          <w:bCs w:val="1"/>
          <w:sz w:val="46"/>
          <w:szCs w:val="46"/>
          <w:rtl w:val="0"/>
        </w:rPr>
        <w:t xml:space="preserve">600.10 The Zero‑Definition Imperative</w:t>
      </w:r>
    </w:p>
    <w:p w:rsidR="00000000" w:rsidDel="00000000" w:rsidP="00000000" w:rsidRDefault="00000000" w:rsidRPr="00000000" w14:paraId="0000070B">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knxhcss1z082" w:id="217"/>
      <w:bookmarkEnd w:id="217"/>
      <w:r w:rsidDel="00000000" w:rsidR="00000000" w:rsidRPr="00000000">
        <w:rPr>
          <w:rFonts w:ascii="Google Sans" w:cs="Google Sans" w:eastAsia="Google Sans" w:hAnsi="Google Sans"/>
          <w:b w:val="1"/>
          <w:bCs w:val="1"/>
          <w:i w:val="1"/>
          <w:iCs w:val="1"/>
          <w:color w:val="000000"/>
          <w:sz w:val="26"/>
          <w:szCs w:val="26"/>
          <w:rtl w:val="0"/>
        </w:rPr>
        <w:t xml:space="preserve">Truth as the only fundamental law</w:t>
      </w:r>
    </w:p>
    <w:p w:rsidR="00000000" w:rsidDel="00000000" w:rsidP="00000000" w:rsidRDefault="00000000" w:rsidRPr="00000000" w14:paraId="000007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does not break — canvases do.</w:t>
      </w:r>
    </w:p>
    <w:p w:rsidR="00000000" w:rsidDel="00000000" w:rsidP="00000000" w:rsidRDefault="00000000" w:rsidRPr="00000000" w14:paraId="000007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canvas fails to define zero:</w:t>
      </w:r>
    </w:p>
    <w:p w:rsidR="00000000" w:rsidDel="00000000" w:rsidP="00000000" w:rsidRDefault="00000000" w:rsidRPr="00000000" w14:paraId="0000070E">
      <w:pPr>
        <w:numPr>
          <w:ilvl w:val="0"/>
          <w:numId w:val="25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 cannot complete</w:t>
      </w:r>
    </w:p>
    <w:p w:rsidR="00000000" w:rsidDel="00000000" w:rsidP="00000000" w:rsidRDefault="00000000" w:rsidRPr="00000000" w14:paraId="0000070F">
      <w:pPr>
        <w:numPr>
          <w:ilvl w:val="0"/>
          <w:numId w:val="25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comparison cannot finish</w:t>
      </w:r>
    </w:p>
    <w:p w:rsidR="00000000" w:rsidDel="00000000" w:rsidP="00000000" w:rsidRDefault="00000000" w:rsidRPr="00000000" w14:paraId="00000710">
      <w:pPr>
        <w:numPr>
          <w:ilvl w:val="0"/>
          <w:numId w:val="25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 cannot render</w:t>
      </w:r>
    </w:p>
    <w:p w:rsidR="00000000" w:rsidDel="00000000" w:rsidP="00000000" w:rsidRDefault="00000000" w:rsidRPr="00000000" w14:paraId="00000711">
      <w:pPr>
        <w:rPr>
          <w:rFonts w:ascii="Google Sans" w:cs="Google Sans" w:eastAsia="Google Sans" w:hAnsi="Google Sans"/>
        </w:rPr>
      </w:pPr>
      <w:r w:rsidDel="00000000" w:rsidR="00000000" w:rsidRPr="00000000">
        <w:rPr>
          <w:rFonts w:ascii="Google Sans" w:cs="Google Sans" w:eastAsia="Google Sans" w:hAnsi="Google Sans"/>
          <w:rtl w:val="0"/>
        </w:rPr>
        <w:t xml:space="preserve">The system does not halt.</w:t>
      </w:r>
    </w:p>
    <w:p w:rsidR="00000000" w:rsidDel="00000000" w:rsidP="00000000" w:rsidRDefault="00000000" w:rsidRPr="00000000" w14:paraId="000007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w:t>
      </w:r>
      <w:r w:rsidDel="00000000" w:rsidR="00000000" w:rsidRPr="00000000">
        <w:rPr>
          <w:rFonts w:ascii="Google Sans" w:cs="Google Sans" w:eastAsia="Google Sans" w:hAnsi="Google Sans"/>
          <w:b w:val="1"/>
          <w:bCs w:val="1"/>
          <w:rtl w:val="0"/>
        </w:rPr>
        <w:t xml:space="preserve">creates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13">
      <w:pPr>
        <w:numPr>
          <w:ilvl w:val="0"/>
          <w:numId w:val="11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new canvas</w:t>
      </w:r>
    </w:p>
    <w:p w:rsidR="00000000" w:rsidDel="00000000" w:rsidP="00000000" w:rsidRDefault="00000000" w:rsidRPr="00000000" w14:paraId="00000714">
      <w:pPr>
        <w:numPr>
          <w:ilvl w:val="0"/>
          <w:numId w:val="11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new ladder</w:t>
      </w:r>
    </w:p>
    <w:p w:rsidR="00000000" w:rsidDel="00000000" w:rsidP="00000000" w:rsidRDefault="00000000" w:rsidRPr="00000000" w14:paraId="00000715">
      <w:pPr>
        <w:numPr>
          <w:ilvl w:val="0"/>
          <w:numId w:val="11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new ruleset</w:t>
      </w:r>
    </w:p>
    <w:p w:rsidR="00000000" w:rsidDel="00000000" w:rsidP="00000000" w:rsidRDefault="00000000" w:rsidRPr="00000000" w14:paraId="00000716">
      <w:pPr>
        <w:rPr>
          <w:rFonts w:ascii="Google Sans" w:cs="Google Sans" w:eastAsia="Google Sans" w:hAnsi="Google Sans"/>
        </w:rPr>
      </w:pPr>
      <w:r w:rsidDel="00000000" w:rsidR="00000000" w:rsidRPr="00000000">
        <w:rPr>
          <w:rFonts w:ascii="Google Sans" w:cs="Google Sans" w:eastAsia="Google Sans" w:hAnsi="Google Sans"/>
          <w:rtl w:val="0"/>
        </w:rPr>
        <w:t xml:space="preserve">Zero‑definition failure is not destruction.</w:t>
      </w:r>
    </w:p>
    <w:p w:rsidR="00000000" w:rsidDel="00000000" w:rsidP="00000000" w:rsidRDefault="00000000" w:rsidRPr="00000000" w14:paraId="000007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w:t>
      </w:r>
      <w:r w:rsidDel="00000000" w:rsidR="00000000" w:rsidRPr="00000000">
        <w:rPr>
          <w:rFonts w:ascii="Google Sans" w:cs="Google Sans" w:eastAsia="Google Sans" w:hAnsi="Google Sans"/>
          <w:b w:val="1"/>
          <w:bCs w:val="1"/>
          <w:rtl w:val="0"/>
        </w:rPr>
        <w:t xml:space="preserve">genesis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18">
      <w:pPr>
        <w:pStyle w:val="Heading1"/>
        <w:keepNext w:val="0"/>
        <w:keepLines w:val="0"/>
        <w:spacing w:before="480" w:lineRule="auto"/>
        <w:rPr>
          <w:rFonts w:ascii="Google Sans" w:cs="Google Sans" w:eastAsia="Google Sans" w:hAnsi="Google Sans"/>
          <w:b w:val="1"/>
          <w:bCs w:val="1"/>
          <w:sz w:val="46"/>
          <w:szCs w:val="46"/>
        </w:rPr>
      </w:pPr>
      <w:bookmarkStart w:colFirst="0" w:colLast="0" w:name="_setltm3t5cwn" w:id="218"/>
      <w:bookmarkEnd w:id="218"/>
      <w:r w:rsidDel="00000000" w:rsidR="00000000" w:rsidRPr="00000000">
        <w:rPr>
          <w:rFonts w:ascii="Google Sans" w:cs="Google Sans" w:eastAsia="Google Sans" w:hAnsi="Google Sans"/>
          <w:b w:val="1"/>
          <w:bCs w:val="1"/>
          <w:sz w:val="46"/>
          <w:szCs w:val="46"/>
          <w:rtl w:val="0"/>
        </w:rPr>
        <w:t xml:space="preserve">600‑Series Summary</w:t>
      </w:r>
    </w:p>
    <w:p w:rsidR="00000000" w:rsidDel="00000000" w:rsidP="00000000" w:rsidRDefault="00000000" w:rsidRPr="00000000" w14:paraId="000007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expands T’Z0C beyond the C‑Ladder.</w:t>
      </w:r>
    </w:p>
    <w:p w:rsidR="00000000" w:rsidDel="00000000" w:rsidP="00000000" w:rsidRDefault="00000000" w:rsidRPr="00000000" w14:paraId="000007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introduces:</w:t>
      </w:r>
    </w:p>
    <w:p w:rsidR="00000000" w:rsidDel="00000000" w:rsidP="00000000" w:rsidRDefault="00000000" w:rsidRPr="00000000" w14:paraId="0000071B">
      <w:pPr>
        <w:numPr>
          <w:ilvl w:val="0"/>
          <w:numId w:val="22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w:t>
      </w:r>
    </w:p>
    <w:p w:rsidR="00000000" w:rsidDel="00000000" w:rsidP="00000000" w:rsidRDefault="00000000" w:rsidRPr="00000000" w14:paraId="0000071C">
      <w:pPr>
        <w:numPr>
          <w:ilvl w:val="0"/>
          <w:numId w:val="2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zero‑less realms</w:t>
      </w:r>
    </w:p>
    <w:p w:rsidR="00000000" w:rsidDel="00000000" w:rsidP="00000000" w:rsidRDefault="00000000" w:rsidRPr="00000000" w14:paraId="0000071D">
      <w:pPr>
        <w:numPr>
          <w:ilvl w:val="0"/>
          <w:numId w:val="2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branch‑point cosmology</w:t>
      </w:r>
    </w:p>
    <w:p w:rsidR="00000000" w:rsidDel="00000000" w:rsidP="00000000" w:rsidRDefault="00000000" w:rsidRPr="00000000" w14:paraId="0000071E">
      <w:pPr>
        <w:numPr>
          <w:ilvl w:val="0"/>
          <w:numId w:val="2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Yo‑Yo topology</w:t>
      </w:r>
    </w:p>
    <w:p w:rsidR="00000000" w:rsidDel="00000000" w:rsidP="00000000" w:rsidRDefault="00000000" w:rsidRPr="00000000" w14:paraId="0000071F">
      <w:pPr>
        <w:numPr>
          <w:ilvl w:val="0"/>
          <w:numId w:val="2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redundancy manifold</w:t>
      </w:r>
    </w:p>
    <w:p w:rsidR="00000000" w:rsidDel="00000000" w:rsidP="00000000" w:rsidRDefault="00000000" w:rsidRPr="00000000" w14:paraId="00000720">
      <w:pPr>
        <w:numPr>
          <w:ilvl w:val="0"/>
          <w:numId w:val="22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matrix</w:t>
      </w:r>
    </w:p>
    <w:p w:rsidR="00000000" w:rsidDel="00000000" w:rsidP="00000000" w:rsidRDefault="00000000" w:rsidRPr="00000000" w14:paraId="00000721">
      <w:pPr>
        <w:numPr>
          <w:ilvl w:val="0"/>
          <w:numId w:val="22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zero‑definition imperative</w:t>
      </w:r>
    </w:p>
    <w:p w:rsidR="00000000" w:rsidDel="00000000" w:rsidP="00000000" w:rsidRDefault="00000000" w:rsidRPr="00000000" w14:paraId="000007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shows that:</w:t>
      </w:r>
    </w:p>
    <w:p w:rsidR="00000000" w:rsidDel="00000000" w:rsidP="00000000" w:rsidRDefault="00000000" w:rsidRPr="00000000" w14:paraId="0000072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C‑Ladder is not the universe — it is our universe.</w:t>
      </w:r>
      <w:r w:rsidDel="00000000" w:rsidR="00000000" w:rsidRPr="00000000">
        <w:rPr>
          <w:rtl w:val="0"/>
        </w:rPr>
      </w:r>
    </w:p>
    <w:p w:rsidR="00000000" w:rsidDel="00000000" w:rsidP="00000000" w:rsidRDefault="00000000" w:rsidRPr="00000000" w14:paraId="0000072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ladders exist. Other canvases exist.</w:t>
      </w:r>
      <w:r w:rsidDel="00000000" w:rsidR="00000000" w:rsidRPr="00000000">
        <w:rPr>
          <w:rtl w:val="0"/>
        </w:rPr>
      </w:r>
    </w:p>
    <w:p w:rsidR="00000000" w:rsidDel="00000000" w:rsidP="00000000" w:rsidRDefault="00000000" w:rsidRPr="00000000" w14:paraId="00000725">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Truth renders wherever it can define itself.</w:t>
      </w:r>
    </w:p>
    <w:p w:rsidR="00000000" w:rsidDel="00000000" w:rsidP="00000000" w:rsidRDefault="00000000" w:rsidRPr="00000000" w14:paraId="00000726">
      <w:pPr>
        <w:pStyle w:val="Heading1"/>
        <w:keepNext w:val="0"/>
        <w:keepLines w:val="0"/>
        <w:spacing w:before="480" w:lineRule="auto"/>
        <w:rPr>
          <w:rFonts w:ascii="Google Sans" w:cs="Google Sans" w:eastAsia="Google Sans" w:hAnsi="Google Sans"/>
          <w:b w:val="1"/>
          <w:bCs w:val="1"/>
          <w:sz w:val="46"/>
          <w:szCs w:val="46"/>
        </w:rPr>
      </w:pPr>
      <w:bookmarkStart w:colFirst="0" w:colLast="0" w:name="_rvcjph4k66xz" w:id="219"/>
      <w:bookmarkEnd w:id="219"/>
      <w:r w:rsidDel="00000000" w:rsidR="00000000" w:rsidRPr="00000000">
        <w:rPr>
          <w:rFonts w:ascii="Google Sans" w:cs="Google Sans" w:eastAsia="Google Sans" w:hAnsi="Google Sans"/>
          <w:b w:val="1"/>
          <w:bCs w:val="1"/>
          <w:sz w:val="46"/>
          <w:szCs w:val="46"/>
          <w:rtl w:val="0"/>
        </w:rPr>
        <w:t xml:space="preserve">700‑Series — Narrative &amp; Cognitive Frameworks</w:t>
      </w:r>
    </w:p>
    <w:p w:rsidR="00000000" w:rsidDel="00000000" w:rsidP="00000000" w:rsidRDefault="00000000" w:rsidRPr="00000000" w14:paraId="00000727">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x3bt2tr24zk0" w:id="220"/>
      <w:bookmarkEnd w:id="220"/>
      <w:r w:rsidDel="00000000" w:rsidR="00000000" w:rsidRPr="00000000">
        <w:rPr>
          <w:rFonts w:ascii="Google Sans" w:cs="Google Sans" w:eastAsia="Google Sans" w:hAnsi="Google Sans"/>
          <w:b w:val="1"/>
          <w:bCs w:val="1"/>
          <w:i w:val="1"/>
          <w:iCs w:val="1"/>
          <w:color w:val="000000"/>
          <w:sz w:val="26"/>
          <w:szCs w:val="26"/>
          <w:rtl w:val="0"/>
        </w:rPr>
        <w:t xml:space="preserve">The mythic, pedagogical, and cognitive translation layer of T’Z0C</w:t>
      </w:r>
    </w:p>
    <w:p w:rsidR="00000000" w:rsidDel="00000000" w:rsidP="00000000" w:rsidRDefault="00000000" w:rsidRPr="00000000" w14:paraId="00000728">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hxn3o9jd3sn7" w:id="221"/>
      <w:bookmarkEnd w:id="221"/>
      <w:r w:rsidDel="00000000" w:rsidR="00000000" w:rsidRPr="00000000">
        <w:rPr>
          <w:rFonts w:ascii="Google Sans" w:cs="Google Sans" w:eastAsia="Google Sans" w:hAnsi="Google Sans"/>
          <w:b w:val="1"/>
          <w:bCs w:val="1"/>
          <w:i w:val="1"/>
          <w:iCs w:val="1"/>
          <w:color w:val="000000"/>
          <w:sz w:val="26"/>
          <w:szCs w:val="26"/>
          <w:rtl w:val="0"/>
        </w:rPr>
        <w:t xml:space="preserve">Where physics becomes story and canvases become characters</w:t>
      </w:r>
    </w:p>
    <w:p w:rsidR="00000000" w:rsidDel="00000000" w:rsidP="00000000" w:rsidRDefault="00000000" w:rsidRPr="00000000" w14:paraId="00000729">
      <w:pPr>
        <w:pStyle w:val="Heading1"/>
        <w:keepNext w:val="0"/>
        <w:keepLines w:val="0"/>
        <w:spacing w:before="480" w:lineRule="auto"/>
        <w:rPr>
          <w:rFonts w:ascii="Google Sans" w:cs="Google Sans" w:eastAsia="Google Sans" w:hAnsi="Google Sans"/>
          <w:b w:val="1"/>
          <w:bCs w:val="1"/>
          <w:sz w:val="46"/>
          <w:szCs w:val="46"/>
        </w:rPr>
      </w:pPr>
      <w:bookmarkStart w:colFirst="0" w:colLast="0" w:name="_zjmdyfynrb7" w:id="222"/>
      <w:bookmarkEnd w:id="222"/>
      <w:r w:rsidDel="00000000" w:rsidR="00000000" w:rsidRPr="00000000">
        <w:rPr>
          <w:rFonts w:ascii="Google Sans" w:cs="Google Sans" w:eastAsia="Google Sans" w:hAnsi="Google Sans"/>
          <w:b w:val="1"/>
          <w:bCs w:val="1"/>
          <w:sz w:val="46"/>
          <w:szCs w:val="46"/>
          <w:rtl w:val="0"/>
        </w:rPr>
        <w:t xml:space="preserve">700.0 Purpose of the 700‑Series</w:t>
      </w:r>
    </w:p>
    <w:p w:rsidR="00000000" w:rsidDel="00000000" w:rsidP="00000000" w:rsidRDefault="00000000" w:rsidRPr="00000000" w14:paraId="000007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narrative and cognitive translation layer</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72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the earlier aisles describe:</w:t>
      </w:r>
    </w:p>
    <w:p w:rsidR="00000000" w:rsidDel="00000000" w:rsidP="00000000" w:rsidRDefault="00000000" w:rsidRPr="00000000" w14:paraId="0000072C">
      <w:pPr>
        <w:numPr>
          <w:ilvl w:val="0"/>
          <w:numId w:val="96"/>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000–200</w:t>
      </w:r>
      <w:r w:rsidDel="00000000" w:rsidR="00000000" w:rsidRPr="00000000">
        <w:rPr>
          <w:rFonts w:ascii="Google Sans" w:cs="Google Sans" w:eastAsia="Google Sans" w:hAnsi="Google Sans"/>
          <w:rtl w:val="0"/>
        </w:rPr>
        <w:t xml:space="preserve"> → logic, physics, lattice mechanics</w:t>
      </w:r>
    </w:p>
    <w:p w:rsidR="00000000" w:rsidDel="00000000" w:rsidP="00000000" w:rsidRDefault="00000000" w:rsidRPr="00000000" w14:paraId="0000072D">
      <w:pPr>
        <w:numPr>
          <w:ilvl w:val="0"/>
          <w:numId w:val="9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300–400</w:t>
      </w:r>
      <w:r w:rsidDel="00000000" w:rsidR="00000000" w:rsidRPr="00000000">
        <w:rPr>
          <w:rFonts w:ascii="Google Sans" w:cs="Google Sans" w:eastAsia="Google Sans" w:hAnsi="Google Sans"/>
          <w:rtl w:val="0"/>
        </w:rPr>
        <w:t xml:space="preserve"> → devices and engineering</w:t>
      </w:r>
    </w:p>
    <w:p w:rsidR="00000000" w:rsidDel="00000000" w:rsidP="00000000" w:rsidRDefault="00000000" w:rsidRPr="00000000" w14:paraId="0000072E">
      <w:pPr>
        <w:numPr>
          <w:ilvl w:val="0"/>
          <w:numId w:val="9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500</w:t>
      </w:r>
      <w:r w:rsidDel="00000000" w:rsidR="00000000" w:rsidRPr="00000000">
        <w:rPr>
          <w:rFonts w:ascii="Google Sans" w:cs="Google Sans" w:eastAsia="Google Sans" w:hAnsi="Google Sans"/>
          <w:rtl w:val="0"/>
        </w:rPr>
        <w:t xml:space="preserve"> → verification and safety</w:t>
      </w:r>
    </w:p>
    <w:p w:rsidR="00000000" w:rsidDel="00000000" w:rsidP="00000000" w:rsidRDefault="00000000" w:rsidRPr="00000000" w14:paraId="0000072F">
      <w:pPr>
        <w:numPr>
          <w:ilvl w:val="0"/>
          <w:numId w:val="96"/>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600</w:t>
      </w:r>
      <w:r w:rsidDel="00000000" w:rsidR="00000000" w:rsidRPr="00000000">
        <w:rPr>
          <w:rFonts w:ascii="Google Sans" w:cs="Google Sans" w:eastAsia="Google Sans" w:hAnsi="Google Sans"/>
          <w:rtl w:val="0"/>
        </w:rPr>
        <w:t xml:space="preserve"> → future topologies</w:t>
      </w:r>
    </w:p>
    <w:p w:rsidR="00000000" w:rsidDel="00000000" w:rsidP="00000000" w:rsidRDefault="00000000" w:rsidRPr="00000000" w14:paraId="000007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answers a different question:</w:t>
      </w:r>
    </w:p>
    <w:p w:rsidR="00000000" w:rsidDel="00000000" w:rsidP="00000000" w:rsidRDefault="00000000" w:rsidRPr="00000000" w14:paraId="00000731">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do we </w:t>
      </w:r>
      <w:r w:rsidDel="00000000" w:rsidR="00000000" w:rsidRPr="00000000">
        <w:rPr>
          <w:rFonts w:ascii="Google Sans" w:cs="Google Sans" w:eastAsia="Google Sans" w:hAnsi="Google Sans"/>
          <w:b w:val="1"/>
          <w:bCs w:val="1"/>
          <w:i w:val="1"/>
          <w:iCs w:val="1"/>
          <w:rtl w:val="0"/>
        </w:rPr>
        <w:t xml:space="preserve">teach</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i w:val="1"/>
          <w:iCs w:val="1"/>
          <w:rtl w:val="0"/>
        </w:rPr>
        <w:t xml:space="preserve">visualize</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i w:val="1"/>
          <w:iCs w:val="1"/>
          <w:rtl w:val="0"/>
        </w:rPr>
        <w:t xml:space="preserve">communicate</w:t>
      </w:r>
      <w:r w:rsidDel="00000000" w:rsidR="00000000" w:rsidRPr="00000000">
        <w:rPr>
          <w:rFonts w:ascii="Google Sans" w:cs="Google Sans" w:eastAsia="Google Sans" w:hAnsi="Google Sans"/>
          <w:b w:val="1"/>
          <w:bCs w:val="1"/>
          <w:rtl w:val="0"/>
        </w:rPr>
        <w:t xml:space="preserve">, and </w:t>
      </w:r>
      <w:r w:rsidDel="00000000" w:rsidR="00000000" w:rsidRPr="00000000">
        <w:rPr>
          <w:rFonts w:ascii="Google Sans" w:cs="Google Sans" w:eastAsia="Google Sans" w:hAnsi="Google Sans"/>
          <w:b w:val="1"/>
          <w:bCs w:val="1"/>
          <w:i w:val="1"/>
          <w:iCs w:val="1"/>
          <w:rtl w:val="0"/>
        </w:rPr>
        <w:t xml:space="preserve">experience</w:t>
      </w:r>
      <w:r w:rsidDel="00000000" w:rsidR="00000000" w:rsidRPr="00000000">
        <w:rPr>
          <w:rFonts w:ascii="Google Sans" w:cs="Google Sans" w:eastAsia="Google Sans" w:hAnsi="Google Sans"/>
          <w:b w:val="1"/>
          <w:bCs w:val="1"/>
          <w:rtl w:val="0"/>
        </w:rPr>
        <w:t xml:space="preserve"> these ideas?”</w:t>
      </w:r>
    </w:p>
    <w:p w:rsidR="00000000" w:rsidDel="00000000" w:rsidP="00000000" w:rsidRDefault="00000000" w:rsidRPr="00000000" w14:paraId="00000732">
      <w:pPr>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not fiction.</w:t>
      </w:r>
    </w:p>
    <w:p w:rsidR="00000000" w:rsidDel="00000000" w:rsidP="00000000" w:rsidRDefault="00000000" w:rsidRPr="00000000" w14:paraId="000007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w:t>
      </w:r>
      <w:r w:rsidDel="00000000" w:rsidR="00000000" w:rsidRPr="00000000">
        <w:rPr>
          <w:rFonts w:ascii="Google Sans" w:cs="Google Sans" w:eastAsia="Google Sans" w:hAnsi="Google Sans"/>
          <w:b w:val="1"/>
          <w:bCs w:val="1"/>
          <w:rtl w:val="0"/>
        </w:rPr>
        <w:t xml:space="preserve">mythic pedagogy</w:t>
      </w:r>
      <w:r w:rsidDel="00000000" w:rsidR="00000000" w:rsidRPr="00000000">
        <w:rPr>
          <w:rFonts w:ascii="Google Sans" w:cs="Google Sans" w:eastAsia="Google Sans" w:hAnsi="Google Sans"/>
          <w:rtl w:val="0"/>
        </w:rPr>
        <w:t xml:space="preserve"> — a structured set of narrative frameworks that:</w:t>
      </w:r>
    </w:p>
    <w:p w:rsidR="00000000" w:rsidDel="00000000" w:rsidP="00000000" w:rsidRDefault="00000000" w:rsidRPr="00000000" w14:paraId="00000734">
      <w:pPr>
        <w:numPr>
          <w:ilvl w:val="0"/>
          <w:numId w:val="16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illustrate complex mechanics</w:t>
      </w:r>
    </w:p>
    <w:p w:rsidR="00000000" w:rsidDel="00000000" w:rsidP="00000000" w:rsidRDefault="00000000" w:rsidRPr="00000000" w14:paraId="00000735">
      <w:pPr>
        <w:numPr>
          <w:ilvl w:val="0"/>
          <w:numId w:val="1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compress multidimensional concepts</w:t>
      </w:r>
    </w:p>
    <w:p w:rsidR="00000000" w:rsidDel="00000000" w:rsidP="00000000" w:rsidRDefault="00000000" w:rsidRPr="00000000" w14:paraId="00000736">
      <w:pPr>
        <w:numPr>
          <w:ilvl w:val="0"/>
          <w:numId w:val="1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make abstract systems intuitive</w:t>
      </w:r>
    </w:p>
    <w:p w:rsidR="00000000" w:rsidDel="00000000" w:rsidP="00000000" w:rsidRDefault="00000000" w:rsidRPr="00000000" w14:paraId="00000737">
      <w:pPr>
        <w:numPr>
          <w:ilvl w:val="0"/>
          <w:numId w:val="1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provide cognitive handles for non‑experts</w:t>
      </w:r>
    </w:p>
    <w:p w:rsidR="00000000" w:rsidDel="00000000" w:rsidP="00000000" w:rsidRDefault="00000000" w:rsidRPr="00000000" w14:paraId="00000738">
      <w:pPr>
        <w:numPr>
          <w:ilvl w:val="0"/>
          <w:numId w:val="1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allow cross‑domain reasoning</w:t>
      </w:r>
    </w:p>
    <w:p w:rsidR="00000000" w:rsidDel="00000000" w:rsidP="00000000" w:rsidRDefault="00000000" w:rsidRPr="00000000" w14:paraId="00000739">
      <w:pPr>
        <w:numPr>
          <w:ilvl w:val="0"/>
          <w:numId w:val="16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preserve the emotional and symbolic resonance of the theory</w:t>
      </w:r>
    </w:p>
    <w:p w:rsidR="00000000" w:rsidDel="00000000" w:rsidP="00000000" w:rsidRDefault="00000000" w:rsidRPr="00000000" w14:paraId="000007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storytelling engine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73B">
      <w:pPr>
        <w:pStyle w:val="Heading1"/>
        <w:keepNext w:val="0"/>
        <w:keepLines w:val="0"/>
        <w:spacing w:before="480" w:lineRule="auto"/>
        <w:rPr>
          <w:rFonts w:ascii="Google Sans" w:cs="Google Sans" w:eastAsia="Google Sans" w:hAnsi="Google Sans"/>
          <w:b w:val="1"/>
          <w:bCs w:val="1"/>
          <w:sz w:val="46"/>
          <w:szCs w:val="46"/>
        </w:rPr>
      </w:pPr>
      <w:bookmarkStart w:colFirst="0" w:colLast="0" w:name="_2e8hhqtsdbbb" w:id="223"/>
      <w:bookmarkEnd w:id="223"/>
      <w:r w:rsidDel="00000000" w:rsidR="00000000" w:rsidRPr="00000000">
        <w:rPr>
          <w:rFonts w:ascii="Google Sans" w:cs="Google Sans" w:eastAsia="Google Sans" w:hAnsi="Google Sans"/>
          <w:b w:val="1"/>
          <w:bCs w:val="1"/>
          <w:sz w:val="46"/>
          <w:szCs w:val="46"/>
          <w:rtl w:val="0"/>
        </w:rPr>
        <w:t xml:space="preserve">700.1 Why the 700‑Series Exists</w:t>
      </w:r>
    </w:p>
    <w:p w:rsidR="00000000" w:rsidDel="00000000" w:rsidP="00000000" w:rsidRDefault="00000000" w:rsidRPr="00000000" w14:paraId="0000073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exists because:</w:t>
      </w:r>
    </w:p>
    <w:p w:rsidR="00000000" w:rsidDel="00000000" w:rsidP="00000000" w:rsidRDefault="00000000" w:rsidRPr="00000000" w14:paraId="0000073D">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a2xhjhze6fq1" w:id="224"/>
      <w:bookmarkEnd w:id="224"/>
      <w:r w:rsidDel="00000000" w:rsidR="00000000" w:rsidRPr="00000000">
        <w:rPr>
          <w:rFonts w:ascii="Google Sans" w:cs="Google Sans" w:eastAsia="Google Sans" w:hAnsi="Google Sans"/>
          <w:b w:val="1"/>
          <w:bCs w:val="1"/>
          <w:color w:val="000000"/>
          <w:sz w:val="26"/>
          <w:szCs w:val="26"/>
          <w:rtl w:val="0"/>
        </w:rPr>
        <w:t xml:space="preserve">1. Humans learn through story</w:t>
      </w:r>
    </w:p>
    <w:p w:rsidR="00000000" w:rsidDel="00000000" w:rsidP="00000000" w:rsidRDefault="00000000" w:rsidRPr="00000000" w14:paraId="000007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is the most efficient compression algorithm for complex ideas.</w:t>
      </w:r>
    </w:p>
    <w:p w:rsidR="00000000" w:rsidDel="00000000" w:rsidP="00000000" w:rsidRDefault="00000000" w:rsidRPr="00000000" w14:paraId="0000073F">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39uxzldtzhxp" w:id="225"/>
      <w:bookmarkEnd w:id="225"/>
      <w:r w:rsidDel="00000000" w:rsidR="00000000" w:rsidRPr="00000000">
        <w:rPr>
          <w:rFonts w:ascii="Google Sans" w:cs="Google Sans" w:eastAsia="Google Sans" w:hAnsi="Google Sans"/>
          <w:b w:val="1"/>
          <w:bCs w:val="1"/>
          <w:color w:val="000000"/>
          <w:sz w:val="26"/>
          <w:szCs w:val="26"/>
          <w:rtl w:val="0"/>
        </w:rPr>
        <w:t xml:space="preserve">2. Complex systems require metaphor</w:t>
      </w:r>
    </w:p>
    <w:p w:rsidR="00000000" w:rsidDel="00000000" w:rsidP="00000000" w:rsidRDefault="00000000" w:rsidRPr="00000000" w14:paraId="0000074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the Trifecta Lock, and the Neutralization Stack are easier to grasp when personified.</w:t>
      </w:r>
    </w:p>
    <w:p w:rsidR="00000000" w:rsidDel="00000000" w:rsidP="00000000" w:rsidRDefault="00000000" w:rsidRPr="00000000" w14:paraId="0000074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r9td8t8js2qk" w:id="226"/>
      <w:bookmarkEnd w:id="226"/>
      <w:r w:rsidDel="00000000" w:rsidR="00000000" w:rsidRPr="00000000">
        <w:rPr>
          <w:rFonts w:ascii="Google Sans" w:cs="Google Sans" w:eastAsia="Google Sans" w:hAnsi="Google Sans"/>
          <w:b w:val="1"/>
          <w:bCs w:val="1"/>
          <w:color w:val="000000"/>
          <w:sz w:val="26"/>
          <w:szCs w:val="26"/>
          <w:rtl w:val="0"/>
        </w:rPr>
        <w:t xml:space="preserve">3. Nested canvases require nested narratives</w:t>
      </w:r>
    </w:p>
    <w:p w:rsidR="00000000" w:rsidDel="00000000" w:rsidP="00000000" w:rsidRDefault="00000000" w:rsidRPr="00000000" w14:paraId="0000074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(c⁰ → c⁴) becomes a character, a realm, or a mythic function.</w:t>
      </w:r>
    </w:p>
    <w:p w:rsidR="00000000" w:rsidDel="00000000" w:rsidP="00000000" w:rsidRDefault="00000000" w:rsidRPr="00000000" w14:paraId="0000074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jle5pw4u8i6c" w:id="227"/>
      <w:bookmarkEnd w:id="227"/>
      <w:r w:rsidDel="00000000" w:rsidR="00000000" w:rsidRPr="00000000">
        <w:rPr>
          <w:rFonts w:ascii="Google Sans" w:cs="Google Sans" w:eastAsia="Google Sans" w:hAnsi="Google Sans"/>
          <w:b w:val="1"/>
          <w:bCs w:val="1"/>
          <w:color w:val="000000"/>
          <w:sz w:val="26"/>
          <w:szCs w:val="26"/>
          <w:rtl w:val="0"/>
        </w:rPr>
        <w:t xml:space="preserve">4. Perpendicular ladders require symbolic anchors</w:t>
      </w:r>
    </w:p>
    <w:p w:rsidR="00000000" w:rsidDel="00000000" w:rsidP="00000000" w:rsidRDefault="00000000" w:rsidRPr="00000000" w14:paraId="0000074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600‑Series topologies are cognitively heavy; the 700‑Series makes them navigable.</w:t>
      </w:r>
    </w:p>
    <w:p w:rsidR="00000000" w:rsidDel="00000000" w:rsidP="00000000" w:rsidRDefault="00000000" w:rsidRPr="00000000" w14:paraId="0000074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j1hxduyylpkh" w:id="228"/>
      <w:bookmarkEnd w:id="228"/>
      <w:r w:rsidDel="00000000" w:rsidR="00000000" w:rsidRPr="00000000">
        <w:rPr>
          <w:rFonts w:ascii="Google Sans" w:cs="Google Sans" w:eastAsia="Google Sans" w:hAnsi="Google Sans"/>
          <w:b w:val="1"/>
          <w:bCs w:val="1"/>
          <w:color w:val="000000"/>
          <w:sz w:val="26"/>
          <w:szCs w:val="26"/>
          <w:rtl w:val="0"/>
        </w:rPr>
        <w:t xml:space="preserve">5. The redundancy manifold requires ensemble logic</w:t>
      </w:r>
    </w:p>
    <w:p w:rsidR="00000000" w:rsidDel="00000000" w:rsidP="00000000" w:rsidRDefault="00000000" w:rsidRPr="00000000" w14:paraId="000007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“worker‑pool” model becomes a relay team, a cast, a chorus.</w:t>
      </w:r>
    </w:p>
    <w:p w:rsidR="00000000" w:rsidDel="00000000" w:rsidP="00000000" w:rsidRDefault="00000000" w:rsidRPr="00000000" w14:paraId="0000074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v3jetuu94ct" w:id="229"/>
      <w:bookmarkEnd w:id="229"/>
      <w:r w:rsidDel="00000000" w:rsidR="00000000" w:rsidRPr="00000000">
        <w:rPr>
          <w:rFonts w:ascii="Google Sans" w:cs="Google Sans" w:eastAsia="Google Sans" w:hAnsi="Google Sans"/>
          <w:b w:val="1"/>
          <w:bCs w:val="1"/>
          <w:color w:val="000000"/>
          <w:sz w:val="26"/>
          <w:szCs w:val="26"/>
          <w:rtl w:val="0"/>
        </w:rPr>
        <w:t xml:space="preserve">6. The Möbius thresholds require mythic framing</w:t>
      </w:r>
    </w:p>
    <w:p w:rsidR="00000000" w:rsidDel="00000000" w:rsidP="00000000" w:rsidRDefault="00000000" w:rsidRPr="00000000" w14:paraId="0000074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Thresholds become gates, mirrors, or turning points.</w:t>
      </w:r>
    </w:p>
    <w:p w:rsidR="00000000" w:rsidDel="00000000" w:rsidP="00000000" w:rsidRDefault="00000000" w:rsidRPr="00000000" w14:paraId="0000074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bridge between cognition and mechanics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4A">
      <w:pPr>
        <w:pStyle w:val="Heading1"/>
        <w:keepNext w:val="0"/>
        <w:keepLines w:val="0"/>
        <w:spacing w:before="480" w:lineRule="auto"/>
        <w:rPr>
          <w:rFonts w:ascii="Google Sans" w:cs="Google Sans" w:eastAsia="Google Sans" w:hAnsi="Google Sans"/>
          <w:b w:val="1"/>
          <w:bCs w:val="1"/>
          <w:sz w:val="46"/>
          <w:szCs w:val="46"/>
        </w:rPr>
      </w:pPr>
      <w:bookmarkStart w:colFirst="0" w:colLast="0" w:name="_46i36zuqzrqy" w:id="230"/>
      <w:bookmarkEnd w:id="230"/>
      <w:r w:rsidDel="00000000" w:rsidR="00000000" w:rsidRPr="00000000">
        <w:rPr>
          <w:rFonts w:ascii="Google Sans" w:cs="Google Sans" w:eastAsia="Google Sans" w:hAnsi="Google Sans"/>
          <w:b w:val="1"/>
          <w:bCs w:val="1"/>
          <w:sz w:val="46"/>
          <w:szCs w:val="46"/>
          <w:rtl w:val="0"/>
        </w:rPr>
        <w:t xml:space="preserve">700.2 What the 700‑Series Contains</w:t>
      </w:r>
    </w:p>
    <w:p w:rsidR="00000000" w:rsidDel="00000000" w:rsidP="00000000" w:rsidRDefault="00000000" w:rsidRPr="00000000" w14:paraId="0000074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organizes all narrative, mythic, and symbolic content into a coherent structure.</w:t>
      </w:r>
    </w:p>
    <w:p w:rsidR="00000000" w:rsidDel="00000000" w:rsidP="00000000" w:rsidRDefault="00000000" w:rsidRPr="00000000" w14:paraId="0000074C">
      <w:pPr>
        <w:pStyle w:val="Heading2"/>
        <w:keepNext w:val="0"/>
        <w:keepLines w:val="0"/>
        <w:spacing w:after="80" w:lineRule="auto"/>
        <w:rPr>
          <w:rFonts w:ascii="Google Sans" w:cs="Google Sans" w:eastAsia="Google Sans" w:hAnsi="Google Sans"/>
          <w:b w:val="1"/>
          <w:bCs w:val="1"/>
          <w:sz w:val="34"/>
          <w:szCs w:val="34"/>
        </w:rPr>
      </w:pPr>
      <w:bookmarkStart w:colFirst="0" w:colLast="0" w:name="_9hrtwxuqb1fa" w:id="231"/>
      <w:bookmarkEnd w:id="231"/>
      <w:r w:rsidDel="00000000" w:rsidR="00000000" w:rsidRPr="00000000">
        <w:rPr>
          <w:rFonts w:ascii="Google Sans" w:cs="Google Sans" w:eastAsia="Google Sans" w:hAnsi="Google Sans"/>
          <w:b w:val="1"/>
          <w:bCs w:val="1"/>
          <w:sz w:val="34"/>
          <w:szCs w:val="34"/>
          <w:rtl w:val="0"/>
        </w:rPr>
        <w:t xml:space="preserve">700.2.1 Narrative Metaphors for Physical Processes</w:t>
      </w:r>
    </w:p>
    <w:p w:rsidR="00000000" w:rsidDel="00000000" w:rsidP="00000000" w:rsidRDefault="00000000" w:rsidRPr="00000000" w14:paraId="0000074D">
      <w:pPr>
        <w:rPr>
          <w:rFonts w:ascii="Google Sans" w:cs="Google Sans" w:eastAsia="Google Sans" w:hAnsi="Google Sans"/>
        </w:rPr>
      </w:pPr>
      <w:r w:rsidDel="00000000" w:rsidR="00000000" w:rsidRPr="00000000">
        <w:rPr>
          <w:rFonts w:ascii="Google Sans" w:cs="Google Sans" w:eastAsia="Google Sans" w:hAnsi="Google Sans"/>
          <w:rtl w:val="0"/>
        </w:rPr>
        <w:t xml:space="preserve">These metaphors are not “stories for children.”</w:t>
      </w:r>
    </w:p>
    <w:p w:rsidR="00000000" w:rsidDel="00000000" w:rsidP="00000000" w:rsidRDefault="00000000" w:rsidRPr="00000000" w14:paraId="0000074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They are </w:t>
      </w:r>
      <w:r w:rsidDel="00000000" w:rsidR="00000000" w:rsidRPr="00000000">
        <w:rPr>
          <w:rFonts w:ascii="Google Sans" w:cs="Google Sans" w:eastAsia="Google Sans" w:hAnsi="Google Sans"/>
          <w:b w:val="1"/>
          <w:bCs w:val="1"/>
          <w:rtl w:val="0"/>
        </w:rPr>
        <w:t xml:space="preserve">compressed cognitive models</w:t>
      </w:r>
      <w:r w:rsidDel="00000000" w:rsidR="00000000" w:rsidRPr="00000000">
        <w:rPr>
          <w:rFonts w:ascii="Google Sans" w:cs="Google Sans" w:eastAsia="Google Sans" w:hAnsi="Google Sans"/>
          <w:rtl w:val="0"/>
        </w:rPr>
        <w:t xml:space="preserve"> for complex mechanics.</w:t>
      </w:r>
    </w:p>
    <w:p w:rsidR="00000000" w:rsidDel="00000000" w:rsidP="00000000" w:rsidRDefault="00000000" w:rsidRPr="00000000" w14:paraId="000007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 include:</w:t>
      </w:r>
    </w:p>
    <w:p w:rsidR="00000000" w:rsidDel="00000000" w:rsidP="00000000" w:rsidRDefault="00000000" w:rsidRPr="00000000" w14:paraId="00000750">
      <w:pPr>
        <w:numPr>
          <w:ilvl w:val="0"/>
          <w:numId w:val="203"/>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The Grinch’s Trillion‑Lap Sprint</w:t>
      </w:r>
      <w:r w:rsidDel="00000000" w:rsidR="00000000" w:rsidRPr="00000000">
        <w:rPr>
          <w:rFonts w:ascii="Google Sans" w:cs="Google Sans" w:eastAsia="Google Sans" w:hAnsi="Google Sans"/>
          <w:rtl w:val="0"/>
        </w:rPr>
        <w:t xml:space="preserve"> → Sahara Drift / Half‑Life</w:t>
      </w:r>
    </w:p>
    <w:p w:rsidR="00000000" w:rsidDel="00000000" w:rsidP="00000000" w:rsidRDefault="00000000" w:rsidRPr="00000000" w14:paraId="00000751">
      <w:pPr>
        <w:numPr>
          <w:ilvl w:val="0"/>
          <w:numId w:val="203"/>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The Great Atomic Racetrack</w:t>
      </w:r>
      <w:r w:rsidDel="00000000" w:rsidR="00000000" w:rsidRPr="00000000">
        <w:rPr>
          <w:rFonts w:ascii="Google Sans" w:cs="Google Sans" w:eastAsia="Google Sans" w:hAnsi="Google Sans"/>
          <w:rtl w:val="0"/>
        </w:rPr>
        <w:t xml:space="preserve"> → c¹ → c⁴ collapse cycles</w:t>
      </w:r>
    </w:p>
    <w:p w:rsidR="00000000" w:rsidDel="00000000" w:rsidP="00000000" w:rsidRDefault="00000000" w:rsidRPr="00000000" w14:paraId="00000752">
      <w:pPr>
        <w:numPr>
          <w:ilvl w:val="0"/>
          <w:numId w:val="203"/>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The Five‑Mind Pod Race</w:t>
      </w:r>
      <w:r w:rsidDel="00000000" w:rsidR="00000000" w:rsidRPr="00000000">
        <w:rPr>
          <w:rFonts w:ascii="Google Sans" w:cs="Google Sans" w:eastAsia="Google Sans" w:hAnsi="Google Sans"/>
          <w:rtl w:val="0"/>
        </w:rPr>
        <w:t xml:space="preserve"> → parallel neutralization / redundancy manifold</w:t>
      </w:r>
    </w:p>
    <w:p w:rsidR="00000000" w:rsidDel="00000000" w:rsidP="00000000" w:rsidRDefault="00000000" w:rsidRPr="00000000" w14:paraId="00000753">
      <w:pPr>
        <w:numPr>
          <w:ilvl w:val="0"/>
          <w:numId w:val="203"/>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The Wing‑Flip Fables</w:t>
      </w:r>
      <w:r w:rsidDel="00000000" w:rsidR="00000000" w:rsidRPr="00000000">
        <w:rPr>
          <w:rFonts w:ascii="Google Sans" w:cs="Google Sans" w:eastAsia="Google Sans" w:hAnsi="Google Sans"/>
          <w:rtl w:val="0"/>
        </w:rPr>
        <w:t xml:space="preserve"> → Dzhanibekov transitions</w:t>
      </w:r>
    </w:p>
    <w:p w:rsidR="00000000" w:rsidDel="00000000" w:rsidP="00000000" w:rsidRDefault="00000000" w:rsidRPr="00000000" w14:paraId="00000754">
      <w:pPr>
        <w:numPr>
          <w:ilvl w:val="0"/>
          <w:numId w:val="203"/>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The Needle‑Drop Stories</w:t>
      </w:r>
      <w:r w:rsidDel="00000000" w:rsidR="00000000" w:rsidRPr="00000000">
        <w:rPr>
          <w:rFonts w:ascii="Google Sans" w:cs="Google Sans" w:eastAsia="Google Sans" w:hAnsi="Google Sans"/>
          <w:rtl w:val="0"/>
        </w:rPr>
        <w:t xml:space="preserve"> → electron orbital re‑indexing</w:t>
      </w:r>
    </w:p>
    <w:p w:rsidR="00000000" w:rsidDel="00000000" w:rsidP="00000000" w:rsidRDefault="00000000" w:rsidRPr="00000000" w14:paraId="0000075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metaphor maps directly to a mechanical rule in the 000–400 Series.</w:t>
      </w:r>
    </w:p>
    <w:p w:rsidR="00000000" w:rsidDel="00000000" w:rsidP="00000000" w:rsidRDefault="00000000" w:rsidRPr="00000000" w14:paraId="00000756">
      <w:pPr>
        <w:pStyle w:val="Heading2"/>
        <w:keepNext w:val="0"/>
        <w:keepLines w:val="0"/>
        <w:spacing w:after="80" w:lineRule="auto"/>
        <w:rPr>
          <w:rFonts w:ascii="Google Sans" w:cs="Google Sans" w:eastAsia="Google Sans" w:hAnsi="Google Sans"/>
          <w:b w:val="1"/>
          <w:bCs w:val="1"/>
          <w:sz w:val="34"/>
          <w:szCs w:val="34"/>
        </w:rPr>
      </w:pPr>
      <w:bookmarkStart w:colFirst="0" w:colLast="0" w:name="_hjou8tjodils" w:id="232"/>
      <w:bookmarkEnd w:id="232"/>
      <w:r w:rsidDel="00000000" w:rsidR="00000000" w:rsidRPr="00000000">
        <w:rPr>
          <w:rFonts w:ascii="Google Sans" w:cs="Google Sans" w:eastAsia="Google Sans" w:hAnsi="Google Sans"/>
          <w:b w:val="1"/>
          <w:bCs w:val="1"/>
          <w:sz w:val="34"/>
          <w:szCs w:val="34"/>
          <w:rtl w:val="0"/>
        </w:rPr>
        <w:t xml:space="preserve">700.2.2 Mythic Characters as Canvas‑Level Archetypes</w:t>
      </w:r>
    </w:p>
    <w:p w:rsidR="00000000" w:rsidDel="00000000" w:rsidP="00000000" w:rsidRDefault="00000000" w:rsidRPr="00000000" w14:paraId="0000075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canvas becomes a </w:t>
      </w:r>
      <w:r w:rsidDel="00000000" w:rsidR="00000000" w:rsidRPr="00000000">
        <w:rPr>
          <w:rFonts w:ascii="Google Sans" w:cs="Google Sans" w:eastAsia="Google Sans" w:hAnsi="Google Sans"/>
          <w:b w:val="1"/>
          <w:bCs w:val="1"/>
          <w:rtl w:val="0"/>
        </w:rPr>
        <w:t xml:space="preserve">character archetype</w:t>
      </w:r>
      <w:r w:rsidDel="00000000" w:rsidR="00000000" w:rsidRPr="00000000">
        <w:rPr>
          <w:rFonts w:ascii="Google Sans" w:cs="Google Sans" w:eastAsia="Google Sans" w:hAnsi="Google Sans"/>
          <w:rtl w:val="0"/>
        </w:rPr>
        <w:t xml:space="preserve">:</w:t>
      </w:r>
    </w:p>
    <w:tbl>
      <w:tblPr>
        <w:tblStyle w:val="Table6"/>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230"/>
        <w:gridCol w:w="3590"/>
        <w:tblGridChange w:id="0">
          <w:tblGrid>
            <w:gridCol w:w="995"/>
            <w:gridCol w:w="323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Google Sans" w:cs="Google Sans" w:eastAsia="Google Sans" w:hAnsi="Google Sans"/>
              </w:rPr>
            </w:pPr>
            <w:r w:rsidDel="00000000" w:rsidR="00000000" w:rsidRPr="00000000">
              <w:rPr>
                <w:rFonts w:ascii="Google Sans" w:cs="Google Sans" w:eastAsia="Google Sans" w:hAnsi="Google Sans"/>
                <w:rtl w:val="0"/>
              </w:rPr>
              <w:t xml:space="preserve">The Forge / The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Google Sans" w:cs="Google Sans" w:eastAsia="Google Sans" w:hAnsi="Google Sans"/>
              </w:rPr>
            </w:pPr>
            <w:r w:rsidDel="00000000" w:rsidR="00000000" w:rsidRPr="00000000">
              <w:rPr>
                <w:rFonts w:ascii="Google Sans" w:cs="Google Sans" w:eastAsia="Google Sans" w:hAnsi="Google Sans"/>
                <w:rtl w:val="0"/>
              </w:rPr>
              <w:t xml:space="preserve">spin‑binding, creation, collapse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Google Sans" w:cs="Google Sans" w:eastAsia="Google Sans" w:hAnsi="Google Sans"/>
              </w:rPr>
            </w:pPr>
            <w:r w:rsidDel="00000000" w:rsidR="00000000" w:rsidRPr="00000000">
              <w:rPr>
                <w:rFonts w:ascii="Google Sans" w:cs="Google Sans" w:eastAsia="Google Sans" w:hAnsi="Google Sans"/>
                <w:rtl w:val="0"/>
              </w:rPr>
              <w:t xml:space="preserve">The Helix / The Messenger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rFonts w:ascii="Google Sans" w:cs="Google Sans" w:eastAsia="Google Sans" w:hAnsi="Google Sans"/>
              </w:rPr>
            </w:pPr>
            <w:r w:rsidDel="00000000" w:rsidR="00000000" w:rsidRPr="00000000">
              <w:rPr>
                <w:rFonts w:ascii="Google Sans" w:cs="Google Sans" w:eastAsia="Google Sans" w:hAnsi="Google Sans"/>
                <w:rtl w:val="0"/>
              </w:rPr>
              <w:t xml:space="preserve">transmission, clutching, translation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rFonts w:ascii="Google Sans" w:cs="Google Sans" w:eastAsia="Google Sans" w:hAnsi="Google Sans"/>
              </w:rPr>
            </w:pPr>
            <w:r w:rsidDel="00000000" w:rsidR="00000000" w:rsidRPr="00000000">
              <w:rPr>
                <w:rFonts w:ascii="Google Sans" w:cs="Google Sans" w:eastAsia="Google Sans" w:hAnsi="Google Sans"/>
                <w:rtl w:val="0"/>
              </w:rPr>
              <w:t xml:space="preserve">The Mirror / The Reflector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Google Sans" w:cs="Google Sans" w:eastAsia="Google Sans" w:hAnsi="Google Sans"/>
              </w:rPr>
            </w:pPr>
            <w:r w:rsidDel="00000000" w:rsidR="00000000" w:rsidRPr="00000000">
              <w:rPr>
                <w:rFonts w:ascii="Google Sans" w:cs="Google Sans" w:eastAsia="Google Sans" w:hAnsi="Google Sans"/>
                <w:rtl w:val="0"/>
              </w:rPr>
              <w:t xml:space="preserve">stability, reflection, EM coherence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Google Sans" w:cs="Google Sans" w:eastAsia="Google Sans" w:hAnsi="Google Sans"/>
              </w:rPr>
            </w:pPr>
            <w:r w:rsidDel="00000000" w:rsidR="00000000" w:rsidRPr="00000000">
              <w:rPr>
                <w:rFonts w:ascii="Google Sans" w:cs="Google Sans" w:eastAsia="Google Sans" w:hAnsi="Google Sans"/>
                <w:rtl w:val="0"/>
              </w:rPr>
              <w:t xml:space="preserve">The Scribe / The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Google Sans" w:cs="Google Sans" w:eastAsia="Google Sans" w:hAnsi="Google Sans"/>
              </w:rPr>
            </w:pPr>
            <w:r w:rsidDel="00000000" w:rsidR="00000000" w:rsidRPr="00000000">
              <w:rPr>
                <w:rFonts w:ascii="Google Sans" w:cs="Google Sans" w:eastAsia="Google Sans" w:hAnsi="Google Sans"/>
                <w:rtl w:val="0"/>
              </w:rPr>
              <w:t xml:space="preserve">classical rendering, inertia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Google Sans" w:cs="Google Sans" w:eastAsia="Google Sans" w:hAnsi="Google Sans"/>
              </w:rPr>
            </w:pPr>
            <w:r w:rsidDel="00000000" w:rsidR="00000000" w:rsidRPr="00000000">
              <w:rPr>
                <w:rFonts w:ascii="Google Sans" w:cs="Google Sans" w:eastAsia="Google Sans" w:hAnsi="Google Sans"/>
                <w:rtl w:val="0"/>
              </w:rPr>
              <w:t xml:space="preserve">The Sleeper / The Giant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Google Sans" w:cs="Google Sans" w:eastAsia="Google Sans" w:hAnsi="Google Sans"/>
              </w:rPr>
            </w:pPr>
            <w:r w:rsidDel="00000000" w:rsidR="00000000" w:rsidRPr="00000000">
              <w:rPr>
                <w:rFonts w:ascii="Google Sans" w:cs="Google Sans" w:eastAsia="Google Sans" w:hAnsi="Google Sans"/>
                <w:rtl w:val="0"/>
              </w:rPr>
              <w:t xml:space="preserve">slow cycles, galactic drift</w:t>
            </w:r>
          </w:p>
        </w:tc>
      </w:tr>
    </w:tbl>
    <w:p w:rsidR="00000000" w:rsidDel="00000000" w:rsidP="00000000" w:rsidRDefault="00000000" w:rsidRPr="00000000" w14:paraId="0000076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 become:</w:t>
      </w:r>
    </w:p>
    <w:p w:rsidR="00000000" w:rsidDel="00000000" w:rsidP="00000000" w:rsidRDefault="00000000" w:rsidRPr="00000000" w14:paraId="0000076B">
      <w:pPr>
        <w:numPr>
          <w:ilvl w:val="0"/>
          <w:numId w:val="28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C⊥Ω</w:t>
      </w:r>
      <w:r w:rsidDel="00000000" w:rsidR="00000000" w:rsidRPr="00000000">
        <w:rPr>
          <w:rFonts w:ascii="Google Sans" w:cs="Google Sans" w:eastAsia="Google Sans" w:hAnsi="Google Sans"/>
          <w:rtl w:val="0"/>
        </w:rPr>
        <w:t xml:space="preserve"> — The Oracle (zero‑less, truth‑only)</w:t>
      </w:r>
    </w:p>
    <w:p w:rsidR="00000000" w:rsidDel="00000000" w:rsidP="00000000" w:rsidRDefault="00000000" w:rsidRPr="00000000" w14:paraId="0000076C">
      <w:pPr>
        <w:numPr>
          <w:ilvl w:val="0"/>
          <w:numId w:val="281"/>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C⊥Δ</w:t>
      </w:r>
      <w:r w:rsidDel="00000000" w:rsidR="00000000" w:rsidRPr="00000000">
        <w:rPr>
          <w:rFonts w:ascii="Google Sans" w:cs="Google Sans" w:eastAsia="Google Sans" w:hAnsi="Google Sans"/>
          <w:rtl w:val="0"/>
        </w:rPr>
        <w:t xml:space="preserve"> — The Weaver (zero‑modified, multi‑valued)</w:t>
      </w:r>
    </w:p>
    <w:p w:rsidR="00000000" w:rsidDel="00000000" w:rsidP="00000000" w:rsidRDefault="00000000" w:rsidRPr="00000000" w14:paraId="0000076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characters are </w:t>
      </w:r>
      <w:r w:rsidDel="00000000" w:rsidR="00000000" w:rsidRPr="00000000">
        <w:rPr>
          <w:rFonts w:ascii="Google Sans" w:cs="Google Sans" w:eastAsia="Google Sans" w:hAnsi="Google Sans"/>
          <w:b w:val="1"/>
          <w:bCs w:val="1"/>
          <w:rtl w:val="0"/>
        </w:rPr>
        <w:t xml:space="preserve">mnemonic devices</w:t>
      </w:r>
      <w:r w:rsidDel="00000000" w:rsidR="00000000" w:rsidRPr="00000000">
        <w:rPr>
          <w:rFonts w:ascii="Google Sans" w:cs="Google Sans" w:eastAsia="Google Sans" w:hAnsi="Google Sans"/>
          <w:rtl w:val="0"/>
        </w:rPr>
        <w:t xml:space="preserve"> for the physics.</w:t>
      </w:r>
    </w:p>
    <w:p w:rsidR="00000000" w:rsidDel="00000000" w:rsidP="00000000" w:rsidRDefault="00000000" w:rsidRPr="00000000" w14:paraId="0000076E">
      <w:pPr>
        <w:pStyle w:val="Heading2"/>
        <w:keepNext w:val="0"/>
        <w:keepLines w:val="0"/>
        <w:spacing w:after="80" w:lineRule="auto"/>
        <w:rPr>
          <w:rFonts w:ascii="Google Sans" w:cs="Google Sans" w:eastAsia="Google Sans" w:hAnsi="Google Sans"/>
          <w:b w:val="1"/>
          <w:bCs w:val="1"/>
          <w:sz w:val="34"/>
          <w:szCs w:val="34"/>
        </w:rPr>
      </w:pPr>
      <w:bookmarkStart w:colFirst="0" w:colLast="0" w:name="_bssng6myy890" w:id="233"/>
      <w:bookmarkEnd w:id="233"/>
      <w:r w:rsidDel="00000000" w:rsidR="00000000" w:rsidRPr="00000000">
        <w:rPr>
          <w:rFonts w:ascii="Google Sans" w:cs="Google Sans" w:eastAsia="Google Sans" w:hAnsi="Google Sans"/>
          <w:b w:val="1"/>
          <w:bCs w:val="1"/>
          <w:sz w:val="34"/>
          <w:szCs w:val="34"/>
          <w:rtl w:val="0"/>
        </w:rPr>
        <w:t xml:space="preserve">700.2.3 World‑Building Frameworks</w:t>
      </w:r>
    </w:p>
    <w:p w:rsidR="00000000" w:rsidDel="00000000" w:rsidP="00000000" w:rsidRDefault="00000000" w:rsidRPr="00000000" w14:paraId="0000076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includes:</w:t>
      </w:r>
    </w:p>
    <w:p w:rsidR="00000000" w:rsidDel="00000000" w:rsidP="00000000" w:rsidRDefault="00000000" w:rsidRPr="00000000" w14:paraId="00000770">
      <w:pPr>
        <w:numPr>
          <w:ilvl w:val="0"/>
          <w:numId w:val="12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Asgaea</w:t>
      </w:r>
      <w:r w:rsidDel="00000000" w:rsidR="00000000" w:rsidRPr="00000000">
        <w:rPr>
          <w:rFonts w:ascii="Google Sans" w:cs="Google Sans" w:eastAsia="Google Sans" w:hAnsi="Google Sans"/>
          <w:rtl w:val="0"/>
        </w:rPr>
        <w:t xml:space="preserve"> — is a mythic‑cosmology world</w:t>
      </w:r>
    </w:p>
    <w:p w:rsidR="00000000" w:rsidDel="00000000" w:rsidP="00000000" w:rsidRDefault="00000000" w:rsidRPr="00000000" w14:paraId="00000771">
      <w:pPr>
        <w:numPr>
          <w:ilvl w:val="0"/>
          <w:numId w:val="12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Elemental Development Workflow</w:t>
      </w:r>
      <w:r w:rsidDel="00000000" w:rsidR="00000000" w:rsidRPr="00000000">
        <w:rPr>
          <w:rFonts w:ascii="Google Sans" w:cs="Google Sans" w:eastAsia="Google Sans" w:hAnsi="Google Sans"/>
          <w:rtl w:val="0"/>
        </w:rPr>
        <w:t xml:space="preserve"> — Wind‑Thinking, Fire‑Thinking, Water‑Thinking</w:t>
      </w:r>
    </w:p>
    <w:p w:rsidR="00000000" w:rsidDel="00000000" w:rsidP="00000000" w:rsidRDefault="00000000" w:rsidRPr="00000000" w14:paraId="00000772">
      <w:pPr>
        <w:numPr>
          <w:ilvl w:val="0"/>
          <w:numId w:val="12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Perpendicular Ladder Realms</w:t>
      </w:r>
      <w:r w:rsidDel="00000000" w:rsidR="00000000" w:rsidRPr="00000000">
        <w:rPr>
          <w:rFonts w:ascii="Google Sans" w:cs="Google Sans" w:eastAsia="Google Sans" w:hAnsi="Google Sans"/>
          <w:rtl w:val="0"/>
        </w:rPr>
        <w:t xml:space="preserve"> — narrative analogs to C⊥Ω and C⊥Δ</w:t>
      </w:r>
    </w:p>
    <w:p w:rsidR="00000000" w:rsidDel="00000000" w:rsidP="00000000" w:rsidRDefault="00000000" w:rsidRPr="00000000" w14:paraId="00000773">
      <w:pPr>
        <w:numPr>
          <w:ilvl w:val="0"/>
          <w:numId w:val="12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Mirror‑Dimension Stories</w:t>
      </w:r>
      <w:r w:rsidDel="00000000" w:rsidR="00000000" w:rsidRPr="00000000">
        <w:rPr>
          <w:rFonts w:ascii="Google Sans" w:cs="Google Sans" w:eastAsia="Google Sans" w:hAnsi="Google Sans"/>
          <w:rtl w:val="0"/>
        </w:rPr>
        <w:t xml:space="preserve"> — the “=” canvas as a narrative space</w:t>
      </w:r>
    </w:p>
    <w:p w:rsidR="00000000" w:rsidDel="00000000" w:rsidP="00000000" w:rsidRDefault="00000000" w:rsidRPr="00000000" w14:paraId="00000774">
      <w:pPr>
        <w:numPr>
          <w:ilvl w:val="0"/>
          <w:numId w:val="121"/>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Zero‑Definition Tales</w:t>
      </w:r>
      <w:r w:rsidDel="00000000" w:rsidR="00000000" w:rsidRPr="00000000">
        <w:rPr>
          <w:rFonts w:ascii="Google Sans" w:cs="Google Sans" w:eastAsia="Google Sans" w:hAnsi="Google Sans"/>
          <w:rtl w:val="0"/>
        </w:rPr>
        <w:t xml:space="preserve"> — stories about collapse, reset, and genesis</w:t>
      </w:r>
    </w:p>
    <w:p w:rsidR="00000000" w:rsidDel="00000000" w:rsidP="00000000" w:rsidRDefault="00000000" w:rsidRPr="00000000" w14:paraId="0000077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w:t>
      </w:r>
      <w:r w:rsidDel="00000000" w:rsidR="00000000" w:rsidRPr="00000000">
        <w:rPr>
          <w:rFonts w:ascii="Google Sans" w:cs="Google Sans" w:eastAsia="Google Sans" w:hAnsi="Google Sans"/>
          <w:b w:val="1"/>
          <w:bCs w:val="1"/>
          <w:rtl w:val="0"/>
        </w:rPr>
        <w:t xml:space="preserve">narrative sandboxes</w:t>
      </w:r>
      <w:r w:rsidDel="00000000" w:rsidR="00000000" w:rsidRPr="00000000">
        <w:rPr>
          <w:rFonts w:ascii="Google Sans" w:cs="Google Sans" w:eastAsia="Google Sans" w:hAnsi="Google Sans"/>
          <w:rtl w:val="0"/>
        </w:rPr>
        <w:t xml:space="preserve"> for exploring the theory.</w:t>
      </w:r>
    </w:p>
    <w:p w:rsidR="00000000" w:rsidDel="00000000" w:rsidP="00000000" w:rsidRDefault="00000000" w:rsidRPr="00000000" w14:paraId="00000776">
      <w:pPr>
        <w:pStyle w:val="Heading2"/>
        <w:keepNext w:val="0"/>
        <w:keepLines w:val="0"/>
        <w:spacing w:after="80" w:lineRule="auto"/>
        <w:rPr>
          <w:rFonts w:ascii="Google Sans" w:cs="Google Sans" w:eastAsia="Google Sans" w:hAnsi="Google Sans"/>
          <w:b w:val="1"/>
          <w:bCs w:val="1"/>
          <w:sz w:val="34"/>
          <w:szCs w:val="34"/>
        </w:rPr>
      </w:pPr>
      <w:bookmarkStart w:colFirst="0" w:colLast="0" w:name="_6wwk6wuc86kf" w:id="234"/>
      <w:bookmarkEnd w:id="234"/>
      <w:r w:rsidDel="00000000" w:rsidR="00000000" w:rsidRPr="00000000">
        <w:rPr>
          <w:rFonts w:ascii="Google Sans" w:cs="Google Sans" w:eastAsia="Google Sans" w:hAnsi="Google Sans"/>
          <w:b w:val="1"/>
          <w:bCs w:val="1"/>
          <w:sz w:val="34"/>
          <w:szCs w:val="34"/>
          <w:rtl w:val="0"/>
        </w:rPr>
        <w:t xml:space="preserve">700.2.4 Cognitive Tools for Engineers</w:t>
      </w:r>
    </w:p>
    <w:p w:rsidR="00000000" w:rsidDel="00000000" w:rsidP="00000000" w:rsidRDefault="00000000" w:rsidRPr="00000000" w14:paraId="0000077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provides:</w:t>
      </w:r>
    </w:p>
    <w:p w:rsidR="00000000" w:rsidDel="00000000" w:rsidP="00000000" w:rsidRDefault="00000000" w:rsidRPr="00000000" w14:paraId="00000778">
      <w:pPr>
        <w:numPr>
          <w:ilvl w:val="0"/>
          <w:numId w:val="29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metaphorical debugging tools</w:t>
      </w:r>
    </w:p>
    <w:p w:rsidR="00000000" w:rsidDel="00000000" w:rsidP="00000000" w:rsidRDefault="00000000" w:rsidRPr="00000000" w14:paraId="00000779">
      <w:pPr>
        <w:numPr>
          <w:ilvl w:val="0"/>
          <w:numId w:val="2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narrative‑based reasoning aids</w:t>
      </w:r>
    </w:p>
    <w:p w:rsidR="00000000" w:rsidDel="00000000" w:rsidP="00000000" w:rsidRDefault="00000000" w:rsidRPr="00000000" w14:paraId="0000077A">
      <w:pPr>
        <w:numPr>
          <w:ilvl w:val="0"/>
          <w:numId w:val="2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symbolic representations of drift</w:t>
      </w:r>
    </w:p>
    <w:p w:rsidR="00000000" w:rsidDel="00000000" w:rsidP="00000000" w:rsidRDefault="00000000" w:rsidRPr="00000000" w14:paraId="0000077B">
      <w:pPr>
        <w:numPr>
          <w:ilvl w:val="0"/>
          <w:numId w:val="29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story‑based models of collapse</w:t>
      </w:r>
    </w:p>
    <w:p w:rsidR="00000000" w:rsidDel="00000000" w:rsidP="00000000" w:rsidRDefault="00000000" w:rsidRPr="00000000" w14:paraId="0000077C">
      <w:pPr>
        <w:numPr>
          <w:ilvl w:val="0"/>
          <w:numId w:val="29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character‑driven explanations of torque routing</w:t>
      </w:r>
    </w:p>
    <w:p w:rsidR="00000000" w:rsidDel="00000000" w:rsidP="00000000" w:rsidRDefault="00000000" w:rsidRPr="00000000" w14:paraId="0000077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engineering‑through‑story</w:t>
      </w:r>
      <w:r w:rsidDel="00000000" w:rsidR="00000000" w:rsidRPr="00000000">
        <w:rPr>
          <w:rFonts w:ascii="Google Sans" w:cs="Google Sans" w:eastAsia="Google Sans" w:hAnsi="Google Sans"/>
          <w:rtl w:val="0"/>
        </w:rPr>
        <w:t xml:space="preserve"> layer.</w:t>
      </w:r>
    </w:p>
    <w:p w:rsidR="00000000" w:rsidDel="00000000" w:rsidP="00000000" w:rsidRDefault="00000000" w:rsidRPr="00000000" w14:paraId="0000077E">
      <w:pPr>
        <w:pStyle w:val="Heading2"/>
        <w:keepNext w:val="0"/>
        <w:keepLines w:val="0"/>
        <w:spacing w:after="80" w:lineRule="auto"/>
        <w:rPr>
          <w:rFonts w:ascii="Google Sans" w:cs="Google Sans" w:eastAsia="Google Sans" w:hAnsi="Google Sans"/>
          <w:b w:val="1"/>
          <w:bCs w:val="1"/>
          <w:sz w:val="34"/>
          <w:szCs w:val="34"/>
        </w:rPr>
      </w:pPr>
      <w:bookmarkStart w:colFirst="0" w:colLast="0" w:name="_u175hr6bqgck" w:id="235"/>
      <w:bookmarkEnd w:id="235"/>
      <w:r w:rsidDel="00000000" w:rsidR="00000000" w:rsidRPr="00000000">
        <w:rPr>
          <w:rFonts w:ascii="Google Sans" w:cs="Google Sans" w:eastAsia="Google Sans" w:hAnsi="Google Sans"/>
          <w:b w:val="1"/>
          <w:bCs w:val="1"/>
          <w:sz w:val="34"/>
          <w:szCs w:val="34"/>
          <w:rtl w:val="0"/>
        </w:rPr>
        <w:t xml:space="preserve">700.2.5 Literary &amp; Creative Extensions</w:t>
      </w:r>
    </w:p>
    <w:p w:rsidR="00000000" w:rsidDel="00000000" w:rsidP="00000000" w:rsidRDefault="00000000" w:rsidRPr="00000000" w14:paraId="0000077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also houses:</w:t>
      </w:r>
    </w:p>
    <w:p w:rsidR="00000000" w:rsidDel="00000000" w:rsidP="00000000" w:rsidRDefault="00000000" w:rsidRPr="00000000" w14:paraId="00000780">
      <w:pPr>
        <w:numPr>
          <w:ilvl w:val="0"/>
          <w:numId w:val="12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short stories</w:t>
      </w:r>
    </w:p>
    <w:p w:rsidR="00000000" w:rsidDel="00000000" w:rsidP="00000000" w:rsidRDefault="00000000" w:rsidRPr="00000000" w14:paraId="00000781">
      <w:pPr>
        <w:numPr>
          <w:ilvl w:val="0"/>
          <w:numId w:val="1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lore fragments</w:t>
      </w:r>
    </w:p>
    <w:p w:rsidR="00000000" w:rsidDel="00000000" w:rsidP="00000000" w:rsidRDefault="00000000" w:rsidRPr="00000000" w14:paraId="00000782">
      <w:pPr>
        <w:numPr>
          <w:ilvl w:val="0"/>
          <w:numId w:val="1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allegories</w:t>
      </w:r>
    </w:p>
    <w:p w:rsidR="00000000" w:rsidDel="00000000" w:rsidP="00000000" w:rsidRDefault="00000000" w:rsidRPr="00000000" w14:paraId="00000783">
      <w:pPr>
        <w:numPr>
          <w:ilvl w:val="0"/>
          <w:numId w:val="12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poetic renderings</w:t>
      </w:r>
    </w:p>
    <w:p w:rsidR="00000000" w:rsidDel="00000000" w:rsidP="00000000" w:rsidRDefault="00000000" w:rsidRPr="00000000" w14:paraId="00000784">
      <w:pPr>
        <w:numPr>
          <w:ilvl w:val="0"/>
          <w:numId w:val="12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mythic retellings of physical laws</w:t>
      </w:r>
    </w:p>
    <w:p w:rsidR="00000000" w:rsidDel="00000000" w:rsidP="00000000" w:rsidRDefault="00000000" w:rsidRPr="00000000" w14:paraId="0000078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not required for engineering — but they are essential for </w:t>
      </w:r>
      <w:r w:rsidDel="00000000" w:rsidR="00000000" w:rsidRPr="00000000">
        <w:rPr>
          <w:rFonts w:ascii="Google Sans" w:cs="Google Sans" w:eastAsia="Google Sans" w:hAnsi="Google Sans"/>
          <w:b w:val="1"/>
          <w:bCs w:val="1"/>
          <w:rtl w:val="0"/>
        </w:rPr>
        <w:t xml:space="preserve">human comprehension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86">
      <w:pPr>
        <w:pStyle w:val="Heading1"/>
        <w:keepNext w:val="0"/>
        <w:keepLines w:val="0"/>
        <w:spacing w:before="480" w:lineRule="auto"/>
        <w:rPr>
          <w:rFonts w:ascii="Google Sans" w:cs="Google Sans" w:eastAsia="Google Sans" w:hAnsi="Google Sans"/>
          <w:b w:val="1"/>
          <w:bCs w:val="1"/>
          <w:sz w:val="46"/>
          <w:szCs w:val="46"/>
        </w:rPr>
      </w:pPr>
      <w:bookmarkStart w:colFirst="0" w:colLast="0" w:name="_70epqi7g16ir" w:id="236"/>
      <w:bookmarkEnd w:id="236"/>
      <w:r w:rsidDel="00000000" w:rsidR="00000000" w:rsidRPr="00000000">
        <w:rPr>
          <w:rFonts w:ascii="Google Sans" w:cs="Google Sans" w:eastAsia="Google Sans" w:hAnsi="Google Sans"/>
          <w:b w:val="1"/>
          <w:bCs w:val="1"/>
          <w:sz w:val="46"/>
          <w:szCs w:val="46"/>
          <w:rtl w:val="0"/>
        </w:rPr>
        <w:t xml:space="preserve">700.3 How the 700‑Series Integrates With the Other Aisles</w:t>
      </w:r>
    </w:p>
    <w:p w:rsidR="00000000" w:rsidDel="00000000" w:rsidP="00000000" w:rsidRDefault="00000000" w:rsidRPr="00000000" w14:paraId="0000078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z5w3xysz6ag" w:id="237"/>
      <w:bookmarkEnd w:id="237"/>
      <w:r w:rsidDel="00000000" w:rsidR="00000000" w:rsidRPr="00000000">
        <w:rPr>
          <w:rFonts w:ascii="Google Sans" w:cs="Google Sans" w:eastAsia="Google Sans" w:hAnsi="Google Sans"/>
          <w:b w:val="1"/>
          <w:bCs w:val="1"/>
          <w:color w:val="000000"/>
          <w:sz w:val="26"/>
          <w:szCs w:val="26"/>
          <w:rtl w:val="0"/>
        </w:rPr>
        <w:t xml:space="preserve">000 → 300</w:t>
      </w:r>
    </w:p>
    <w:p w:rsidR="00000000" w:rsidDel="00000000" w:rsidP="00000000" w:rsidRDefault="00000000" w:rsidRPr="00000000" w14:paraId="0000078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translates:</w:t>
      </w:r>
    </w:p>
    <w:p w:rsidR="00000000" w:rsidDel="00000000" w:rsidP="00000000" w:rsidRDefault="00000000" w:rsidRPr="00000000" w14:paraId="00000789">
      <w:pPr>
        <w:numPr>
          <w:ilvl w:val="0"/>
          <w:numId w:val="4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truth</w:t>
      </w:r>
    </w:p>
    <w:p w:rsidR="00000000" w:rsidDel="00000000" w:rsidP="00000000" w:rsidRDefault="00000000" w:rsidRPr="00000000" w14:paraId="0000078A">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w:t>
      </w:r>
    </w:p>
    <w:p w:rsidR="00000000" w:rsidDel="00000000" w:rsidP="00000000" w:rsidRDefault="00000000" w:rsidRPr="00000000" w14:paraId="0000078B">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cycles</w:t>
      </w:r>
    </w:p>
    <w:p w:rsidR="00000000" w:rsidDel="00000000" w:rsidP="00000000" w:rsidRDefault="00000000" w:rsidRPr="00000000" w14:paraId="0000078C">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canvases</w:t>
      </w:r>
    </w:p>
    <w:p w:rsidR="00000000" w:rsidDel="00000000" w:rsidP="00000000" w:rsidRDefault="00000000" w:rsidRPr="00000000" w14:paraId="0000078D">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w:t>
      </w:r>
    </w:p>
    <w:p w:rsidR="00000000" w:rsidDel="00000000" w:rsidP="00000000" w:rsidRDefault="00000000" w:rsidRPr="00000000" w14:paraId="0000078E">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w:t>
      </w:r>
    </w:p>
    <w:p w:rsidR="00000000" w:rsidDel="00000000" w:rsidP="00000000" w:rsidRDefault="00000000" w:rsidRPr="00000000" w14:paraId="0000078F">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siphons</w:t>
      </w:r>
    </w:p>
    <w:p w:rsidR="00000000" w:rsidDel="00000000" w:rsidP="00000000" w:rsidRDefault="00000000" w:rsidRPr="00000000" w14:paraId="00000790">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w:t>
      </w:r>
    </w:p>
    <w:p w:rsidR="00000000" w:rsidDel="00000000" w:rsidP="00000000" w:rsidRDefault="00000000" w:rsidRPr="00000000" w14:paraId="00000791">
      <w:pPr>
        <w:numPr>
          <w:ilvl w:val="0"/>
          <w:numId w:val="4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w:t>
      </w:r>
    </w:p>
    <w:p w:rsidR="00000000" w:rsidDel="00000000" w:rsidP="00000000" w:rsidRDefault="00000000" w:rsidRPr="00000000" w14:paraId="00000792">
      <w:pPr>
        <w:numPr>
          <w:ilvl w:val="0"/>
          <w:numId w:val="4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redundancy</w:t>
      </w:r>
    </w:p>
    <w:p w:rsidR="00000000" w:rsidDel="00000000" w:rsidP="00000000" w:rsidRDefault="00000000" w:rsidRPr="00000000" w14:paraId="0000079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…into </w:t>
      </w:r>
      <w:r w:rsidDel="00000000" w:rsidR="00000000" w:rsidRPr="00000000">
        <w:rPr>
          <w:rFonts w:ascii="Google Sans" w:cs="Google Sans" w:eastAsia="Google Sans" w:hAnsi="Google Sans"/>
          <w:b w:val="1"/>
          <w:bCs w:val="1"/>
          <w:rtl w:val="0"/>
        </w:rPr>
        <w:t xml:space="preserve">narrative archetypes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9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4c0zn8w7y8h" w:id="238"/>
      <w:bookmarkEnd w:id="238"/>
      <w:r w:rsidDel="00000000" w:rsidR="00000000" w:rsidRPr="00000000">
        <w:rPr>
          <w:rFonts w:ascii="Google Sans" w:cs="Google Sans" w:eastAsia="Google Sans" w:hAnsi="Google Sans"/>
          <w:b w:val="1"/>
          <w:bCs w:val="1"/>
          <w:color w:val="000000"/>
          <w:sz w:val="26"/>
          <w:szCs w:val="26"/>
          <w:rtl w:val="0"/>
        </w:rPr>
        <w:t xml:space="preserve">400 → 500</w:t>
      </w:r>
    </w:p>
    <w:p w:rsidR="00000000" w:rsidDel="00000000" w:rsidP="00000000" w:rsidRDefault="00000000" w:rsidRPr="00000000" w14:paraId="0000079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provides:</w:t>
      </w:r>
    </w:p>
    <w:p w:rsidR="00000000" w:rsidDel="00000000" w:rsidP="00000000" w:rsidRDefault="00000000" w:rsidRPr="00000000" w14:paraId="00000796">
      <w:pPr>
        <w:numPr>
          <w:ilvl w:val="0"/>
          <w:numId w:val="3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intuitive models for the Dynamical Matrix</w:t>
      </w:r>
    </w:p>
    <w:p w:rsidR="00000000" w:rsidDel="00000000" w:rsidP="00000000" w:rsidRDefault="00000000" w:rsidRPr="00000000" w14:paraId="00000797">
      <w:pPr>
        <w:numPr>
          <w:ilvl w:val="0"/>
          <w:numId w:val="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story‑based explanations of safety protocols</w:t>
      </w:r>
    </w:p>
    <w:p w:rsidR="00000000" w:rsidDel="00000000" w:rsidP="00000000" w:rsidRDefault="00000000" w:rsidRPr="00000000" w14:paraId="00000798">
      <w:pPr>
        <w:numPr>
          <w:ilvl w:val="0"/>
          <w:numId w:val="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metaphors for the Midas Gear</w:t>
      </w:r>
    </w:p>
    <w:p w:rsidR="00000000" w:rsidDel="00000000" w:rsidP="00000000" w:rsidRDefault="00000000" w:rsidRPr="00000000" w14:paraId="00000799">
      <w:pPr>
        <w:numPr>
          <w:ilvl w:val="0"/>
          <w:numId w:val="3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narrative analogies for the Immortal Module</w:t>
      </w:r>
    </w:p>
    <w:p w:rsidR="00000000" w:rsidDel="00000000" w:rsidP="00000000" w:rsidRDefault="00000000" w:rsidRPr="00000000" w14:paraId="0000079A">
      <w:pPr>
        <w:numPr>
          <w:ilvl w:val="0"/>
          <w:numId w:val="3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mythic framing for the Space/Time Clutch</w:t>
      </w:r>
    </w:p>
    <w:p w:rsidR="00000000" w:rsidDel="00000000" w:rsidP="00000000" w:rsidRDefault="00000000" w:rsidRPr="00000000" w14:paraId="0000079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vow1judk04r" w:id="239"/>
      <w:bookmarkEnd w:id="239"/>
      <w:r w:rsidDel="00000000" w:rsidR="00000000" w:rsidRPr="00000000">
        <w:rPr>
          <w:rFonts w:ascii="Google Sans" w:cs="Google Sans" w:eastAsia="Google Sans" w:hAnsi="Google Sans"/>
          <w:b w:val="1"/>
          <w:bCs w:val="1"/>
          <w:color w:val="000000"/>
          <w:sz w:val="26"/>
          <w:szCs w:val="26"/>
          <w:rtl w:val="0"/>
        </w:rPr>
        <w:t xml:space="preserve">600</w:t>
      </w:r>
    </w:p>
    <w:p w:rsidR="00000000" w:rsidDel="00000000" w:rsidP="00000000" w:rsidRDefault="00000000" w:rsidRPr="00000000" w14:paraId="0000079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cognitive counterpart</w:t>
      </w:r>
      <w:r w:rsidDel="00000000" w:rsidR="00000000" w:rsidRPr="00000000">
        <w:rPr>
          <w:rFonts w:ascii="Google Sans" w:cs="Google Sans" w:eastAsia="Google Sans" w:hAnsi="Google Sans"/>
          <w:rtl w:val="0"/>
        </w:rPr>
        <w:t xml:space="preserve"> to the 600‑Series:</w:t>
      </w:r>
    </w:p>
    <w:p w:rsidR="00000000" w:rsidDel="00000000" w:rsidP="00000000" w:rsidRDefault="00000000" w:rsidRPr="00000000" w14:paraId="0000079D">
      <w:pPr>
        <w:numPr>
          <w:ilvl w:val="0"/>
          <w:numId w:val="9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canvases → perpendicular mythic realms</w:t>
      </w:r>
    </w:p>
    <w:p w:rsidR="00000000" w:rsidDel="00000000" w:rsidP="00000000" w:rsidRDefault="00000000" w:rsidRPr="00000000" w14:paraId="0000079E">
      <w:pPr>
        <w:numPr>
          <w:ilvl w:val="0"/>
          <w:numId w:val="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zero‑less canvases → code‑realms</w:t>
      </w:r>
    </w:p>
    <w:p w:rsidR="00000000" w:rsidDel="00000000" w:rsidP="00000000" w:rsidRDefault="00000000" w:rsidRPr="00000000" w14:paraId="0000079F">
      <w:pPr>
        <w:numPr>
          <w:ilvl w:val="0"/>
          <w:numId w:val="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branch‑point cosmology → narrative branching</w:t>
      </w:r>
    </w:p>
    <w:p w:rsidR="00000000" w:rsidDel="00000000" w:rsidP="00000000" w:rsidRDefault="00000000" w:rsidRPr="00000000" w14:paraId="000007A0">
      <w:pPr>
        <w:numPr>
          <w:ilvl w:val="0"/>
          <w:numId w:val="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transition matrix → story‑logic transitions</w:t>
      </w:r>
    </w:p>
    <w:p w:rsidR="00000000" w:rsidDel="00000000" w:rsidP="00000000" w:rsidRDefault="00000000" w:rsidRPr="00000000" w14:paraId="000007A1">
      <w:pPr>
        <w:numPr>
          <w:ilvl w:val="0"/>
          <w:numId w:val="9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redundancy manifold → ensemble cast logic</w:t>
      </w:r>
    </w:p>
    <w:p w:rsidR="00000000" w:rsidDel="00000000" w:rsidP="00000000" w:rsidRDefault="00000000" w:rsidRPr="00000000" w14:paraId="000007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human‑readable version</w:t>
      </w:r>
      <w:r w:rsidDel="00000000" w:rsidR="00000000" w:rsidRPr="00000000">
        <w:rPr>
          <w:rFonts w:ascii="Google Sans" w:cs="Google Sans" w:eastAsia="Google Sans" w:hAnsi="Google Sans"/>
          <w:rtl w:val="0"/>
        </w:rPr>
        <w:t xml:space="preserve"> of the 600‑Series.</w:t>
      </w:r>
    </w:p>
    <w:p w:rsidR="00000000" w:rsidDel="00000000" w:rsidP="00000000" w:rsidRDefault="00000000" w:rsidRPr="00000000" w14:paraId="000007A3">
      <w:pPr>
        <w:pStyle w:val="Heading1"/>
        <w:keepNext w:val="0"/>
        <w:keepLines w:val="0"/>
        <w:spacing w:before="480" w:lineRule="auto"/>
        <w:rPr>
          <w:rFonts w:ascii="Google Sans" w:cs="Google Sans" w:eastAsia="Google Sans" w:hAnsi="Google Sans"/>
          <w:b w:val="1"/>
          <w:bCs w:val="1"/>
          <w:sz w:val="46"/>
          <w:szCs w:val="46"/>
        </w:rPr>
      </w:pPr>
      <w:bookmarkStart w:colFirst="0" w:colLast="0" w:name="_nrujze8h8kpa" w:id="240"/>
      <w:bookmarkEnd w:id="240"/>
      <w:r w:rsidDel="00000000" w:rsidR="00000000" w:rsidRPr="00000000">
        <w:rPr>
          <w:rFonts w:ascii="Google Sans" w:cs="Google Sans" w:eastAsia="Google Sans" w:hAnsi="Google Sans"/>
          <w:b w:val="1"/>
          <w:bCs w:val="1"/>
          <w:sz w:val="46"/>
          <w:szCs w:val="46"/>
          <w:rtl w:val="0"/>
        </w:rPr>
        <w:t xml:space="preserve">700.4 The Role of Narrative in T’Z0C</w:t>
      </w:r>
    </w:p>
    <w:p w:rsidR="00000000" w:rsidDel="00000000" w:rsidP="00000000" w:rsidRDefault="00000000" w:rsidRPr="00000000" w14:paraId="000007A4">
      <w:pPr>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not optional.</w:t>
      </w:r>
    </w:p>
    <w:p w:rsidR="00000000" w:rsidDel="00000000" w:rsidP="00000000" w:rsidRDefault="00000000" w:rsidRPr="00000000" w14:paraId="000007A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necessary cognitive layer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A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lii3i3cdpz1" w:id="241"/>
      <w:bookmarkEnd w:id="241"/>
      <w:r w:rsidDel="00000000" w:rsidR="00000000" w:rsidRPr="00000000">
        <w:rPr>
          <w:rFonts w:ascii="Google Sans" w:cs="Google Sans" w:eastAsia="Google Sans" w:hAnsi="Google Sans"/>
          <w:b w:val="1"/>
          <w:bCs w:val="1"/>
          <w:color w:val="000000"/>
          <w:sz w:val="26"/>
          <w:szCs w:val="26"/>
          <w:rtl w:val="0"/>
        </w:rPr>
        <w:t xml:space="preserve">Why?</w:t>
      </w:r>
    </w:p>
    <w:p w:rsidR="00000000" w:rsidDel="00000000" w:rsidP="00000000" w:rsidRDefault="00000000" w:rsidRPr="00000000" w14:paraId="000007A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C‑Ladder is:</w:t>
      </w:r>
    </w:p>
    <w:p w:rsidR="00000000" w:rsidDel="00000000" w:rsidP="00000000" w:rsidRDefault="00000000" w:rsidRPr="00000000" w14:paraId="000007A8">
      <w:pPr>
        <w:numPr>
          <w:ilvl w:val="0"/>
          <w:numId w:val="12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multidimensional</w:t>
      </w:r>
    </w:p>
    <w:p w:rsidR="00000000" w:rsidDel="00000000" w:rsidP="00000000" w:rsidRDefault="00000000" w:rsidRPr="00000000" w14:paraId="000007A9">
      <w:pPr>
        <w:numPr>
          <w:ilvl w:val="0"/>
          <w:numId w:val="12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recursive</w:t>
      </w:r>
    </w:p>
    <w:p w:rsidR="00000000" w:rsidDel="00000000" w:rsidP="00000000" w:rsidRDefault="00000000" w:rsidRPr="00000000" w14:paraId="000007AA">
      <w:pPr>
        <w:numPr>
          <w:ilvl w:val="0"/>
          <w:numId w:val="12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nested</w:t>
      </w:r>
    </w:p>
    <w:p w:rsidR="00000000" w:rsidDel="00000000" w:rsidP="00000000" w:rsidRDefault="00000000" w:rsidRPr="00000000" w14:paraId="000007AB">
      <w:pPr>
        <w:numPr>
          <w:ilvl w:val="0"/>
          <w:numId w:val="12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non‑linear</w:t>
      </w:r>
    </w:p>
    <w:p w:rsidR="00000000" w:rsidDel="00000000" w:rsidP="00000000" w:rsidRDefault="00000000" w:rsidRPr="00000000" w14:paraId="000007AC">
      <w:pPr>
        <w:numPr>
          <w:ilvl w:val="0"/>
          <w:numId w:val="12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counterintuitive</w:t>
      </w:r>
    </w:p>
    <w:p w:rsidR="00000000" w:rsidDel="00000000" w:rsidP="00000000" w:rsidRDefault="00000000" w:rsidRPr="00000000" w14:paraId="000007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provides:</w:t>
      </w:r>
    </w:p>
    <w:p w:rsidR="00000000" w:rsidDel="00000000" w:rsidP="00000000" w:rsidRDefault="00000000" w:rsidRPr="00000000" w14:paraId="000007AE">
      <w:pPr>
        <w:numPr>
          <w:ilvl w:val="0"/>
          <w:numId w:val="30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compression</w:t>
      </w:r>
    </w:p>
    <w:p w:rsidR="00000000" w:rsidDel="00000000" w:rsidP="00000000" w:rsidRDefault="00000000" w:rsidRPr="00000000" w14:paraId="000007AF">
      <w:pPr>
        <w:numPr>
          <w:ilvl w:val="0"/>
          <w:numId w:val="3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intuition</w:t>
      </w:r>
    </w:p>
    <w:p w:rsidR="00000000" w:rsidDel="00000000" w:rsidP="00000000" w:rsidRDefault="00000000" w:rsidRPr="00000000" w14:paraId="000007B0">
      <w:pPr>
        <w:numPr>
          <w:ilvl w:val="0"/>
          <w:numId w:val="3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emotional resonance</w:t>
      </w:r>
    </w:p>
    <w:p w:rsidR="00000000" w:rsidDel="00000000" w:rsidP="00000000" w:rsidRDefault="00000000" w:rsidRPr="00000000" w14:paraId="000007B1">
      <w:pPr>
        <w:numPr>
          <w:ilvl w:val="0"/>
          <w:numId w:val="3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memory hooks</w:t>
      </w:r>
    </w:p>
    <w:p w:rsidR="00000000" w:rsidDel="00000000" w:rsidP="00000000" w:rsidRDefault="00000000" w:rsidRPr="00000000" w14:paraId="000007B2">
      <w:pPr>
        <w:numPr>
          <w:ilvl w:val="0"/>
          <w:numId w:val="3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cross‑domain mapping</w:t>
      </w:r>
    </w:p>
    <w:p w:rsidR="00000000" w:rsidDel="00000000" w:rsidP="00000000" w:rsidRDefault="00000000" w:rsidRPr="00000000" w14:paraId="000007B3">
      <w:pPr>
        <w:numPr>
          <w:ilvl w:val="0"/>
          <w:numId w:val="30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pedagogical clarity</w:t>
      </w:r>
    </w:p>
    <w:p w:rsidR="00000000" w:rsidDel="00000000" w:rsidP="00000000" w:rsidRDefault="00000000" w:rsidRPr="00000000" w14:paraId="000007B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user interface</w:t>
      </w:r>
      <w:r w:rsidDel="00000000" w:rsidR="00000000" w:rsidRPr="00000000">
        <w:rPr>
          <w:rFonts w:ascii="Google Sans" w:cs="Google Sans" w:eastAsia="Google Sans" w:hAnsi="Google Sans"/>
          <w:rtl w:val="0"/>
        </w:rPr>
        <w:t xml:space="preserve"> for the entire theory.</w:t>
      </w:r>
    </w:p>
    <w:p w:rsidR="00000000" w:rsidDel="00000000" w:rsidP="00000000" w:rsidRDefault="00000000" w:rsidRPr="00000000" w14:paraId="000007B5">
      <w:pPr>
        <w:pStyle w:val="Heading1"/>
        <w:keepNext w:val="0"/>
        <w:keepLines w:val="0"/>
        <w:spacing w:before="480" w:lineRule="auto"/>
        <w:rPr>
          <w:rFonts w:ascii="Google Sans" w:cs="Google Sans" w:eastAsia="Google Sans" w:hAnsi="Google Sans"/>
          <w:b w:val="1"/>
          <w:bCs w:val="1"/>
          <w:sz w:val="46"/>
          <w:szCs w:val="46"/>
        </w:rPr>
      </w:pPr>
      <w:bookmarkStart w:colFirst="0" w:colLast="0" w:name="_dgx1fi67mkb2" w:id="242"/>
      <w:bookmarkEnd w:id="242"/>
      <w:r w:rsidDel="00000000" w:rsidR="00000000" w:rsidRPr="00000000">
        <w:rPr>
          <w:rFonts w:ascii="Google Sans" w:cs="Google Sans" w:eastAsia="Google Sans" w:hAnsi="Google Sans"/>
          <w:b w:val="1"/>
          <w:bCs w:val="1"/>
          <w:sz w:val="46"/>
          <w:szCs w:val="46"/>
          <w:rtl w:val="0"/>
        </w:rPr>
        <w:t xml:space="preserve">700.5 What the 700‑Series Is NOT</w:t>
      </w:r>
    </w:p>
    <w:p w:rsidR="00000000" w:rsidDel="00000000" w:rsidP="00000000" w:rsidRDefault="00000000" w:rsidRPr="00000000" w14:paraId="000007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avoid confusion:</w:t>
      </w:r>
    </w:p>
    <w:p w:rsidR="00000000" w:rsidDel="00000000" w:rsidP="00000000" w:rsidRDefault="00000000" w:rsidRPr="00000000" w14:paraId="000007B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w:t>
      </w:r>
      <w:r w:rsidDel="00000000" w:rsidR="00000000" w:rsidRPr="00000000">
        <w:rPr>
          <w:rFonts w:ascii="Google Sans" w:cs="Google Sans" w:eastAsia="Google Sans" w:hAnsi="Google Sans"/>
          <w:b w:val="1"/>
          <w:bCs w:val="1"/>
          <w:rtl w:val="0"/>
        </w:rPr>
        <w:t xml:space="preserve">not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B8">
      <w:pPr>
        <w:numPr>
          <w:ilvl w:val="0"/>
          <w:numId w:val="21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fiction</w:t>
      </w:r>
    </w:p>
    <w:p w:rsidR="00000000" w:rsidDel="00000000" w:rsidP="00000000" w:rsidRDefault="00000000" w:rsidRPr="00000000" w14:paraId="000007B9">
      <w:pPr>
        <w:numPr>
          <w:ilvl w:val="0"/>
          <w:numId w:val="2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metaphor for metaphor’s sake</w:t>
      </w:r>
    </w:p>
    <w:p w:rsidR="00000000" w:rsidDel="00000000" w:rsidP="00000000" w:rsidRDefault="00000000" w:rsidRPr="00000000" w14:paraId="000007BA">
      <w:pPr>
        <w:numPr>
          <w:ilvl w:val="0"/>
          <w:numId w:val="2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replacement for physics</w:t>
      </w:r>
    </w:p>
    <w:p w:rsidR="00000000" w:rsidDel="00000000" w:rsidP="00000000" w:rsidRDefault="00000000" w:rsidRPr="00000000" w14:paraId="000007BB">
      <w:pPr>
        <w:numPr>
          <w:ilvl w:val="0"/>
          <w:numId w:val="2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substitute for math</w:t>
      </w:r>
    </w:p>
    <w:p w:rsidR="00000000" w:rsidDel="00000000" w:rsidP="00000000" w:rsidRDefault="00000000" w:rsidRPr="00000000" w14:paraId="000007BC">
      <w:pPr>
        <w:numPr>
          <w:ilvl w:val="0"/>
          <w:numId w:val="2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mystical layer</w:t>
      </w:r>
    </w:p>
    <w:p w:rsidR="00000000" w:rsidDel="00000000" w:rsidP="00000000" w:rsidRDefault="00000000" w:rsidRPr="00000000" w14:paraId="000007BD">
      <w:pPr>
        <w:numPr>
          <w:ilvl w:val="0"/>
          <w:numId w:val="21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spiritual layer</w:t>
      </w:r>
    </w:p>
    <w:p w:rsidR="00000000" w:rsidDel="00000000" w:rsidP="00000000" w:rsidRDefault="00000000" w:rsidRPr="00000000" w14:paraId="000007B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w:t>
      </w:r>
    </w:p>
    <w:p w:rsidR="00000000" w:rsidDel="00000000" w:rsidP="00000000" w:rsidRDefault="00000000" w:rsidRPr="00000000" w14:paraId="000007BF">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 cognitive operating system for understanding T’Z0C.</w:t>
      </w:r>
    </w:p>
    <w:p w:rsidR="00000000" w:rsidDel="00000000" w:rsidP="00000000" w:rsidRDefault="00000000" w:rsidRPr="00000000" w14:paraId="000007C0">
      <w:pPr>
        <w:pStyle w:val="Heading1"/>
        <w:keepNext w:val="0"/>
        <w:keepLines w:val="0"/>
        <w:spacing w:before="480" w:lineRule="auto"/>
        <w:rPr>
          <w:rFonts w:ascii="Google Sans" w:cs="Google Sans" w:eastAsia="Google Sans" w:hAnsi="Google Sans"/>
        </w:rPr>
      </w:pPr>
      <w:bookmarkStart w:colFirst="0" w:colLast="0" w:name="_qj93vpc8eb5o" w:id="243"/>
      <w:bookmarkEnd w:id="243"/>
      <w:r w:rsidDel="00000000" w:rsidR="00000000" w:rsidRPr="00000000">
        <w:rPr>
          <w:rFonts w:ascii="Google Sans" w:cs="Google Sans" w:eastAsia="Google Sans" w:hAnsi="Google Sans"/>
          <w:b w:val="1"/>
          <w:bCs w:val="1"/>
          <w:sz w:val="46"/>
          <w:szCs w:val="46"/>
          <w:rtl w:val="0"/>
        </w:rPr>
        <w:t xml:space="preserve">700.6 What Belongs in the 700‑Series Folder</w: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t4a2barfzwm" w:id="244"/>
      <w:bookmarkEnd w:id="244"/>
      <w:r w:rsidDel="00000000" w:rsidR="00000000" w:rsidRPr="00000000">
        <w:rPr>
          <w:rFonts w:ascii="Google Sans" w:cs="Google Sans" w:eastAsia="Google Sans" w:hAnsi="Google Sans"/>
          <w:b w:val="1"/>
          <w:bCs w:val="1"/>
          <w:color w:val="000000"/>
          <w:sz w:val="26"/>
          <w:szCs w:val="26"/>
          <w:rtl w:val="0"/>
        </w:rPr>
        <w:t xml:space="preserve">1. Narrative Frameworks</w:t>
      </w:r>
    </w:p>
    <w:p w:rsidR="00000000" w:rsidDel="00000000" w:rsidP="00000000" w:rsidRDefault="00000000" w:rsidRPr="00000000" w14:paraId="000007C2">
      <w:pPr>
        <w:numPr>
          <w:ilvl w:val="0"/>
          <w:numId w:val="26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Grinch’s Trillion‑Lap Sprint</w:t>
      </w:r>
    </w:p>
    <w:p w:rsidR="00000000" w:rsidDel="00000000" w:rsidP="00000000" w:rsidRDefault="00000000" w:rsidRPr="00000000" w14:paraId="000007C3">
      <w:pPr>
        <w:numPr>
          <w:ilvl w:val="0"/>
          <w:numId w:val="2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Great Atomic Racetrack</w:t>
      </w:r>
    </w:p>
    <w:p w:rsidR="00000000" w:rsidDel="00000000" w:rsidP="00000000" w:rsidRDefault="00000000" w:rsidRPr="00000000" w14:paraId="000007C4">
      <w:pPr>
        <w:numPr>
          <w:ilvl w:val="0"/>
          <w:numId w:val="2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Five‑Mind Pod Race</w:t>
      </w:r>
    </w:p>
    <w:p w:rsidR="00000000" w:rsidDel="00000000" w:rsidP="00000000" w:rsidRDefault="00000000" w:rsidRPr="00000000" w14:paraId="000007C5">
      <w:pPr>
        <w:numPr>
          <w:ilvl w:val="0"/>
          <w:numId w:val="26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Wing‑Flip Fables</w:t>
      </w:r>
    </w:p>
    <w:p w:rsidR="00000000" w:rsidDel="00000000" w:rsidP="00000000" w:rsidRDefault="00000000" w:rsidRPr="00000000" w14:paraId="000007C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nnummawrjr1e" w:id="245"/>
      <w:bookmarkEnd w:id="245"/>
      <w:r w:rsidDel="00000000" w:rsidR="00000000" w:rsidRPr="00000000">
        <w:rPr>
          <w:rFonts w:ascii="Google Sans" w:cs="Google Sans" w:eastAsia="Google Sans" w:hAnsi="Google Sans"/>
          <w:b w:val="1"/>
          <w:bCs w:val="1"/>
          <w:color w:val="000000"/>
          <w:sz w:val="26"/>
          <w:szCs w:val="26"/>
          <w:rtl w:val="0"/>
        </w:rPr>
        <w:t xml:space="preserve">2. World‑Building Documents</w:t>
      </w:r>
    </w:p>
    <w:p w:rsidR="00000000" w:rsidDel="00000000" w:rsidP="00000000" w:rsidRDefault="00000000" w:rsidRPr="00000000" w14:paraId="000007C7">
      <w:pPr>
        <w:numPr>
          <w:ilvl w:val="0"/>
          <w:numId w:val="17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Asgaea Editor Index</w:t>
      </w:r>
    </w:p>
    <w:p w:rsidR="00000000" w:rsidDel="00000000" w:rsidP="00000000" w:rsidRDefault="00000000" w:rsidRPr="00000000" w14:paraId="000007C8">
      <w:pPr>
        <w:numPr>
          <w:ilvl w:val="0"/>
          <w:numId w:val="17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Elemental Development Workflow</w:t>
      </w:r>
    </w:p>
    <w:p w:rsidR="00000000" w:rsidDel="00000000" w:rsidP="00000000" w:rsidRDefault="00000000" w:rsidRPr="00000000" w14:paraId="000007C9">
      <w:pPr>
        <w:numPr>
          <w:ilvl w:val="0"/>
          <w:numId w:val="17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Wind‑Thinking / Fire‑Thinking / Water‑Thinking</w:t>
      </w:r>
    </w:p>
    <w:p w:rsidR="00000000" w:rsidDel="00000000" w:rsidP="00000000" w:rsidRDefault="00000000" w:rsidRPr="00000000" w14:paraId="000007C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5yfcibooz30q" w:id="246"/>
      <w:bookmarkEnd w:id="246"/>
      <w:r w:rsidDel="00000000" w:rsidR="00000000" w:rsidRPr="00000000">
        <w:rPr>
          <w:rFonts w:ascii="Google Sans" w:cs="Google Sans" w:eastAsia="Google Sans" w:hAnsi="Google Sans"/>
          <w:b w:val="1"/>
          <w:bCs w:val="1"/>
          <w:color w:val="000000"/>
          <w:sz w:val="26"/>
          <w:szCs w:val="26"/>
          <w:rtl w:val="0"/>
        </w:rPr>
        <w:t xml:space="preserve">3. Character Sheets</w:t>
      </w:r>
    </w:p>
    <w:p w:rsidR="00000000" w:rsidDel="00000000" w:rsidP="00000000" w:rsidRDefault="00000000" w:rsidRPr="00000000" w14:paraId="000007CB">
      <w:pPr>
        <w:numPr>
          <w:ilvl w:val="0"/>
          <w:numId w:val="15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Canvas archetypes</w:t>
      </w:r>
    </w:p>
    <w:p w:rsidR="00000000" w:rsidDel="00000000" w:rsidP="00000000" w:rsidRDefault="00000000" w:rsidRPr="00000000" w14:paraId="000007CC">
      <w:pPr>
        <w:numPr>
          <w:ilvl w:val="0"/>
          <w:numId w:val="15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Perpendicular ladder archetypes</w:t>
      </w:r>
    </w:p>
    <w:p w:rsidR="00000000" w:rsidDel="00000000" w:rsidP="00000000" w:rsidRDefault="00000000" w:rsidRPr="00000000" w14:paraId="000007CD">
      <w:pPr>
        <w:numPr>
          <w:ilvl w:val="0"/>
          <w:numId w:val="15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Zero‑less realm archetypes</w:t>
      </w:r>
    </w:p>
    <w:p w:rsidR="00000000" w:rsidDel="00000000" w:rsidP="00000000" w:rsidRDefault="00000000" w:rsidRPr="00000000" w14:paraId="000007C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x5k50ftoai45" w:id="247"/>
      <w:bookmarkEnd w:id="247"/>
      <w:r w:rsidDel="00000000" w:rsidR="00000000" w:rsidRPr="00000000">
        <w:rPr>
          <w:rFonts w:ascii="Google Sans" w:cs="Google Sans" w:eastAsia="Google Sans" w:hAnsi="Google Sans"/>
          <w:b w:val="1"/>
          <w:bCs w:val="1"/>
          <w:color w:val="000000"/>
          <w:sz w:val="26"/>
          <w:szCs w:val="26"/>
          <w:rtl w:val="0"/>
        </w:rPr>
        <w:t xml:space="preserve">4. Cognitive Tools</w:t>
      </w:r>
    </w:p>
    <w:p w:rsidR="00000000" w:rsidDel="00000000" w:rsidP="00000000" w:rsidRDefault="00000000" w:rsidRPr="00000000" w14:paraId="000007CF">
      <w:pPr>
        <w:numPr>
          <w:ilvl w:val="0"/>
          <w:numId w:val="14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Story‑based debugging</w:t>
      </w:r>
    </w:p>
    <w:p w:rsidR="00000000" w:rsidDel="00000000" w:rsidP="00000000" w:rsidRDefault="00000000" w:rsidRPr="00000000" w14:paraId="000007D0">
      <w:pPr>
        <w:numPr>
          <w:ilvl w:val="0"/>
          <w:numId w:val="14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Drift‑as‑character logic</w:t>
      </w:r>
    </w:p>
    <w:p w:rsidR="00000000" w:rsidDel="00000000" w:rsidP="00000000" w:rsidRDefault="00000000" w:rsidRPr="00000000" w14:paraId="000007D1">
      <w:pPr>
        <w:numPr>
          <w:ilvl w:val="0"/>
          <w:numId w:val="14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Collapse‑as‑plot‑beat logic</w:t>
      </w:r>
    </w:p>
    <w:p w:rsidR="00000000" w:rsidDel="00000000" w:rsidP="00000000" w:rsidRDefault="00000000" w:rsidRPr="00000000" w14:paraId="000007D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e831zdh2glvg" w:id="248"/>
      <w:bookmarkEnd w:id="248"/>
      <w:r w:rsidDel="00000000" w:rsidR="00000000" w:rsidRPr="00000000">
        <w:rPr>
          <w:rFonts w:ascii="Google Sans" w:cs="Google Sans" w:eastAsia="Google Sans" w:hAnsi="Google Sans"/>
          <w:b w:val="1"/>
          <w:bCs w:val="1"/>
          <w:color w:val="000000"/>
          <w:sz w:val="26"/>
          <w:szCs w:val="26"/>
          <w:rtl w:val="0"/>
        </w:rPr>
        <w:t xml:space="preserve">5. Literary Extensions</w:t>
      </w:r>
    </w:p>
    <w:p w:rsidR="00000000" w:rsidDel="00000000" w:rsidP="00000000" w:rsidRDefault="00000000" w:rsidRPr="00000000" w14:paraId="000007D3">
      <w:pPr>
        <w:numPr>
          <w:ilvl w:val="0"/>
          <w:numId w:val="8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short stories</w:t>
      </w:r>
    </w:p>
    <w:p w:rsidR="00000000" w:rsidDel="00000000" w:rsidP="00000000" w:rsidRDefault="00000000" w:rsidRPr="00000000" w14:paraId="000007D4">
      <w:pPr>
        <w:numPr>
          <w:ilvl w:val="0"/>
          <w:numId w:val="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allegories</w:t>
      </w:r>
    </w:p>
    <w:p w:rsidR="00000000" w:rsidDel="00000000" w:rsidP="00000000" w:rsidRDefault="00000000" w:rsidRPr="00000000" w14:paraId="000007D5">
      <w:pPr>
        <w:numPr>
          <w:ilvl w:val="0"/>
          <w:numId w:val="8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mythic renderings</w:t>
      </w:r>
    </w:p>
    <w:p w:rsidR="00000000" w:rsidDel="00000000" w:rsidP="00000000" w:rsidRDefault="00000000" w:rsidRPr="00000000" w14:paraId="000007D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creative‑cognitive registry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7">
      <w:pPr>
        <w:pStyle w:val="Heading1"/>
        <w:keepNext w:val="0"/>
        <w:keepLines w:val="0"/>
        <w:spacing w:before="480" w:lineRule="auto"/>
        <w:rPr>
          <w:rFonts w:ascii="Google Sans" w:cs="Google Sans" w:eastAsia="Google Sans" w:hAnsi="Google Sans"/>
          <w:b w:val="1"/>
          <w:bCs w:val="1"/>
          <w:sz w:val="46"/>
          <w:szCs w:val="46"/>
        </w:rPr>
      </w:pPr>
      <w:bookmarkStart w:colFirst="0" w:colLast="0" w:name="_ori7rq8b6tzc" w:id="249"/>
      <w:bookmarkEnd w:id="249"/>
      <w:r w:rsidDel="00000000" w:rsidR="00000000" w:rsidRPr="00000000">
        <w:rPr>
          <w:rFonts w:ascii="Google Sans" w:cs="Google Sans" w:eastAsia="Google Sans" w:hAnsi="Google Sans"/>
          <w:b w:val="1"/>
          <w:bCs w:val="1"/>
          <w:sz w:val="46"/>
          <w:szCs w:val="46"/>
          <w:rtl w:val="0"/>
        </w:rPr>
        <w:t xml:space="preserve">700‑Series Summary</w:t>
      </w:r>
    </w:p>
    <w:p w:rsidR="00000000" w:rsidDel="00000000" w:rsidP="00000000" w:rsidRDefault="00000000" w:rsidRPr="00000000" w14:paraId="000007D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the </w:t>
      </w:r>
      <w:r w:rsidDel="00000000" w:rsidR="00000000" w:rsidRPr="00000000">
        <w:rPr>
          <w:rFonts w:ascii="Google Sans" w:cs="Google Sans" w:eastAsia="Google Sans" w:hAnsi="Google Sans"/>
          <w:b w:val="1"/>
          <w:bCs w:val="1"/>
          <w:rtl w:val="0"/>
        </w:rPr>
        <w:t xml:space="preserve">narrative, mythic, and cognitive translation layer</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7D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exists to:</w:t>
      </w:r>
    </w:p>
    <w:p w:rsidR="00000000" w:rsidDel="00000000" w:rsidP="00000000" w:rsidRDefault="00000000" w:rsidRPr="00000000" w14:paraId="000007DA">
      <w:pPr>
        <w:numPr>
          <w:ilvl w:val="0"/>
          <w:numId w:val="18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teach</w:t>
      </w:r>
    </w:p>
    <w:p w:rsidR="00000000" w:rsidDel="00000000" w:rsidP="00000000" w:rsidRDefault="00000000" w:rsidRPr="00000000" w14:paraId="000007DB">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visualize</w:t>
      </w:r>
    </w:p>
    <w:p w:rsidR="00000000" w:rsidDel="00000000" w:rsidP="00000000" w:rsidRDefault="00000000" w:rsidRPr="00000000" w14:paraId="000007DC">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communicate</w:t>
      </w:r>
    </w:p>
    <w:p w:rsidR="00000000" w:rsidDel="00000000" w:rsidP="00000000" w:rsidRDefault="00000000" w:rsidRPr="00000000" w14:paraId="000007DD">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compress</w:t>
      </w:r>
    </w:p>
    <w:p w:rsidR="00000000" w:rsidDel="00000000" w:rsidP="00000000" w:rsidRDefault="00000000" w:rsidRPr="00000000" w14:paraId="000007DE">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humanize</w:t>
      </w:r>
    </w:p>
    <w:p w:rsidR="00000000" w:rsidDel="00000000" w:rsidP="00000000" w:rsidRDefault="00000000" w:rsidRPr="00000000" w14:paraId="000007DF">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dramatize</w:t>
      </w:r>
    </w:p>
    <w:p w:rsidR="00000000" w:rsidDel="00000000" w:rsidP="00000000" w:rsidRDefault="00000000" w:rsidRPr="00000000" w14:paraId="000007E0">
      <w:pPr>
        <w:numPr>
          <w:ilvl w:val="0"/>
          <w:numId w:val="1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explore</w:t>
      </w:r>
    </w:p>
    <w:p w:rsidR="00000000" w:rsidDel="00000000" w:rsidP="00000000" w:rsidRDefault="00000000" w:rsidRPr="00000000" w14:paraId="000007E1">
      <w:pPr>
        <w:numPr>
          <w:ilvl w:val="0"/>
          <w:numId w:val="18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extend</w:t>
      </w:r>
    </w:p>
    <w:p w:rsidR="00000000" w:rsidDel="00000000" w:rsidP="00000000" w:rsidRDefault="00000000" w:rsidRPr="00000000" w14:paraId="000007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the physics, engineering, and topology of the earlier aisles.</w:t>
      </w:r>
    </w:p>
    <w:p w:rsidR="00000000" w:rsidDel="00000000" w:rsidP="00000000" w:rsidRDefault="00000000" w:rsidRPr="00000000" w14:paraId="000007E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storytelling engine</w:t>
      </w:r>
      <w:r w:rsidDel="00000000" w:rsidR="00000000" w:rsidRPr="00000000">
        <w:rPr>
          <w:rFonts w:ascii="Google Sans" w:cs="Google Sans" w:eastAsia="Google Sans" w:hAnsi="Google Sans"/>
          <w:rtl w:val="0"/>
        </w:rPr>
        <w:t xml:space="preserve"> of the theory — the place where:</w:t>
      </w:r>
    </w:p>
    <w:p w:rsidR="00000000" w:rsidDel="00000000" w:rsidP="00000000" w:rsidRDefault="00000000" w:rsidRPr="00000000" w14:paraId="000007E4">
      <w:pPr>
        <w:numPr>
          <w:ilvl w:val="0"/>
          <w:numId w:val="22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becomes a cast</w:t>
      </w:r>
    </w:p>
    <w:p w:rsidR="00000000" w:rsidDel="00000000" w:rsidP="00000000" w:rsidRDefault="00000000" w:rsidRPr="00000000" w14:paraId="000007E5">
      <w:pPr>
        <w:numPr>
          <w:ilvl w:val="0"/>
          <w:numId w:val="2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canvases become realms</w:t>
      </w:r>
    </w:p>
    <w:p w:rsidR="00000000" w:rsidDel="00000000" w:rsidP="00000000" w:rsidRDefault="00000000" w:rsidRPr="00000000" w14:paraId="000007E6">
      <w:pPr>
        <w:numPr>
          <w:ilvl w:val="0"/>
          <w:numId w:val="2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transitions become plot beats</w:t>
      </w:r>
    </w:p>
    <w:p w:rsidR="00000000" w:rsidDel="00000000" w:rsidP="00000000" w:rsidRDefault="00000000" w:rsidRPr="00000000" w14:paraId="000007E7">
      <w:pPr>
        <w:numPr>
          <w:ilvl w:val="0"/>
          <w:numId w:val="2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redundancy manifold becomes a relay team</w:t>
      </w:r>
    </w:p>
    <w:p w:rsidR="00000000" w:rsidDel="00000000" w:rsidP="00000000" w:rsidRDefault="00000000" w:rsidRPr="00000000" w14:paraId="000007E8">
      <w:pPr>
        <w:numPr>
          <w:ilvl w:val="0"/>
          <w:numId w:val="2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Möbius thresholds become mythic gates</w:t>
      </w:r>
    </w:p>
    <w:p w:rsidR="00000000" w:rsidDel="00000000" w:rsidP="00000000" w:rsidRDefault="00000000" w:rsidRPr="00000000" w14:paraId="000007E9">
      <w:pPr>
        <w:numPr>
          <w:ilvl w:val="0"/>
          <w:numId w:val="22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perpendicular ladders become alternate worlds</w:t>
      </w:r>
    </w:p>
    <w:p w:rsidR="00000000" w:rsidDel="00000000" w:rsidP="00000000" w:rsidRDefault="00000000" w:rsidRPr="00000000" w14:paraId="000007E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700‑Series is where </w:t>
      </w:r>
      <w:r w:rsidDel="00000000" w:rsidR="00000000" w:rsidRPr="00000000">
        <w:rPr>
          <w:rFonts w:ascii="Google Sans" w:cs="Google Sans" w:eastAsia="Google Sans" w:hAnsi="Google Sans"/>
          <w:b w:val="1"/>
          <w:bCs w:val="1"/>
          <w:rtl w:val="0"/>
        </w:rPr>
        <w:t xml:space="preserve">T’Z0C becomes a universe you can walk around in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EB">
      <w:pPr>
        <w:pStyle w:val="Heading1"/>
        <w:keepNext w:val="0"/>
        <w:keepLines w:val="0"/>
        <w:spacing w:before="480" w:lineRule="auto"/>
        <w:rPr>
          <w:rFonts w:ascii="Google Sans" w:cs="Google Sans" w:eastAsia="Google Sans" w:hAnsi="Google Sans"/>
          <w:b w:val="1"/>
          <w:bCs w:val="1"/>
          <w:sz w:val="46"/>
          <w:szCs w:val="46"/>
        </w:rPr>
      </w:pPr>
      <w:bookmarkStart w:colFirst="0" w:colLast="0" w:name="_76539pgikupu" w:id="250"/>
      <w:bookmarkEnd w:id="250"/>
      <w:r w:rsidDel="00000000" w:rsidR="00000000" w:rsidRPr="00000000">
        <w:rPr>
          <w:rFonts w:ascii="Google Sans" w:cs="Google Sans" w:eastAsia="Google Sans" w:hAnsi="Google Sans"/>
          <w:b w:val="1"/>
          <w:bCs w:val="1"/>
          <w:sz w:val="46"/>
          <w:szCs w:val="46"/>
          <w:rtl w:val="0"/>
        </w:rPr>
        <w:t xml:space="preserve">800‑Series — Real‑World Implementation</w:t>
      </w:r>
    </w:p>
    <w:p w:rsidR="00000000" w:rsidDel="00000000" w:rsidP="00000000" w:rsidRDefault="00000000" w:rsidRPr="00000000" w14:paraId="000007EC">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bmqc5dm3evl4" w:id="251"/>
      <w:bookmarkEnd w:id="251"/>
      <w:r w:rsidDel="00000000" w:rsidR="00000000" w:rsidRPr="00000000">
        <w:rPr>
          <w:rFonts w:ascii="Google Sans" w:cs="Google Sans" w:eastAsia="Google Sans" w:hAnsi="Google Sans"/>
          <w:b w:val="1"/>
          <w:bCs w:val="1"/>
          <w:i w:val="1"/>
          <w:iCs w:val="1"/>
          <w:color w:val="000000"/>
          <w:sz w:val="26"/>
          <w:szCs w:val="26"/>
          <w:rtl w:val="0"/>
        </w:rPr>
        <w:t xml:space="preserve">The deployment, prototyping, and experimental validation aisle of T’Z0C</w:t>
      </w:r>
    </w:p>
    <w:p w:rsidR="00000000" w:rsidDel="00000000" w:rsidP="00000000" w:rsidRDefault="00000000" w:rsidRPr="00000000" w14:paraId="000007ED">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x80hufxnpya3" w:id="252"/>
      <w:bookmarkEnd w:id="252"/>
      <w:r w:rsidDel="00000000" w:rsidR="00000000" w:rsidRPr="00000000">
        <w:rPr>
          <w:rFonts w:ascii="Google Sans" w:cs="Google Sans" w:eastAsia="Google Sans" w:hAnsi="Google Sans"/>
          <w:b w:val="1"/>
          <w:bCs w:val="1"/>
          <w:i w:val="1"/>
          <w:iCs w:val="1"/>
          <w:color w:val="000000"/>
          <w:sz w:val="26"/>
          <w:szCs w:val="26"/>
          <w:rtl w:val="0"/>
        </w:rPr>
        <w:t xml:space="preserve">Where theory becomes hardware and hardware becomes field‑tested systems</w:t>
      </w:r>
    </w:p>
    <w:p w:rsidR="00000000" w:rsidDel="00000000" w:rsidP="00000000" w:rsidRDefault="00000000" w:rsidRPr="00000000" w14:paraId="000007EE">
      <w:pPr>
        <w:pStyle w:val="Heading1"/>
        <w:keepNext w:val="0"/>
        <w:keepLines w:val="0"/>
        <w:spacing w:before="480" w:lineRule="auto"/>
        <w:rPr>
          <w:rFonts w:ascii="Google Sans" w:cs="Google Sans" w:eastAsia="Google Sans" w:hAnsi="Google Sans"/>
          <w:b w:val="1"/>
          <w:bCs w:val="1"/>
          <w:sz w:val="46"/>
          <w:szCs w:val="46"/>
        </w:rPr>
      </w:pPr>
      <w:bookmarkStart w:colFirst="0" w:colLast="0" w:name="_r0jsq2tlp2jl" w:id="253"/>
      <w:bookmarkEnd w:id="253"/>
      <w:r w:rsidDel="00000000" w:rsidR="00000000" w:rsidRPr="00000000">
        <w:rPr>
          <w:rFonts w:ascii="Google Sans" w:cs="Google Sans" w:eastAsia="Google Sans" w:hAnsi="Google Sans"/>
          <w:b w:val="1"/>
          <w:bCs w:val="1"/>
          <w:sz w:val="46"/>
          <w:szCs w:val="46"/>
          <w:rtl w:val="0"/>
        </w:rPr>
        <w:t xml:space="preserve">800.0 Purpose of the 800‑Series</w:t>
      </w:r>
    </w:p>
    <w:p w:rsidR="00000000" w:rsidDel="00000000" w:rsidP="00000000" w:rsidRDefault="00000000" w:rsidRPr="00000000" w14:paraId="000007E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the </w:t>
      </w:r>
      <w:r w:rsidDel="00000000" w:rsidR="00000000" w:rsidRPr="00000000">
        <w:rPr>
          <w:rFonts w:ascii="Google Sans" w:cs="Google Sans" w:eastAsia="Google Sans" w:hAnsi="Google Sans"/>
          <w:b w:val="1"/>
          <w:bCs w:val="1"/>
          <w:rtl w:val="0"/>
        </w:rPr>
        <w:t xml:space="preserve">real‑world execution layer</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7F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the earlier aisles established:</w:t>
      </w:r>
    </w:p>
    <w:p w:rsidR="00000000" w:rsidDel="00000000" w:rsidP="00000000" w:rsidRDefault="00000000" w:rsidRPr="00000000" w14:paraId="000007F1">
      <w:pPr>
        <w:numPr>
          <w:ilvl w:val="0"/>
          <w:numId w:val="262"/>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000–200</w:t>
      </w:r>
      <w:r w:rsidDel="00000000" w:rsidR="00000000" w:rsidRPr="00000000">
        <w:rPr>
          <w:rFonts w:ascii="Google Sans" w:cs="Google Sans" w:eastAsia="Google Sans" w:hAnsi="Google Sans"/>
          <w:rtl w:val="0"/>
        </w:rPr>
        <w:t xml:space="preserve"> → logic, physics, lattice mechanics</w:t>
      </w:r>
    </w:p>
    <w:p w:rsidR="00000000" w:rsidDel="00000000" w:rsidP="00000000" w:rsidRDefault="00000000" w:rsidRPr="00000000" w14:paraId="000007F2">
      <w:pPr>
        <w:numPr>
          <w:ilvl w:val="0"/>
          <w:numId w:val="262"/>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300–400</w:t>
      </w:r>
      <w:r w:rsidDel="00000000" w:rsidR="00000000" w:rsidRPr="00000000">
        <w:rPr>
          <w:rFonts w:ascii="Google Sans" w:cs="Google Sans" w:eastAsia="Google Sans" w:hAnsi="Google Sans"/>
          <w:rtl w:val="0"/>
        </w:rPr>
        <w:t xml:space="preserve"> → devices and engineering</w:t>
      </w:r>
    </w:p>
    <w:p w:rsidR="00000000" w:rsidDel="00000000" w:rsidP="00000000" w:rsidRDefault="00000000" w:rsidRPr="00000000" w14:paraId="000007F3">
      <w:pPr>
        <w:numPr>
          <w:ilvl w:val="0"/>
          <w:numId w:val="262"/>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500</w:t>
      </w:r>
      <w:r w:rsidDel="00000000" w:rsidR="00000000" w:rsidRPr="00000000">
        <w:rPr>
          <w:rFonts w:ascii="Google Sans" w:cs="Google Sans" w:eastAsia="Google Sans" w:hAnsi="Google Sans"/>
          <w:rtl w:val="0"/>
        </w:rPr>
        <w:t xml:space="preserve"> → verification and safety</w:t>
      </w:r>
    </w:p>
    <w:p w:rsidR="00000000" w:rsidDel="00000000" w:rsidP="00000000" w:rsidRDefault="00000000" w:rsidRPr="00000000" w14:paraId="000007F4">
      <w:pPr>
        <w:numPr>
          <w:ilvl w:val="0"/>
          <w:numId w:val="262"/>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600–700</w:t>
      </w:r>
      <w:r w:rsidDel="00000000" w:rsidR="00000000" w:rsidRPr="00000000">
        <w:rPr>
          <w:rFonts w:ascii="Google Sans" w:cs="Google Sans" w:eastAsia="Google Sans" w:hAnsi="Google Sans"/>
          <w:rtl w:val="0"/>
        </w:rPr>
        <w:t xml:space="preserve"> → future topologies and narrative cognition</w:t>
      </w:r>
    </w:p>
    <w:p w:rsidR="00000000" w:rsidDel="00000000" w:rsidP="00000000" w:rsidRDefault="00000000" w:rsidRPr="00000000" w14:paraId="000007F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answers the final practical question:</w:t>
      </w:r>
    </w:p>
    <w:p w:rsidR="00000000" w:rsidDel="00000000" w:rsidP="00000000" w:rsidRDefault="00000000" w:rsidRPr="00000000" w14:paraId="000007F6">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do we build it, test it, deploy it, and document it in the real world?”</w:t>
      </w:r>
    </w:p>
    <w:p w:rsidR="00000000" w:rsidDel="00000000" w:rsidP="00000000" w:rsidRDefault="00000000" w:rsidRPr="00000000" w14:paraId="000007F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aisle contains:</w:t>
      </w:r>
    </w:p>
    <w:p w:rsidR="00000000" w:rsidDel="00000000" w:rsidP="00000000" w:rsidRDefault="00000000" w:rsidRPr="00000000" w14:paraId="000007F8">
      <w:pPr>
        <w:numPr>
          <w:ilvl w:val="0"/>
          <w:numId w:val="15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bench tests</w:t>
      </w:r>
    </w:p>
    <w:p w:rsidR="00000000" w:rsidDel="00000000" w:rsidP="00000000" w:rsidRDefault="00000000" w:rsidRPr="00000000" w14:paraId="000007F9">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prototypes</w:t>
      </w:r>
    </w:p>
    <w:p w:rsidR="00000000" w:rsidDel="00000000" w:rsidP="00000000" w:rsidRDefault="00000000" w:rsidRPr="00000000" w14:paraId="000007FA">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blueprints</w:t>
      </w:r>
    </w:p>
    <w:p w:rsidR="00000000" w:rsidDel="00000000" w:rsidP="00000000" w:rsidRDefault="00000000" w:rsidRPr="00000000" w14:paraId="000007FB">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CAD files</w:t>
      </w:r>
    </w:p>
    <w:p w:rsidR="00000000" w:rsidDel="00000000" w:rsidP="00000000" w:rsidRDefault="00000000" w:rsidRPr="00000000" w14:paraId="000007FC">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wiring diagrams</w:t>
      </w:r>
    </w:p>
    <w:p w:rsidR="00000000" w:rsidDel="00000000" w:rsidP="00000000" w:rsidRDefault="00000000" w:rsidRPr="00000000" w14:paraId="000007FD">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IPYNB notebooks</w:t>
      </w:r>
    </w:p>
    <w:p w:rsidR="00000000" w:rsidDel="00000000" w:rsidP="00000000" w:rsidRDefault="00000000" w:rsidRPr="00000000" w14:paraId="000007FE">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CSV/JSON/PNG logs</w:t>
      </w:r>
    </w:p>
    <w:p w:rsidR="00000000" w:rsidDel="00000000" w:rsidP="00000000" w:rsidRDefault="00000000" w:rsidRPr="00000000" w14:paraId="000007FF">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safety manuals</w:t>
      </w:r>
    </w:p>
    <w:p w:rsidR="00000000" w:rsidDel="00000000" w:rsidP="00000000" w:rsidRDefault="00000000" w:rsidRPr="00000000" w14:paraId="00000800">
      <w:pPr>
        <w:numPr>
          <w:ilvl w:val="0"/>
          <w:numId w:val="1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field‑test notes</w:t>
      </w:r>
    </w:p>
    <w:p w:rsidR="00000000" w:rsidDel="00000000" w:rsidP="00000000" w:rsidRDefault="00000000" w:rsidRPr="00000000" w14:paraId="00000801">
      <w:pPr>
        <w:numPr>
          <w:ilvl w:val="0"/>
          <w:numId w:val="15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hardware integrations (e.g., Android device work)</w:t>
      </w:r>
    </w:p>
    <w:p w:rsidR="00000000" w:rsidDel="00000000" w:rsidP="00000000" w:rsidRDefault="00000000" w:rsidRPr="00000000" w14:paraId="000008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the </w:t>
      </w:r>
      <w:r w:rsidDel="00000000" w:rsidR="00000000" w:rsidRPr="00000000">
        <w:rPr>
          <w:rFonts w:ascii="Google Sans" w:cs="Google Sans" w:eastAsia="Google Sans" w:hAnsi="Google Sans"/>
          <w:b w:val="1"/>
          <w:bCs w:val="1"/>
          <w:rtl w:val="0"/>
        </w:rPr>
        <w:t xml:space="preserve">deployment registry</w:t>
      </w:r>
      <w:r w:rsidDel="00000000" w:rsidR="00000000" w:rsidRPr="00000000">
        <w:rPr>
          <w:rFonts w:ascii="Google Sans" w:cs="Google Sans" w:eastAsia="Google Sans" w:hAnsi="Google Sans"/>
          <w:rtl w:val="0"/>
        </w:rPr>
        <w:t xml:space="preserve"> of T’Z0C — the place where theory becomes technology.</w:t>
      </w:r>
    </w:p>
    <w:p w:rsidR="00000000" w:rsidDel="00000000" w:rsidP="00000000" w:rsidRDefault="00000000" w:rsidRPr="00000000" w14:paraId="00000803">
      <w:pPr>
        <w:pStyle w:val="Heading1"/>
        <w:keepNext w:val="0"/>
        <w:keepLines w:val="0"/>
        <w:spacing w:before="480" w:lineRule="auto"/>
        <w:rPr>
          <w:rFonts w:ascii="Google Sans" w:cs="Google Sans" w:eastAsia="Google Sans" w:hAnsi="Google Sans"/>
          <w:b w:val="1"/>
          <w:bCs w:val="1"/>
          <w:sz w:val="46"/>
          <w:szCs w:val="46"/>
        </w:rPr>
      </w:pPr>
      <w:bookmarkStart w:colFirst="0" w:colLast="0" w:name="_p91inabbf4" w:id="254"/>
      <w:bookmarkEnd w:id="254"/>
      <w:r w:rsidDel="00000000" w:rsidR="00000000" w:rsidRPr="00000000">
        <w:rPr>
          <w:rFonts w:ascii="Google Sans" w:cs="Google Sans" w:eastAsia="Google Sans" w:hAnsi="Google Sans"/>
          <w:b w:val="1"/>
          <w:bCs w:val="1"/>
          <w:sz w:val="46"/>
          <w:szCs w:val="46"/>
          <w:rtl w:val="0"/>
        </w:rPr>
        <w:t xml:space="preserve">800.1 What the 800‑Series Contains</w:t>
      </w:r>
    </w:p>
    <w:p w:rsidR="00000000" w:rsidDel="00000000" w:rsidP="00000000" w:rsidRDefault="00000000" w:rsidRPr="00000000" w14:paraId="000008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organizes all </w:t>
      </w:r>
      <w:r w:rsidDel="00000000" w:rsidR="00000000" w:rsidRPr="00000000">
        <w:rPr>
          <w:rFonts w:ascii="Google Sans" w:cs="Google Sans" w:eastAsia="Google Sans" w:hAnsi="Google Sans"/>
          <w:b w:val="1"/>
          <w:bCs w:val="1"/>
          <w:rtl w:val="0"/>
        </w:rPr>
        <w:t xml:space="preserve">real‑world artifacts</w:t>
      </w:r>
      <w:r w:rsidDel="00000000" w:rsidR="00000000" w:rsidRPr="00000000">
        <w:rPr>
          <w:rFonts w:ascii="Google Sans" w:cs="Google Sans" w:eastAsia="Google Sans" w:hAnsi="Google Sans"/>
          <w:rtl w:val="0"/>
        </w:rPr>
        <w:t xml:space="preserve"> of the theory — everything that leaves the whiteboard and enters physical space.</w:t>
      </w:r>
    </w:p>
    <w:p w:rsidR="00000000" w:rsidDel="00000000" w:rsidP="00000000" w:rsidRDefault="00000000" w:rsidRPr="00000000" w14:paraId="00000805">
      <w:pPr>
        <w:pStyle w:val="Heading2"/>
        <w:keepNext w:val="0"/>
        <w:keepLines w:val="0"/>
        <w:spacing w:after="80" w:lineRule="auto"/>
        <w:rPr>
          <w:rFonts w:ascii="Google Sans" w:cs="Google Sans" w:eastAsia="Google Sans" w:hAnsi="Google Sans"/>
          <w:b w:val="1"/>
          <w:bCs w:val="1"/>
          <w:sz w:val="34"/>
          <w:szCs w:val="34"/>
        </w:rPr>
      </w:pPr>
      <w:bookmarkStart w:colFirst="0" w:colLast="0" w:name="_web2nr6obz6v" w:id="255"/>
      <w:bookmarkEnd w:id="255"/>
      <w:r w:rsidDel="00000000" w:rsidR="00000000" w:rsidRPr="00000000">
        <w:rPr>
          <w:rFonts w:ascii="Google Sans" w:cs="Google Sans" w:eastAsia="Google Sans" w:hAnsi="Google Sans"/>
          <w:b w:val="1"/>
          <w:bCs w:val="1"/>
          <w:sz w:val="34"/>
          <w:szCs w:val="34"/>
          <w:rtl w:val="0"/>
        </w:rPr>
        <w:t xml:space="preserve">800.1.1 Bench Tests &amp; Experimental Logs</w:t>
      </w:r>
    </w:p>
    <w:p w:rsidR="00000000" w:rsidDel="00000000" w:rsidP="00000000" w:rsidRDefault="00000000" w:rsidRPr="00000000" w14:paraId="000008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includes:</w:t>
      </w:r>
    </w:p>
    <w:p w:rsidR="00000000" w:rsidDel="00000000" w:rsidP="00000000" w:rsidRDefault="00000000" w:rsidRPr="00000000" w14:paraId="00000807">
      <w:pPr>
        <w:numPr>
          <w:ilvl w:val="0"/>
          <w:numId w:val="29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torque‑density tests</w:t>
      </w:r>
    </w:p>
    <w:p w:rsidR="00000000" w:rsidDel="00000000" w:rsidP="00000000" w:rsidRDefault="00000000" w:rsidRPr="00000000" w14:paraId="00000808">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bond‑angle drift tests</w:t>
      </w:r>
    </w:p>
    <w:p w:rsidR="00000000" w:rsidDel="00000000" w:rsidP="00000000" w:rsidRDefault="00000000" w:rsidRPr="00000000" w14:paraId="00000809">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 tests</w:t>
      </w:r>
    </w:p>
    <w:p w:rsidR="00000000" w:rsidDel="00000000" w:rsidP="00000000" w:rsidRDefault="00000000" w:rsidRPr="00000000" w14:paraId="0000080A">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PHQ cooling curves</w:t>
      </w:r>
    </w:p>
    <w:p w:rsidR="00000000" w:rsidDel="00000000" w:rsidP="00000000" w:rsidRDefault="00000000" w:rsidRPr="00000000" w14:paraId="0000080B">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IR‑venting measurements</w:t>
      </w:r>
    </w:p>
    <w:p w:rsidR="00000000" w:rsidDel="00000000" w:rsidP="00000000" w:rsidRDefault="00000000" w:rsidRPr="00000000" w14:paraId="0000080C">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transparency‑mode onset logs</w:t>
      </w:r>
    </w:p>
    <w:p w:rsidR="00000000" w:rsidDel="00000000" w:rsidP="00000000" w:rsidRDefault="00000000" w:rsidRPr="00000000" w14:paraId="0000080D">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failure‑mode captures</w:t>
      </w:r>
    </w:p>
    <w:p w:rsidR="00000000" w:rsidDel="00000000" w:rsidP="00000000" w:rsidRDefault="00000000" w:rsidRPr="00000000" w14:paraId="0000080E">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cavitation and flash‑boiling tests</w:t>
      </w:r>
    </w:p>
    <w:p w:rsidR="00000000" w:rsidDel="00000000" w:rsidP="00000000" w:rsidRDefault="00000000" w:rsidRPr="00000000" w14:paraId="0000080F">
      <w:pPr>
        <w:numPr>
          <w:ilvl w:val="0"/>
          <w:numId w:val="29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resonance sweeps</w:t>
      </w:r>
    </w:p>
    <w:p w:rsidR="00000000" w:rsidDel="00000000" w:rsidP="00000000" w:rsidRDefault="00000000" w:rsidRPr="00000000" w14:paraId="00000810">
      <w:pPr>
        <w:numPr>
          <w:ilvl w:val="0"/>
          <w:numId w:val="29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angle‑window scans</w:t>
      </w:r>
    </w:p>
    <w:p w:rsidR="00000000" w:rsidDel="00000000" w:rsidP="00000000" w:rsidRDefault="00000000" w:rsidRPr="00000000" w14:paraId="000008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w:t>
      </w:r>
      <w:r w:rsidDel="00000000" w:rsidR="00000000" w:rsidRPr="00000000">
        <w:rPr>
          <w:rFonts w:ascii="Google Sans" w:cs="Google Sans" w:eastAsia="Google Sans" w:hAnsi="Google Sans"/>
          <w:b w:val="1"/>
          <w:bCs w:val="1"/>
          <w:rtl w:val="0"/>
        </w:rPr>
        <w:t xml:space="preserve">ground‑truth datasets</w:t>
      </w:r>
      <w:r w:rsidDel="00000000" w:rsidR="00000000" w:rsidRPr="00000000">
        <w:rPr>
          <w:rFonts w:ascii="Google Sans" w:cs="Google Sans" w:eastAsia="Google Sans" w:hAnsi="Google Sans"/>
          <w:rtl w:val="0"/>
        </w:rPr>
        <w:t xml:space="preserve"> that validate the 300–500 aisles.</w:t>
      </w:r>
    </w:p>
    <w:p w:rsidR="00000000" w:rsidDel="00000000" w:rsidP="00000000" w:rsidRDefault="00000000" w:rsidRPr="00000000" w14:paraId="00000812">
      <w:pPr>
        <w:pStyle w:val="Heading2"/>
        <w:keepNext w:val="0"/>
        <w:keepLines w:val="0"/>
        <w:spacing w:after="80" w:lineRule="auto"/>
        <w:rPr>
          <w:rFonts w:ascii="Google Sans" w:cs="Google Sans" w:eastAsia="Google Sans" w:hAnsi="Google Sans"/>
          <w:b w:val="1"/>
          <w:bCs w:val="1"/>
          <w:sz w:val="34"/>
          <w:szCs w:val="34"/>
        </w:rPr>
      </w:pPr>
      <w:bookmarkStart w:colFirst="0" w:colLast="0" w:name="_lcazbkqherse" w:id="256"/>
      <w:bookmarkEnd w:id="256"/>
      <w:r w:rsidDel="00000000" w:rsidR="00000000" w:rsidRPr="00000000">
        <w:rPr>
          <w:rFonts w:ascii="Google Sans" w:cs="Google Sans" w:eastAsia="Google Sans" w:hAnsi="Google Sans"/>
          <w:b w:val="1"/>
          <w:bCs w:val="1"/>
          <w:sz w:val="34"/>
          <w:szCs w:val="34"/>
          <w:rtl w:val="0"/>
        </w:rPr>
        <w:t xml:space="preserve">800.1.2 Blueprints, CAD Files, and Hardware Layouts</w:t>
      </w:r>
    </w:p>
    <w:p w:rsidR="00000000" w:rsidDel="00000000" w:rsidP="00000000" w:rsidRDefault="00000000" w:rsidRPr="00000000" w14:paraId="000008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stores:</w:t>
      </w:r>
    </w:p>
    <w:p w:rsidR="00000000" w:rsidDel="00000000" w:rsidP="00000000" w:rsidRDefault="00000000" w:rsidRPr="00000000" w14:paraId="00000814">
      <w:pPr>
        <w:numPr>
          <w:ilvl w:val="0"/>
          <w:numId w:val="11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device schematics</w:t>
      </w:r>
    </w:p>
    <w:p w:rsidR="00000000" w:rsidDel="00000000" w:rsidP="00000000" w:rsidRDefault="00000000" w:rsidRPr="00000000" w14:paraId="00000815">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wiring diagrams</w:t>
      </w:r>
    </w:p>
    <w:p w:rsidR="00000000" w:rsidDel="00000000" w:rsidP="00000000" w:rsidRDefault="00000000" w:rsidRPr="00000000" w14:paraId="00000816">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PCB layouts</w:t>
      </w:r>
    </w:p>
    <w:p w:rsidR="00000000" w:rsidDel="00000000" w:rsidP="00000000" w:rsidRDefault="00000000" w:rsidRPr="00000000" w14:paraId="00000817">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mechanical assemblies</w:t>
      </w:r>
    </w:p>
    <w:p w:rsidR="00000000" w:rsidDel="00000000" w:rsidP="00000000" w:rsidRDefault="00000000" w:rsidRPr="00000000" w14:paraId="00000818">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3D‑printable components</w:t>
      </w:r>
    </w:p>
    <w:p w:rsidR="00000000" w:rsidDel="00000000" w:rsidP="00000000" w:rsidRDefault="00000000" w:rsidRPr="00000000" w14:paraId="00000819">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housing designs</w:t>
      </w:r>
    </w:p>
    <w:p w:rsidR="00000000" w:rsidDel="00000000" w:rsidP="00000000" w:rsidRDefault="00000000" w:rsidRPr="00000000" w14:paraId="0000081A">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pressure‑rated vessels</w:t>
      </w:r>
    </w:p>
    <w:p w:rsidR="00000000" w:rsidDel="00000000" w:rsidP="00000000" w:rsidRDefault="00000000" w:rsidRPr="00000000" w14:paraId="0000081B">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chambers</w:t>
      </w:r>
    </w:p>
    <w:p w:rsidR="00000000" w:rsidDel="00000000" w:rsidP="00000000" w:rsidRDefault="00000000" w:rsidRPr="00000000" w14:paraId="0000081C">
      <w:pPr>
        <w:numPr>
          <w:ilvl w:val="0"/>
          <w:numId w:val="11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PHQ laser‑driver boards</w:t>
      </w:r>
    </w:p>
    <w:p w:rsidR="00000000" w:rsidDel="00000000" w:rsidP="00000000" w:rsidRDefault="00000000" w:rsidRPr="00000000" w14:paraId="0000081D">
      <w:pPr>
        <w:numPr>
          <w:ilvl w:val="0"/>
          <w:numId w:val="11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rheostat assemblies</w:t>
      </w:r>
    </w:p>
    <w:p w:rsidR="00000000" w:rsidDel="00000000" w:rsidP="00000000" w:rsidRDefault="00000000" w:rsidRPr="00000000" w14:paraId="000008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manufacturing layer</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81F">
      <w:pPr>
        <w:pStyle w:val="Heading2"/>
        <w:keepNext w:val="0"/>
        <w:keepLines w:val="0"/>
        <w:spacing w:after="80" w:lineRule="auto"/>
        <w:rPr>
          <w:rFonts w:ascii="Google Sans" w:cs="Google Sans" w:eastAsia="Google Sans" w:hAnsi="Google Sans"/>
        </w:rPr>
      </w:pPr>
      <w:bookmarkStart w:colFirst="0" w:colLast="0" w:name="_pztf9qoxvf14" w:id="257"/>
      <w:bookmarkEnd w:id="257"/>
      <w:r w:rsidDel="00000000" w:rsidR="00000000" w:rsidRPr="00000000">
        <w:rPr>
          <w:rFonts w:ascii="Google Sans" w:cs="Google Sans" w:eastAsia="Google Sans" w:hAnsi="Google Sans"/>
          <w:b w:val="1"/>
          <w:bCs w:val="1"/>
          <w:sz w:val="34"/>
          <w:szCs w:val="34"/>
          <w:rtl w:val="0"/>
        </w:rPr>
        <w:t xml:space="preserve">800.1.3 IPYNB Notebooks &amp; Simulation Outputs</w:t>
      </w:r>
      <w:r w:rsidDel="00000000" w:rsidR="00000000" w:rsidRPr="00000000">
        <w:rPr>
          <w:rtl w:val="0"/>
        </w:rPr>
      </w:r>
    </w:p>
    <w:p w:rsidR="00000000" w:rsidDel="00000000" w:rsidP="00000000" w:rsidRDefault="00000000" w:rsidRPr="00000000" w14:paraId="00000820">
      <w:pPr>
        <w:numPr>
          <w:ilvl w:val="0"/>
          <w:numId w:val="16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Jupyter notebooks</w:t>
      </w:r>
    </w:p>
    <w:p w:rsidR="00000000" w:rsidDel="00000000" w:rsidP="00000000" w:rsidRDefault="00000000" w:rsidRPr="00000000" w14:paraId="00000821">
      <w:pPr>
        <w:numPr>
          <w:ilvl w:val="0"/>
          <w:numId w:val="1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JSON logs</w:t>
      </w:r>
    </w:p>
    <w:p w:rsidR="00000000" w:rsidDel="00000000" w:rsidP="00000000" w:rsidRDefault="00000000" w:rsidRPr="00000000" w14:paraId="00000822">
      <w:pPr>
        <w:numPr>
          <w:ilvl w:val="0"/>
          <w:numId w:val="1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CSV sweeps</w:t>
      </w:r>
    </w:p>
    <w:p w:rsidR="00000000" w:rsidDel="00000000" w:rsidP="00000000" w:rsidRDefault="00000000" w:rsidRPr="00000000" w14:paraId="00000823">
      <w:pPr>
        <w:numPr>
          <w:ilvl w:val="0"/>
          <w:numId w:val="1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PNG plots</w:t>
      </w:r>
    </w:p>
    <w:p w:rsidR="00000000" w:rsidDel="00000000" w:rsidP="00000000" w:rsidRDefault="00000000" w:rsidRPr="00000000" w14:paraId="00000824">
      <w:pPr>
        <w:numPr>
          <w:ilvl w:val="0"/>
          <w:numId w:val="16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research journal entries</w:t>
      </w:r>
    </w:p>
    <w:p w:rsidR="00000000" w:rsidDel="00000000" w:rsidP="00000000" w:rsidRDefault="00000000" w:rsidRPr="00000000" w14:paraId="000008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absolutely belong in the 800‑Series.</w:t>
      </w:r>
    </w:p>
    <w:p w:rsidR="00000000" w:rsidDel="00000000" w:rsidP="00000000" w:rsidRDefault="00000000" w:rsidRPr="00000000" w14:paraId="0000082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Why?</w:t>
      </w:r>
    </w:p>
    <w:p w:rsidR="00000000" w:rsidDel="00000000" w:rsidP="00000000" w:rsidRDefault="00000000" w:rsidRPr="00000000" w14:paraId="000008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800‑Series is the </w:t>
      </w:r>
      <w:r w:rsidDel="00000000" w:rsidR="00000000" w:rsidRPr="00000000">
        <w:rPr>
          <w:rFonts w:ascii="Google Sans" w:cs="Google Sans" w:eastAsia="Google Sans" w:hAnsi="Google Sans"/>
          <w:b w:val="1"/>
          <w:bCs w:val="1"/>
          <w:rtl w:val="0"/>
        </w:rPr>
        <w:t xml:space="preserve">evidence locker</w:t>
      </w:r>
      <w:r w:rsidDel="00000000" w:rsidR="00000000" w:rsidRPr="00000000">
        <w:rPr>
          <w:rFonts w:ascii="Google Sans" w:cs="Google Sans" w:eastAsia="Google Sans" w:hAnsi="Google Sans"/>
          <w:rtl w:val="0"/>
        </w:rPr>
        <w:t xml:space="preserve"> — the place where:</w:t>
      </w:r>
    </w:p>
    <w:p w:rsidR="00000000" w:rsidDel="00000000" w:rsidP="00000000" w:rsidRDefault="00000000" w:rsidRPr="00000000" w14:paraId="00000828">
      <w:pPr>
        <w:numPr>
          <w:ilvl w:val="0"/>
          <w:numId w:val="27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simulations</w:t>
      </w:r>
    </w:p>
    <w:p w:rsidR="00000000" w:rsidDel="00000000" w:rsidP="00000000" w:rsidRDefault="00000000" w:rsidRPr="00000000" w14:paraId="00000829">
      <w:pPr>
        <w:numPr>
          <w:ilvl w:val="0"/>
          <w:numId w:val="2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sweeps</w:t>
      </w:r>
    </w:p>
    <w:p w:rsidR="00000000" w:rsidDel="00000000" w:rsidP="00000000" w:rsidRDefault="00000000" w:rsidRPr="00000000" w14:paraId="0000082A">
      <w:pPr>
        <w:numPr>
          <w:ilvl w:val="0"/>
          <w:numId w:val="2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resonance maps</w:t>
      </w:r>
    </w:p>
    <w:p w:rsidR="00000000" w:rsidDel="00000000" w:rsidP="00000000" w:rsidRDefault="00000000" w:rsidRPr="00000000" w14:paraId="0000082B">
      <w:pPr>
        <w:numPr>
          <w:ilvl w:val="0"/>
          <w:numId w:val="2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torque‑density plots</w:t>
      </w:r>
    </w:p>
    <w:p w:rsidR="00000000" w:rsidDel="00000000" w:rsidP="00000000" w:rsidRDefault="00000000" w:rsidRPr="00000000" w14:paraId="0000082C">
      <w:pPr>
        <w:numPr>
          <w:ilvl w:val="0"/>
          <w:numId w:val="27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thermal‑drift curves</w:t>
      </w:r>
    </w:p>
    <w:p w:rsidR="00000000" w:rsidDel="00000000" w:rsidP="00000000" w:rsidRDefault="00000000" w:rsidRPr="00000000" w14:paraId="0000082D">
      <w:pPr>
        <w:numPr>
          <w:ilvl w:val="0"/>
          <w:numId w:val="27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siphon‑efficiency scans</w:t>
      </w:r>
    </w:p>
    <w:p w:rsidR="00000000" w:rsidDel="00000000" w:rsidP="00000000" w:rsidRDefault="00000000" w:rsidRPr="00000000" w14:paraId="000008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…are preserved as </w:t>
      </w:r>
      <w:r w:rsidDel="00000000" w:rsidR="00000000" w:rsidRPr="00000000">
        <w:rPr>
          <w:rFonts w:ascii="Google Sans" w:cs="Google Sans" w:eastAsia="Google Sans" w:hAnsi="Google Sans"/>
          <w:b w:val="1"/>
          <w:bCs w:val="1"/>
          <w:rtl w:val="0"/>
        </w:rPr>
        <w:t xml:space="preserve">reproducible artifacts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2F">
      <w:pPr>
        <w:pStyle w:val="Heading2"/>
        <w:keepNext w:val="0"/>
        <w:keepLines w:val="0"/>
        <w:spacing w:after="80" w:lineRule="auto"/>
        <w:rPr>
          <w:rFonts w:ascii="Google Sans" w:cs="Google Sans" w:eastAsia="Google Sans" w:hAnsi="Google Sans"/>
          <w:b w:val="1"/>
          <w:bCs w:val="1"/>
          <w:sz w:val="34"/>
          <w:szCs w:val="34"/>
        </w:rPr>
      </w:pPr>
      <w:bookmarkStart w:colFirst="0" w:colLast="0" w:name="_e0mt0ti7cnca" w:id="258"/>
      <w:bookmarkEnd w:id="258"/>
      <w:r w:rsidDel="00000000" w:rsidR="00000000" w:rsidRPr="00000000">
        <w:rPr>
          <w:rFonts w:ascii="Google Sans" w:cs="Google Sans" w:eastAsia="Google Sans" w:hAnsi="Google Sans"/>
          <w:b w:val="1"/>
          <w:bCs w:val="1"/>
          <w:sz w:val="34"/>
          <w:szCs w:val="34"/>
          <w:rtl w:val="0"/>
        </w:rPr>
        <w:t xml:space="preserve">800.1.4 Prototype Devices &amp; Field Notes</w:t>
      </w:r>
    </w:p>
    <w:p w:rsidR="00000000" w:rsidDel="00000000" w:rsidP="00000000" w:rsidRDefault="00000000" w:rsidRPr="00000000" w14:paraId="000008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documents:</w:t>
      </w:r>
    </w:p>
    <w:p w:rsidR="00000000" w:rsidDel="00000000" w:rsidP="00000000" w:rsidRDefault="00000000" w:rsidRPr="00000000" w14:paraId="00000831">
      <w:pPr>
        <w:numPr>
          <w:ilvl w:val="0"/>
          <w:numId w:val="18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early prototypes</w:t>
      </w:r>
    </w:p>
    <w:p w:rsidR="00000000" w:rsidDel="00000000" w:rsidP="00000000" w:rsidRDefault="00000000" w:rsidRPr="00000000" w14:paraId="00000832">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field tests</w:t>
      </w:r>
    </w:p>
    <w:p w:rsidR="00000000" w:rsidDel="00000000" w:rsidP="00000000" w:rsidRDefault="00000000" w:rsidRPr="00000000" w14:paraId="00000833">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device failures</w:t>
      </w:r>
    </w:p>
    <w:p w:rsidR="00000000" w:rsidDel="00000000" w:rsidP="00000000" w:rsidRDefault="00000000" w:rsidRPr="00000000" w14:paraId="00000834">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redesign cycles</w:t>
      </w:r>
    </w:p>
    <w:p w:rsidR="00000000" w:rsidDel="00000000" w:rsidP="00000000" w:rsidRDefault="00000000" w:rsidRPr="00000000" w14:paraId="00000835">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material substitutions</w:t>
      </w:r>
    </w:p>
    <w:p w:rsidR="00000000" w:rsidDel="00000000" w:rsidP="00000000" w:rsidRDefault="00000000" w:rsidRPr="00000000" w14:paraId="00000836">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unexpected behaviors</w:t>
      </w:r>
    </w:p>
    <w:p w:rsidR="00000000" w:rsidDel="00000000" w:rsidP="00000000" w:rsidRDefault="00000000" w:rsidRPr="00000000" w14:paraId="00000837">
      <w:pPr>
        <w:numPr>
          <w:ilvl w:val="0"/>
          <w:numId w:val="18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operator notes</w:t>
      </w:r>
    </w:p>
    <w:p w:rsidR="00000000" w:rsidDel="00000000" w:rsidP="00000000" w:rsidRDefault="00000000" w:rsidRPr="00000000" w14:paraId="00000838">
      <w:pPr>
        <w:numPr>
          <w:ilvl w:val="0"/>
          <w:numId w:val="18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environmental effects</w:t>
      </w:r>
    </w:p>
    <w:p w:rsidR="00000000" w:rsidDel="00000000" w:rsidP="00000000" w:rsidRDefault="00000000" w:rsidRPr="00000000" w14:paraId="0000083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engineering diary</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83A">
      <w:pPr>
        <w:pStyle w:val="Heading2"/>
        <w:keepNext w:val="0"/>
        <w:keepLines w:val="0"/>
        <w:spacing w:after="80" w:lineRule="auto"/>
        <w:rPr>
          <w:rFonts w:ascii="Google Sans" w:cs="Google Sans" w:eastAsia="Google Sans" w:hAnsi="Google Sans"/>
        </w:rPr>
      </w:pPr>
      <w:bookmarkStart w:colFirst="0" w:colLast="0" w:name="_ro3jyutg0as3" w:id="259"/>
      <w:bookmarkEnd w:id="259"/>
      <w:r w:rsidDel="00000000" w:rsidR="00000000" w:rsidRPr="00000000">
        <w:rPr>
          <w:rFonts w:ascii="Google Sans" w:cs="Google Sans" w:eastAsia="Google Sans" w:hAnsi="Google Sans"/>
          <w:b w:val="1"/>
          <w:bCs w:val="1"/>
          <w:sz w:val="34"/>
          <w:szCs w:val="34"/>
          <w:rtl w:val="0"/>
        </w:rPr>
        <w:t xml:space="preserve">800.1.5 Real‑World Integrations </w:t>
      </w:r>
      <w:r w:rsidDel="00000000" w:rsidR="00000000" w:rsidRPr="00000000">
        <w:rPr>
          <w:rtl w:val="0"/>
        </w:rPr>
      </w:r>
    </w:p>
    <w:p w:rsidR="00000000" w:rsidDel="00000000" w:rsidP="00000000" w:rsidRDefault="00000000" w:rsidRPr="00000000" w14:paraId="0000083B">
      <w:pPr>
        <w:numPr>
          <w:ilvl w:val="0"/>
          <w:numId w:val="19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mobile‑based data collection</w:t>
      </w:r>
    </w:p>
    <w:p w:rsidR="00000000" w:rsidDel="00000000" w:rsidP="00000000" w:rsidRDefault="00000000" w:rsidRPr="00000000" w14:paraId="0000083C">
      <w:pPr>
        <w:numPr>
          <w:ilvl w:val="0"/>
          <w:numId w:val="19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sensor integration</w:t>
      </w:r>
    </w:p>
    <w:p w:rsidR="00000000" w:rsidDel="00000000" w:rsidP="00000000" w:rsidRDefault="00000000" w:rsidRPr="00000000" w14:paraId="0000083D">
      <w:pPr>
        <w:numPr>
          <w:ilvl w:val="0"/>
          <w:numId w:val="19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real‑time angle/frequency monitoring</w:t>
      </w:r>
    </w:p>
    <w:p w:rsidR="00000000" w:rsidDel="00000000" w:rsidP="00000000" w:rsidRDefault="00000000" w:rsidRPr="00000000" w14:paraId="0000083E">
      <w:pPr>
        <w:numPr>
          <w:ilvl w:val="0"/>
          <w:numId w:val="19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portable siphon‑test rigs</w:t>
      </w:r>
    </w:p>
    <w:p w:rsidR="00000000" w:rsidDel="00000000" w:rsidP="00000000" w:rsidRDefault="00000000" w:rsidRPr="00000000" w14:paraId="0000083F">
      <w:pPr>
        <w:numPr>
          <w:ilvl w:val="0"/>
          <w:numId w:val="19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PHQ control loops</w:t>
      </w:r>
    </w:p>
    <w:p w:rsidR="00000000" w:rsidDel="00000000" w:rsidP="00000000" w:rsidRDefault="00000000" w:rsidRPr="00000000" w14:paraId="00000840">
      <w:pPr>
        <w:numPr>
          <w:ilvl w:val="0"/>
          <w:numId w:val="19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embedded safety interlocks</w:t>
      </w:r>
    </w:p>
    <w:p w:rsidR="00000000" w:rsidDel="00000000" w:rsidP="00000000" w:rsidRDefault="00000000" w:rsidRPr="00000000" w14:paraId="0000084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belongs in the 800‑Series as </w:t>
      </w:r>
      <w:r w:rsidDel="00000000" w:rsidR="00000000" w:rsidRPr="00000000">
        <w:rPr>
          <w:rFonts w:ascii="Google Sans" w:cs="Google Sans" w:eastAsia="Google Sans" w:hAnsi="Google Sans"/>
          <w:b w:val="1"/>
          <w:bCs w:val="1"/>
          <w:rtl w:val="0"/>
        </w:rPr>
        <w:t xml:space="preserve">Phase‑0.1 field integration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4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Later, this expands into:</w:t>
      </w:r>
    </w:p>
    <w:p w:rsidR="00000000" w:rsidDel="00000000" w:rsidP="00000000" w:rsidRDefault="00000000" w:rsidRPr="00000000" w14:paraId="00000843">
      <w:pPr>
        <w:numPr>
          <w:ilvl w:val="0"/>
          <w:numId w:val="10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microcontroller firmware</w:t>
      </w:r>
    </w:p>
    <w:p w:rsidR="00000000" w:rsidDel="00000000" w:rsidP="00000000" w:rsidRDefault="00000000" w:rsidRPr="00000000" w14:paraId="00000844">
      <w:pPr>
        <w:numPr>
          <w:ilvl w:val="0"/>
          <w:numId w:val="1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mobile dashboards</w:t>
      </w:r>
    </w:p>
    <w:p w:rsidR="00000000" w:rsidDel="00000000" w:rsidP="00000000" w:rsidRDefault="00000000" w:rsidRPr="00000000" w14:paraId="00000845">
      <w:pPr>
        <w:numPr>
          <w:ilvl w:val="0"/>
          <w:numId w:val="1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remote monitoring</w:t>
      </w:r>
    </w:p>
    <w:p w:rsidR="00000000" w:rsidDel="00000000" w:rsidP="00000000" w:rsidRDefault="00000000" w:rsidRPr="00000000" w14:paraId="00000846">
      <w:pPr>
        <w:numPr>
          <w:ilvl w:val="0"/>
          <w:numId w:val="1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automated detuning systems</w:t>
      </w:r>
    </w:p>
    <w:p w:rsidR="00000000" w:rsidDel="00000000" w:rsidP="00000000" w:rsidRDefault="00000000" w:rsidRPr="00000000" w14:paraId="00000847">
      <w:pPr>
        <w:numPr>
          <w:ilvl w:val="0"/>
          <w:numId w:val="10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safety‑rated embedded controllers</w:t>
      </w:r>
    </w:p>
    <w:p w:rsidR="00000000" w:rsidDel="00000000" w:rsidP="00000000" w:rsidRDefault="00000000" w:rsidRPr="00000000" w14:paraId="0000084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where </w:t>
      </w:r>
      <w:r w:rsidDel="00000000" w:rsidR="00000000" w:rsidRPr="00000000">
        <w:rPr>
          <w:rFonts w:ascii="Google Sans" w:cs="Google Sans" w:eastAsia="Google Sans" w:hAnsi="Google Sans"/>
          <w:b w:val="1"/>
          <w:bCs w:val="1"/>
          <w:rtl w:val="0"/>
        </w:rPr>
        <w:t xml:space="preserve">software meets hardware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49">
      <w:pPr>
        <w:pStyle w:val="Heading2"/>
        <w:keepNext w:val="0"/>
        <w:keepLines w:val="0"/>
        <w:spacing w:after="80" w:lineRule="auto"/>
        <w:rPr>
          <w:rFonts w:ascii="Google Sans" w:cs="Google Sans" w:eastAsia="Google Sans" w:hAnsi="Google Sans"/>
          <w:b w:val="1"/>
          <w:bCs w:val="1"/>
          <w:sz w:val="34"/>
          <w:szCs w:val="34"/>
        </w:rPr>
      </w:pPr>
      <w:bookmarkStart w:colFirst="0" w:colLast="0" w:name="_pokosaxvdwlq" w:id="260"/>
      <w:bookmarkEnd w:id="260"/>
      <w:r w:rsidDel="00000000" w:rsidR="00000000" w:rsidRPr="00000000">
        <w:rPr>
          <w:rFonts w:ascii="Google Sans" w:cs="Google Sans" w:eastAsia="Google Sans" w:hAnsi="Google Sans"/>
          <w:b w:val="1"/>
          <w:bCs w:val="1"/>
          <w:sz w:val="34"/>
          <w:szCs w:val="34"/>
          <w:rtl w:val="0"/>
        </w:rPr>
        <w:t xml:space="preserve">800.1.6 Safety Manuals &amp; Operational Protocols</w:t>
      </w:r>
    </w:p>
    <w:p w:rsidR="00000000" w:rsidDel="00000000" w:rsidP="00000000" w:rsidRDefault="00000000" w:rsidRPr="00000000" w14:paraId="0000084A">
      <w:pPr>
        <w:rPr>
          <w:rFonts w:ascii="Google Sans" w:cs="Google Sans" w:eastAsia="Google Sans" w:hAnsi="Google Sans"/>
        </w:rPr>
      </w:pPr>
      <w:r w:rsidDel="00000000" w:rsidR="00000000" w:rsidRPr="00000000">
        <w:rPr>
          <w:rFonts w:ascii="Google Sans" w:cs="Google Sans" w:eastAsia="Google Sans" w:hAnsi="Google Sans"/>
          <w:rtl w:val="0"/>
        </w:rPr>
        <w:t xml:space="preserve">The 500‑Series defines safety theory.</w:t>
      </w:r>
    </w:p>
    <w:p w:rsidR="00000000" w:rsidDel="00000000" w:rsidP="00000000" w:rsidRDefault="00000000" w:rsidRPr="00000000" w14:paraId="0000084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defines </w:t>
      </w:r>
      <w:r w:rsidDel="00000000" w:rsidR="00000000" w:rsidRPr="00000000">
        <w:rPr>
          <w:rFonts w:ascii="Google Sans" w:cs="Google Sans" w:eastAsia="Google Sans" w:hAnsi="Google Sans"/>
          <w:b w:val="1"/>
          <w:bCs w:val="1"/>
          <w:rtl w:val="0"/>
        </w:rPr>
        <w:t xml:space="preserve">safety practice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4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includes:</w:t>
      </w:r>
    </w:p>
    <w:p w:rsidR="00000000" w:rsidDel="00000000" w:rsidP="00000000" w:rsidRDefault="00000000" w:rsidRPr="00000000" w14:paraId="0000084D">
      <w:pPr>
        <w:numPr>
          <w:ilvl w:val="0"/>
          <w:numId w:val="11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Pressure Cooker Protocol</w:t>
      </w:r>
    </w:p>
    <w:p w:rsidR="00000000" w:rsidDel="00000000" w:rsidP="00000000" w:rsidRDefault="00000000" w:rsidRPr="00000000" w14:paraId="0000084E">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Kill‑Switch Procedures</w:t>
      </w:r>
    </w:p>
    <w:p w:rsidR="00000000" w:rsidDel="00000000" w:rsidP="00000000" w:rsidRDefault="00000000" w:rsidRPr="00000000" w14:paraId="0000084F">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Detuning Scripts</w:t>
      </w:r>
    </w:p>
    <w:p w:rsidR="00000000" w:rsidDel="00000000" w:rsidP="00000000" w:rsidRDefault="00000000" w:rsidRPr="00000000" w14:paraId="00000850">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Emergency Shutdown Sequences</w:t>
      </w:r>
    </w:p>
    <w:p w:rsidR="00000000" w:rsidDel="00000000" w:rsidP="00000000" w:rsidRDefault="00000000" w:rsidRPr="00000000" w14:paraId="00000851">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Thermal‑Runaway Mitigation</w:t>
      </w:r>
    </w:p>
    <w:p w:rsidR="00000000" w:rsidDel="00000000" w:rsidP="00000000" w:rsidRDefault="00000000" w:rsidRPr="00000000" w14:paraId="00000852">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Cavitation‑Prevention Guidelines</w:t>
      </w:r>
    </w:p>
    <w:p w:rsidR="00000000" w:rsidDel="00000000" w:rsidP="00000000" w:rsidRDefault="00000000" w:rsidRPr="00000000" w14:paraId="00000853">
      <w:pPr>
        <w:numPr>
          <w:ilvl w:val="0"/>
          <w:numId w:val="1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Operator Checklists</w:t>
      </w:r>
    </w:p>
    <w:p w:rsidR="00000000" w:rsidDel="00000000" w:rsidP="00000000" w:rsidRDefault="00000000" w:rsidRPr="00000000" w14:paraId="00000854">
      <w:pPr>
        <w:numPr>
          <w:ilvl w:val="0"/>
          <w:numId w:val="11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Material‑Handling Requirements</w:t>
      </w:r>
    </w:p>
    <w:p w:rsidR="00000000" w:rsidDel="00000000" w:rsidP="00000000" w:rsidRDefault="00000000" w:rsidRPr="00000000" w14:paraId="0000085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w:t>
      </w:r>
      <w:r w:rsidDel="00000000" w:rsidR="00000000" w:rsidRPr="00000000">
        <w:rPr>
          <w:rFonts w:ascii="Google Sans" w:cs="Google Sans" w:eastAsia="Google Sans" w:hAnsi="Google Sans"/>
          <w:b w:val="1"/>
          <w:bCs w:val="1"/>
          <w:rtl w:val="0"/>
        </w:rPr>
        <w:t xml:space="preserve">real‑world safety documents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56">
      <w:pPr>
        <w:pStyle w:val="Heading1"/>
        <w:keepNext w:val="0"/>
        <w:keepLines w:val="0"/>
        <w:spacing w:before="480" w:lineRule="auto"/>
        <w:rPr>
          <w:rFonts w:ascii="Google Sans" w:cs="Google Sans" w:eastAsia="Google Sans" w:hAnsi="Google Sans"/>
          <w:b w:val="1"/>
          <w:bCs w:val="1"/>
          <w:sz w:val="46"/>
          <w:szCs w:val="46"/>
        </w:rPr>
      </w:pPr>
      <w:bookmarkStart w:colFirst="0" w:colLast="0" w:name="_y8o2qfy80cvi" w:id="261"/>
      <w:bookmarkEnd w:id="261"/>
      <w:r w:rsidDel="00000000" w:rsidR="00000000" w:rsidRPr="00000000">
        <w:rPr>
          <w:rFonts w:ascii="Google Sans" w:cs="Google Sans" w:eastAsia="Google Sans" w:hAnsi="Google Sans"/>
          <w:b w:val="1"/>
          <w:bCs w:val="1"/>
          <w:sz w:val="46"/>
          <w:szCs w:val="46"/>
          <w:rtl w:val="0"/>
        </w:rPr>
        <w:t xml:space="preserve">800.2 How the 800‑Series Fits Into the T’Z0C Stack</w:t>
      </w:r>
    </w:p>
    <w:tbl>
      <w:tblPr>
        <w:tblStyle w:val="Table7"/>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2975"/>
        <w:tblGridChange w:id="0">
          <w:tblGrid>
            <w:gridCol w:w="740"/>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Aisle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rFonts w:ascii="Google Sans" w:cs="Google Sans" w:eastAsia="Google Sans" w:hAnsi="Google Sans"/>
              </w:rPr>
            </w:pPr>
            <w:r w:rsidDel="00000000" w:rsidR="00000000" w:rsidRPr="00000000">
              <w:rPr>
                <w:rFonts w:ascii="Google Sans" w:cs="Google Sans" w:eastAsia="Google Sans" w:hAnsi="Google Sans"/>
                <w:rtl w:val="0"/>
              </w:rPr>
              <w:t xml:space="preserve">Logic of truth &amp; zero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rFonts w:ascii="Google Sans" w:cs="Google Sans" w:eastAsia="Google Sans" w:hAnsi="Google Sans"/>
              </w:rPr>
            </w:pPr>
            <w:r w:rsidDel="00000000" w:rsidR="00000000" w:rsidRPr="00000000">
              <w:rPr>
                <w:rFonts w:ascii="Google Sans" w:cs="Google Sans" w:eastAsia="Google Sans" w:hAnsi="Google Sans"/>
                <w:rtl w:val="0"/>
              </w:rPr>
              <w:t xml:space="preserve">Physics of canvases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rFonts w:ascii="Google Sans" w:cs="Google Sans" w:eastAsia="Google Sans" w:hAnsi="Google Sans"/>
              </w:rPr>
            </w:pPr>
            <w:r w:rsidDel="00000000" w:rsidR="00000000" w:rsidRPr="00000000">
              <w:rPr>
                <w:rFonts w:ascii="Google Sans" w:cs="Google Sans" w:eastAsia="Google Sans" w:hAnsi="Google Sans"/>
                <w:rtl w:val="0"/>
              </w:rPr>
              <w:t xml:space="preserve">Lattice mechanics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rFonts w:ascii="Google Sans" w:cs="Google Sans" w:eastAsia="Google Sans" w:hAnsi="Google Sans"/>
              </w:rPr>
            </w:pPr>
            <w:r w:rsidDel="00000000" w:rsidR="00000000" w:rsidRPr="00000000">
              <w:rPr>
                <w:rFonts w:ascii="Google Sans" w:cs="Google Sans" w:eastAsia="Google Sans" w:hAnsi="Google Sans"/>
                <w:rtl w:val="0"/>
              </w:rPr>
              <w:t xml:space="preserve">Applied devices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&amp;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rFonts w:ascii="Google Sans" w:cs="Google Sans" w:eastAsia="Google Sans" w:hAnsi="Google Sans"/>
              </w:rPr>
            </w:pPr>
            <w:r w:rsidDel="00000000" w:rsidR="00000000" w:rsidRPr="00000000">
              <w:rPr>
                <w:rFonts w:ascii="Google Sans" w:cs="Google Sans" w:eastAsia="Google Sans" w:hAnsi="Google Sans"/>
                <w:rtl w:val="0"/>
              </w:rPr>
              <w:t xml:space="preserve">Future topologies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rFonts w:ascii="Google Sans" w:cs="Google Sans" w:eastAsia="Google Sans" w:hAnsi="Google Sans"/>
              </w:rPr>
            </w:pPr>
            <w:r w:rsidDel="00000000" w:rsidR="00000000" w:rsidRPr="00000000">
              <w:rPr>
                <w:rFonts w:ascii="Google Sans" w:cs="Google Sans" w:eastAsia="Google Sans" w:hAnsi="Google Sans"/>
                <w:rtl w:val="0"/>
              </w:rPr>
              <w:t xml:space="preserve">Narrative &amp; pedagogy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Real‑world deployment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rFonts w:ascii="Google Sans" w:cs="Google Sans" w:eastAsia="Google Sans" w:hAnsi="Google Sans"/>
              </w:rPr>
            </w:pPr>
            <w:r w:rsidDel="00000000" w:rsidR="00000000" w:rsidRPr="00000000">
              <w:rPr>
                <w:rFonts w:ascii="Google Sans" w:cs="Google Sans" w:eastAsia="Google Sans" w:hAnsi="Google Sans"/>
                <w:rtl w:val="0"/>
              </w:rPr>
              <w:t xml:space="preserve">Debris &amp; inspiration</w:t>
            </w:r>
          </w:p>
        </w:tc>
      </w:tr>
    </w:tbl>
    <w:p w:rsidR="00000000" w:rsidDel="00000000" w:rsidP="00000000" w:rsidRDefault="00000000" w:rsidRPr="00000000" w14:paraId="0000086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the </w:t>
      </w:r>
      <w:r w:rsidDel="00000000" w:rsidR="00000000" w:rsidRPr="00000000">
        <w:rPr>
          <w:rFonts w:ascii="Google Sans" w:cs="Google Sans" w:eastAsia="Google Sans" w:hAnsi="Google Sans"/>
          <w:b w:val="1"/>
          <w:bCs w:val="1"/>
          <w:rtl w:val="0"/>
        </w:rPr>
        <w:t xml:space="preserve">first aisle that touches physical reality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6E">
      <w:pPr>
        <w:pStyle w:val="Heading1"/>
        <w:keepNext w:val="0"/>
        <w:keepLines w:val="0"/>
        <w:spacing w:before="480" w:lineRule="auto"/>
        <w:rPr>
          <w:rFonts w:ascii="Google Sans" w:cs="Google Sans" w:eastAsia="Google Sans" w:hAnsi="Google Sans"/>
          <w:b w:val="1"/>
          <w:bCs w:val="1"/>
          <w:sz w:val="46"/>
          <w:szCs w:val="46"/>
        </w:rPr>
      </w:pPr>
      <w:bookmarkStart w:colFirst="0" w:colLast="0" w:name="_9srmj9j0hdqr" w:id="262"/>
      <w:bookmarkEnd w:id="262"/>
      <w:r w:rsidDel="00000000" w:rsidR="00000000" w:rsidRPr="00000000">
        <w:rPr>
          <w:rFonts w:ascii="Google Sans" w:cs="Google Sans" w:eastAsia="Google Sans" w:hAnsi="Google Sans"/>
          <w:b w:val="1"/>
          <w:bCs w:val="1"/>
          <w:sz w:val="46"/>
          <w:szCs w:val="46"/>
          <w:rtl w:val="0"/>
        </w:rPr>
        <w:t xml:space="preserve">800.3 What’s in the 800‑Series </w:t>
      </w:r>
    </w:p>
    <w:p w:rsidR="00000000" w:rsidDel="00000000" w:rsidP="00000000" w:rsidRDefault="00000000" w:rsidRPr="00000000" w14:paraId="0000086F">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87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waiw6guuinqk" w:id="263"/>
      <w:bookmarkEnd w:id="263"/>
      <w:r w:rsidDel="00000000" w:rsidR="00000000" w:rsidRPr="00000000">
        <w:rPr>
          <w:rFonts w:ascii="Google Sans" w:cs="Google Sans" w:eastAsia="Google Sans" w:hAnsi="Google Sans"/>
          <w:b w:val="1"/>
          <w:bCs w:val="1"/>
          <w:color w:val="000000"/>
          <w:sz w:val="26"/>
          <w:szCs w:val="26"/>
          <w:rtl w:val="0"/>
        </w:rPr>
        <w:t xml:space="preserve">1. All IPYNB notebooks</w:t>
      </w:r>
    </w:p>
    <w:p w:rsidR="00000000" w:rsidDel="00000000" w:rsidP="00000000" w:rsidRDefault="00000000" w:rsidRPr="00000000" w14:paraId="0000087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broken or partial ones — they are part of the experimental record.</w:t>
      </w:r>
    </w:p>
    <w:p w:rsidR="00000000" w:rsidDel="00000000" w:rsidP="00000000" w:rsidRDefault="00000000" w:rsidRPr="00000000" w14:paraId="0000087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u86xcvruiy9" w:id="264"/>
      <w:bookmarkEnd w:id="264"/>
      <w:r w:rsidDel="00000000" w:rsidR="00000000" w:rsidRPr="00000000">
        <w:rPr>
          <w:rFonts w:ascii="Google Sans" w:cs="Google Sans" w:eastAsia="Google Sans" w:hAnsi="Google Sans"/>
          <w:b w:val="1"/>
          <w:bCs w:val="1"/>
          <w:color w:val="000000"/>
          <w:sz w:val="26"/>
          <w:szCs w:val="26"/>
          <w:rtl w:val="0"/>
        </w:rPr>
        <w:t xml:space="preserve">2. All CSVs, JSONs, and PNG plots</w:t>
      </w:r>
    </w:p>
    <w:p w:rsidR="00000000" w:rsidDel="00000000" w:rsidP="00000000" w:rsidRDefault="00000000" w:rsidRPr="00000000" w14:paraId="0000087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w:t>
      </w:r>
      <w:r w:rsidDel="00000000" w:rsidR="00000000" w:rsidRPr="00000000">
        <w:rPr>
          <w:rFonts w:ascii="Google Sans" w:cs="Google Sans" w:eastAsia="Google Sans" w:hAnsi="Google Sans"/>
          <w:b w:val="1"/>
          <w:bCs w:val="1"/>
          <w:rtl w:val="0"/>
        </w:rPr>
        <w:t xml:space="preserve">raw evidence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87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zh87kkuaphkc" w:id="265"/>
      <w:bookmarkEnd w:id="265"/>
      <w:r w:rsidDel="00000000" w:rsidR="00000000" w:rsidRPr="00000000">
        <w:rPr>
          <w:rFonts w:ascii="Google Sans" w:cs="Google Sans" w:eastAsia="Google Sans" w:hAnsi="Google Sans"/>
          <w:b w:val="1"/>
          <w:bCs w:val="1"/>
          <w:color w:val="000000"/>
          <w:sz w:val="26"/>
          <w:szCs w:val="26"/>
          <w:rtl w:val="0"/>
        </w:rPr>
        <w:t xml:space="preserve">3. All bench‑test photos and videos</w:t>
      </w:r>
    </w:p>
    <w:p w:rsidR="00000000" w:rsidDel="00000000" w:rsidP="00000000" w:rsidRDefault="00000000" w:rsidRPr="00000000" w14:paraId="0000087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rough footage is valuable.</w:t>
      </w:r>
    </w:p>
    <w:p w:rsidR="00000000" w:rsidDel="00000000" w:rsidP="00000000" w:rsidRDefault="00000000" w:rsidRPr="00000000" w14:paraId="0000087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gwia6xov4wn" w:id="266"/>
      <w:bookmarkEnd w:id="266"/>
      <w:r w:rsidDel="00000000" w:rsidR="00000000" w:rsidRPr="00000000">
        <w:rPr>
          <w:rFonts w:ascii="Google Sans" w:cs="Google Sans" w:eastAsia="Google Sans" w:hAnsi="Google Sans"/>
          <w:b w:val="1"/>
          <w:bCs w:val="1"/>
          <w:color w:val="000000"/>
          <w:sz w:val="26"/>
          <w:szCs w:val="26"/>
          <w:rtl w:val="0"/>
        </w:rPr>
        <w:t xml:space="preserve">4. All prototype schematics</w:t>
      </w:r>
    </w:p>
    <w:p w:rsidR="00000000" w:rsidDel="00000000" w:rsidP="00000000" w:rsidRDefault="00000000" w:rsidRPr="00000000" w14:paraId="0000087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napkin sketches belong here.</w:t>
      </w:r>
    </w:p>
    <w:p w:rsidR="00000000" w:rsidDel="00000000" w:rsidP="00000000" w:rsidRDefault="00000000" w:rsidRPr="00000000" w14:paraId="0000087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g3np2ja6engc" w:id="267"/>
      <w:bookmarkEnd w:id="267"/>
      <w:r w:rsidDel="00000000" w:rsidR="00000000" w:rsidRPr="00000000">
        <w:rPr>
          <w:rFonts w:ascii="Google Sans" w:cs="Google Sans" w:eastAsia="Google Sans" w:hAnsi="Google Sans"/>
          <w:b w:val="1"/>
          <w:bCs w:val="1"/>
          <w:color w:val="000000"/>
          <w:sz w:val="26"/>
          <w:szCs w:val="26"/>
          <w:rtl w:val="0"/>
        </w:rPr>
        <w:t xml:space="preserve">5. All safety protocols</w:t>
      </w:r>
    </w:p>
    <w:p w:rsidR="00000000" w:rsidDel="00000000" w:rsidP="00000000" w:rsidRDefault="00000000" w:rsidRPr="00000000" w14:paraId="0000087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Especially the H₂O pressure‑cooker and detuning procedures.</w:t>
      </w:r>
    </w:p>
    <w:p w:rsidR="00000000" w:rsidDel="00000000" w:rsidP="00000000" w:rsidRDefault="00000000" w:rsidRPr="00000000" w14:paraId="0000087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0f0entefd0k" w:id="268"/>
      <w:bookmarkEnd w:id="268"/>
      <w:r w:rsidDel="00000000" w:rsidR="00000000" w:rsidRPr="00000000">
        <w:rPr>
          <w:rFonts w:ascii="Google Sans" w:cs="Google Sans" w:eastAsia="Google Sans" w:hAnsi="Google Sans"/>
          <w:b w:val="1"/>
          <w:bCs w:val="1"/>
          <w:color w:val="000000"/>
          <w:sz w:val="26"/>
          <w:szCs w:val="26"/>
          <w:rtl w:val="0"/>
        </w:rPr>
        <w:t xml:space="preserve">6. All hardware integration attempts</w:t>
      </w:r>
    </w:p>
    <w:p w:rsidR="00000000" w:rsidDel="00000000" w:rsidP="00000000" w:rsidRDefault="00000000" w:rsidRPr="00000000" w14:paraId="0000087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Including:</w:t>
      </w:r>
    </w:p>
    <w:p w:rsidR="00000000" w:rsidDel="00000000" w:rsidP="00000000" w:rsidRDefault="00000000" w:rsidRPr="00000000" w14:paraId="0000087C">
      <w:pPr>
        <w:numPr>
          <w:ilvl w:val="0"/>
          <w:numId w:val="5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Android device integration</w:t>
      </w:r>
    </w:p>
    <w:p w:rsidR="00000000" w:rsidDel="00000000" w:rsidP="00000000" w:rsidRDefault="00000000" w:rsidRPr="00000000" w14:paraId="0000087D">
      <w:pPr>
        <w:numPr>
          <w:ilvl w:val="0"/>
          <w:numId w:val="5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microcontroller tests</w:t>
      </w:r>
    </w:p>
    <w:p w:rsidR="00000000" w:rsidDel="00000000" w:rsidP="00000000" w:rsidRDefault="00000000" w:rsidRPr="00000000" w14:paraId="0000087E">
      <w:pPr>
        <w:numPr>
          <w:ilvl w:val="0"/>
          <w:numId w:val="5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sensor arrays</w:t>
      </w:r>
    </w:p>
    <w:p w:rsidR="00000000" w:rsidDel="00000000" w:rsidP="00000000" w:rsidRDefault="00000000" w:rsidRPr="00000000" w14:paraId="0000087F">
      <w:pPr>
        <w:numPr>
          <w:ilvl w:val="0"/>
          <w:numId w:val="5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PHQ laser‑driver prototypes</w:t>
      </w:r>
    </w:p>
    <w:p w:rsidR="00000000" w:rsidDel="00000000" w:rsidP="00000000" w:rsidRDefault="00000000" w:rsidRPr="00000000" w14:paraId="00000880">
      <w:pPr>
        <w:numPr>
          <w:ilvl w:val="0"/>
          <w:numId w:val="5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pivot‑lattice assemblies</w:t>
      </w:r>
    </w:p>
    <w:p w:rsidR="00000000" w:rsidDel="00000000" w:rsidP="00000000" w:rsidRDefault="00000000" w:rsidRPr="00000000" w14:paraId="0000088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mk8a5tmjtfv8" w:id="269"/>
      <w:bookmarkEnd w:id="269"/>
      <w:r w:rsidDel="00000000" w:rsidR="00000000" w:rsidRPr="00000000">
        <w:rPr>
          <w:rFonts w:ascii="Google Sans" w:cs="Google Sans" w:eastAsia="Google Sans" w:hAnsi="Google Sans"/>
          <w:b w:val="1"/>
          <w:bCs w:val="1"/>
          <w:color w:val="000000"/>
          <w:sz w:val="26"/>
          <w:szCs w:val="26"/>
          <w:rtl w:val="0"/>
        </w:rPr>
        <w:t xml:space="preserve">7. All field‑test logs</w:t>
      </w:r>
    </w:p>
    <w:p w:rsidR="00000000" w:rsidDel="00000000" w:rsidP="00000000" w:rsidRDefault="00000000" w:rsidRPr="00000000" w14:paraId="000008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failed tests — especially failed tests — belong here.</w:t>
      </w:r>
    </w:p>
    <w:p w:rsidR="00000000" w:rsidDel="00000000" w:rsidP="00000000" w:rsidRDefault="00000000" w:rsidRPr="00000000" w14:paraId="0000088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the </w:t>
      </w:r>
      <w:r w:rsidDel="00000000" w:rsidR="00000000" w:rsidRPr="00000000">
        <w:rPr>
          <w:rFonts w:ascii="Google Sans" w:cs="Google Sans" w:eastAsia="Google Sans" w:hAnsi="Google Sans"/>
          <w:b w:val="1"/>
          <w:bCs w:val="1"/>
          <w:rtl w:val="0"/>
        </w:rPr>
        <w:t xml:space="preserve">archive of real‑world truth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84">
      <w:pPr>
        <w:pStyle w:val="Heading1"/>
        <w:keepNext w:val="0"/>
        <w:keepLines w:val="0"/>
        <w:spacing w:before="480" w:lineRule="auto"/>
        <w:rPr>
          <w:rFonts w:ascii="Google Sans" w:cs="Google Sans" w:eastAsia="Google Sans" w:hAnsi="Google Sans"/>
          <w:b w:val="1"/>
          <w:bCs w:val="1"/>
          <w:sz w:val="34"/>
          <w:szCs w:val="34"/>
        </w:rPr>
      </w:pPr>
      <w:bookmarkStart w:colFirst="0" w:colLast="0" w:name="_j08zookmgbr2" w:id="270"/>
      <w:bookmarkEnd w:id="270"/>
      <w:r w:rsidDel="00000000" w:rsidR="00000000" w:rsidRPr="00000000">
        <w:rPr>
          <w:rFonts w:ascii="Google Sans" w:cs="Google Sans" w:eastAsia="Google Sans" w:hAnsi="Google Sans"/>
          <w:b w:val="1"/>
          <w:bCs w:val="1"/>
          <w:sz w:val="46"/>
          <w:szCs w:val="46"/>
          <w:rtl w:val="0"/>
        </w:rPr>
        <w:t xml:space="preserve">800.4 Phase‑0.1</w:t>
      </w:r>
      <w:r w:rsidDel="00000000" w:rsidR="00000000" w:rsidRPr="00000000">
        <w:rPr>
          <w:rFonts w:ascii="Google Sans" w:cs="Google Sans" w:eastAsia="Google Sans" w:hAnsi="Google Sans"/>
          <w:b w:val="1"/>
          <w:bCs w:val="1"/>
          <w:sz w:val="34"/>
          <w:szCs w:val="34"/>
          <w:rtl w:val="0"/>
        </w:rPr>
        <w:t xml:space="preserve"> </w:t>
      </w:r>
    </w:p>
    <w:p w:rsidR="00000000" w:rsidDel="00000000" w:rsidP="00000000" w:rsidRDefault="00000000" w:rsidRPr="00000000" w14:paraId="00000885">
      <w:pPr>
        <w:pStyle w:val="Heading1"/>
        <w:keepNext w:val="0"/>
        <w:keepLines w:val="0"/>
        <w:spacing w:before="480" w:lineRule="auto"/>
        <w:rPr>
          <w:rFonts w:ascii="Google Sans" w:cs="Google Sans" w:eastAsia="Google Sans" w:hAnsi="Google Sans"/>
        </w:rPr>
      </w:pPr>
      <w:bookmarkStart w:colFirst="0" w:colLast="0" w:name="_bxxvfa6e9ngk" w:id="271"/>
      <w:bookmarkEnd w:id="271"/>
      <w:r w:rsidDel="00000000" w:rsidR="00000000" w:rsidRPr="00000000">
        <w:rPr>
          <w:rFonts w:ascii="Google Sans" w:cs="Google Sans" w:eastAsia="Google Sans" w:hAnsi="Google Sans"/>
          <w:rtl w:val="0"/>
        </w:rPr>
        <w:t xml:space="preserve">Android device notes</w:t>
      </w:r>
    </w:p>
    <w:p w:rsidR="00000000" w:rsidDel="00000000" w:rsidP="00000000" w:rsidRDefault="00000000" w:rsidRPr="00000000" w14:paraId="00000886">
      <w:pPr>
        <w:numPr>
          <w:ilvl w:val="0"/>
          <w:numId w:val="30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early test ideas</w:t>
      </w:r>
    </w:p>
    <w:p w:rsidR="00000000" w:rsidDel="00000000" w:rsidP="00000000" w:rsidRDefault="00000000" w:rsidRPr="00000000" w14:paraId="00000887">
      <w:pPr>
        <w:numPr>
          <w:ilvl w:val="0"/>
          <w:numId w:val="3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rough sketches</w:t>
      </w:r>
    </w:p>
    <w:p w:rsidR="00000000" w:rsidDel="00000000" w:rsidP="00000000" w:rsidRDefault="00000000" w:rsidRPr="00000000" w14:paraId="00000888">
      <w:pPr>
        <w:numPr>
          <w:ilvl w:val="0"/>
          <w:numId w:val="30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initial notebook outputs</w:t>
      </w:r>
    </w:p>
    <w:p w:rsidR="00000000" w:rsidDel="00000000" w:rsidP="00000000" w:rsidRDefault="00000000" w:rsidRPr="00000000" w14:paraId="00000889">
      <w:pPr>
        <w:pStyle w:val="Heading2"/>
        <w:keepNext w:val="0"/>
        <w:keepLines w:val="0"/>
        <w:spacing w:after="80" w:lineRule="auto"/>
        <w:rPr>
          <w:rFonts w:ascii="Google Sans" w:cs="Google Sans" w:eastAsia="Google Sans" w:hAnsi="Google Sans"/>
          <w:b w:val="1"/>
          <w:bCs w:val="1"/>
          <w:sz w:val="34"/>
          <w:szCs w:val="34"/>
        </w:rPr>
      </w:pPr>
      <w:bookmarkStart w:colFirst="0" w:colLast="0" w:name="_iwzxna22g730" w:id="272"/>
      <w:bookmarkEnd w:id="272"/>
      <w:r w:rsidDel="00000000" w:rsidR="00000000" w:rsidRPr="00000000">
        <w:rPr>
          <w:rFonts w:ascii="Google Sans" w:cs="Google Sans" w:eastAsia="Google Sans" w:hAnsi="Google Sans"/>
          <w:b w:val="1"/>
          <w:bCs w:val="1"/>
          <w:sz w:val="34"/>
          <w:szCs w:val="34"/>
          <w:rtl w:val="0"/>
        </w:rPr>
        <w:t xml:space="preserve">Phase 0.5 — Data Consolidation</w:t>
      </w:r>
    </w:p>
    <w:p w:rsidR="00000000" w:rsidDel="00000000" w:rsidP="00000000" w:rsidRDefault="00000000" w:rsidRPr="00000000" w14:paraId="0000088A">
      <w:pPr>
        <w:numPr>
          <w:ilvl w:val="0"/>
          <w:numId w:val="16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migrate all notebooks into 800‑Series</w:t>
      </w:r>
    </w:p>
    <w:p w:rsidR="00000000" w:rsidDel="00000000" w:rsidP="00000000" w:rsidRDefault="00000000" w:rsidRPr="00000000" w14:paraId="0000088B">
      <w:pPr>
        <w:numPr>
          <w:ilvl w:val="0"/>
          <w:numId w:val="16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migrate all CSV/JSON/PNG logs</w:t>
      </w:r>
    </w:p>
    <w:p w:rsidR="00000000" w:rsidDel="00000000" w:rsidP="00000000" w:rsidRDefault="00000000" w:rsidRPr="00000000" w14:paraId="0000088C">
      <w:pPr>
        <w:numPr>
          <w:ilvl w:val="0"/>
          <w:numId w:val="16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 unified “Verification Data Index”</w:t>
      </w:r>
    </w:p>
    <w:p w:rsidR="00000000" w:rsidDel="00000000" w:rsidP="00000000" w:rsidRDefault="00000000" w:rsidRPr="00000000" w14:paraId="0000088D">
      <w:pPr>
        <w:numPr>
          <w:ilvl w:val="0"/>
          <w:numId w:val="16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tag each dataset with device, date, and purpose</w:t>
      </w:r>
    </w:p>
    <w:p w:rsidR="00000000" w:rsidDel="00000000" w:rsidP="00000000" w:rsidRDefault="00000000" w:rsidRPr="00000000" w14:paraId="0000088E">
      <w:pPr>
        <w:pStyle w:val="Heading2"/>
        <w:keepNext w:val="0"/>
        <w:keepLines w:val="0"/>
        <w:spacing w:after="80" w:lineRule="auto"/>
        <w:rPr>
          <w:rFonts w:ascii="Google Sans" w:cs="Google Sans" w:eastAsia="Google Sans" w:hAnsi="Google Sans"/>
          <w:b w:val="1"/>
          <w:bCs w:val="1"/>
          <w:sz w:val="34"/>
          <w:szCs w:val="34"/>
        </w:rPr>
      </w:pPr>
      <w:bookmarkStart w:colFirst="0" w:colLast="0" w:name="_328aykyla28r" w:id="273"/>
      <w:bookmarkEnd w:id="273"/>
      <w:r w:rsidDel="00000000" w:rsidR="00000000" w:rsidRPr="00000000">
        <w:rPr>
          <w:rFonts w:ascii="Google Sans" w:cs="Google Sans" w:eastAsia="Google Sans" w:hAnsi="Google Sans"/>
          <w:b w:val="1"/>
          <w:bCs w:val="1"/>
          <w:sz w:val="34"/>
          <w:szCs w:val="34"/>
          <w:rtl w:val="0"/>
        </w:rPr>
        <w:t xml:space="preserve">Phase 1.0 — Prototype Documentation</w:t>
      </w:r>
    </w:p>
    <w:p w:rsidR="00000000" w:rsidDel="00000000" w:rsidP="00000000" w:rsidRDefault="00000000" w:rsidRPr="00000000" w14:paraId="0000088F">
      <w:pPr>
        <w:numPr>
          <w:ilvl w:val="0"/>
          <w:numId w:val="1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blueprint folders</w:t>
      </w:r>
    </w:p>
    <w:p w:rsidR="00000000" w:rsidDel="00000000" w:rsidP="00000000" w:rsidRDefault="00000000" w:rsidRPr="00000000" w14:paraId="00000890">
      <w:pPr>
        <w:numPr>
          <w:ilvl w:val="0"/>
          <w:numId w:val="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CAD files</w:t>
      </w:r>
    </w:p>
    <w:p w:rsidR="00000000" w:rsidDel="00000000" w:rsidP="00000000" w:rsidRDefault="00000000" w:rsidRPr="00000000" w14:paraId="00000891">
      <w:pPr>
        <w:numPr>
          <w:ilvl w:val="0"/>
          <w:numId w:val="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wiring diagrams</w:t>
      </w:r>
    </w:p>
    <w:p w:rsidR="00000000" w:rsidDel="00000000" w:rsidP="00000000" w:rsidRDefault="00000000" w:rsidRPr="00000000" w14:paraId="00000892">
      <w:pPr>
        <w:numPr>
          <w:ilvl w:val="0"/>
          <w:numId w:val="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mechanical assemblies</w:t>
      </w:r>
    </w:p>
    <w:p w:rsidR="00000000" w:rsidDel="00000000" w:rsidP="00000000" w:rsidRDefault="00000000" w:rsidRPr="00000000" w14:paraId="00000893">
      <w:pPr>
        <w:numPr>
          <w:ilvl w:val="0"/>
          <w:numId w:val="1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safety enclosures</w:t>
      </w:r>
    </w:p>
    <w:p w:rsidR="00000000" w:rsidDel="00000000" w:rsidP="00000000" w:rsidRDefault="00000000" w:rsidRPr="00000000" w14:paraId="00000894">
      <w:pPr>
        <w:pStyle w:val="Heading2"/>
        <w:keepNext w:val="0"/>
        <w:keepLines w:val="0"/>
        <w:spacing w:after="80" w:lineRule="auto"/>
        <w:rPr>
          <w:rFonts w:ascii="Google Sans" w:cs="Google Sans" w:eastAsia="Google Sans" w:hAnsi="Google Sans"/>
          <w:b w:val="1"/>
          <w:bCs w:val="1"/>
          <w:sz w:val="34"/>
          <w:szCs w:val="34"/>
        </w:rPr>
      </w:pPr>
      <w:bookmarkStart w:colFirst="0" w:colLast="0" w:name="_bsfri6vj577f" w:id="274"/>
      <w:bookmarkEnd w:id="274"/>
      <w:r w:rsidDel="00000000" w:rsidR="00000000" w:rsidRPr="00000000">
        <w:rPr>
          <w:rFonts w:ascii="Google Sans" w:cs="Google Sans" w:eastAsia="Google Sans" w:hAnsi="Google Sans"/>
          <w:b w:val="1"/>
          <w:bCs w:val="1"/>
          <w:sz w:val="34"/>
          <w:szCs w:val="34"/>
          <w:rtl w:val="0"/>
        </w:rPr>
        <w:t xml:space="preserve">Phase 1.5 — Bench‑Test Archive</w:t>
      </w:r>
    </w:p>
    <w:p w:rsidR="00000000" w:rsidDel="00000000" w:rsidP="00000000" w:rsidRDefault="00000000" w:rsidRPr="00000000" w14:paraId="00000895">
      <w:pPr>
        <w:numPr>
          <w:ilvl w:val="0"/>
          <w:numId w:val="22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torque‑density tests</w:t>
      </w:r>
    </w:p>
    <w:p w:rsidR="00000000" w:rsidDel="00000000" w:rsidP="00000000" w:rsidRDefault="00000000" w:rsidRPr="00000000" w14:paraId="00000896">
      <w:pPr>
        <w:numPr>
          <w:ilvl w:val="0"/>
          <w:numId w:val="22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siphon activation logs</w:t>
      </w:r>
    </w:p>
    <w:p w:rsidR="00000000" w:rsidDel="00000000" w:rsidP="00000000" w:rsidRDefault="00000000" w:rsidRPr="00000000" w14:paraId="00000897">
      <w:pPr>
        <w:numPr>
          <w:ilvl w:val="0"/>
          <w:numId w:val="22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PHQ cooling curves</w:t>
      </w:r>
    </w:p>
    <w:p w:rsidR="00000000" w:rsidDel="00000000" w:rsidP="00000000" w:rsidRDefault="00000000" w:rsidRPr="00000000" w14:paraId="00000898">
      <w:pPr>
        <w:numPr>
          <w:ilvl w:val="0"/>
          <w:numId w:val="22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add IR‑venting measurements</w:t>
      </w:r>
    </w:p>
    <w:p w:rsidR="00000000" w:rsidDel="00000000" w:rsidP="00000000" w:rsidRDefault="00000000" w:rsidRPr="00000000" w14:paraId="00000899">
      <w:pPr>
        <w:pStyle w:val="Heading2"/>
        <w:keepNext w:val="0"/>
        <w:keepLines w:val="0"/>
        <w:spacing w:after="80" w:lineRule="auto"/>
        <w:rPr>
          <w:rFonts w:ascii="Google Sans" w:cs="Google Sans" w:eastAsia="Google Sans" w:hAnsi="Google Sans"/>
          <w:b w:val="1"/>
          <w:bCs w:val="1"/>
          <w:sz w:val="34"/>
          <w:szCs w:val="34"/>
        </w:rPr>
      </w:pPr>
      <w:bookmarkStart w:colFirst="0" w:colLast="0" w:name="_5a7sqr66jplr" w:id="275"/>
      <w:bookmarkEnd w:id="275"/>
      <w:r w:rsidDel="00000000" w:rsidR="00000000" w:rsidRPr="00000000">
        <w:rPr>
          <w:rFonts w:ascii="Google Sans" w:cs="Google Sans" w:eastAsia="Google Sans" w:hAnsi="Google Sans"/>
          <w:b w:val="1"/>
          <w:bCs w:val="1"/>
          <w:sz w:val="34"/>
          <w:szCs w:val="34"/>
          <w:rtl w:val="0"/>
        </w:rPr>
        <w:t xml:space="preserve">Phase 2.0 — Field‑Ready Systems</w:t>
      </w:r>
    </w:p>
    <w:p w:rsidR="00000000" w:rsidDel="00000000" w:rsidP="00000000" w:rsidRDefault="00000000" w:rsidRPr="00000000" w14:paraId="0000089A">
      <w:pPr>
        <w:numPr>
          <w:ilvl w:val="0"/>
          <w:numId w:val="19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embedded controllers</w:t>
      </w:r>
    </w:p>
    <w:p w:rsidR="00000000" w:rsidDel="00000000" w:rsidP="00000000" w:rsidRDefault="00000000" w:rsidRPr="00000000" w14:paraId="0000089B">
      <w:pPr>
        <w:numPr>
          <w:ilvl w:val="0"/>
          <w:numId w:val="1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mobile dashboards</w:t>
      </w:r>
    </w:p>
    <w:p w:rsidR="00000000" w:rsidDel="00000000" w:rsidP="00000000" w:rsidRDefault="00000000" w:rsidRPr="00000000" w14:paraId="0000089C">
      <w:pPr>
        <w:numPr>
          <w:ilvl w:val="0"/>
          <w:numId w:val="1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automated detuning</w:t>
      </w:r>
    </w:p>
    <w:p w:rsidR="00000000" w:rsidDel="00000000" w:rsidP="00000000" w:rsidRDefault="00000000" w:rsidRPr="00000000" w14:paraId="0000089D">
      <w:pPr>
        <w:numPr>
          <w:ilvl w:val="0"/>
          <w:numId w:val="19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safety interlocks</w:t>
      </w:r>
    </w:p>
    <w:p w:rsidR="00000000" w:rsidDel="00000000" w:rsidP="00000000" w:rsidRDefault="00000000" w:rsidRPr="00000000" w14:paraId="0000089E">
      <w:pPr>
        <w:numPr>
          <w:ilvl w:val="0"/>
          <w:numId w:val="19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continuous monitoring</w:t>
      </w:r>
    </w:p>
    <w:p w:rsidR="00000000" w:rsidDel="00000000" w:rsidP="00000000" w:rsidRDefault="00000000" w:rsidRPr="00000000" w14:paraId="0000089F">
      <w:pPr>
        <w:pStyle w:val="Heading1"/>
        <w:keepNext w:val="0"/>
        <w:keepLines w:val="0"/>
        <w:spacing w:before="480" w:lineRule="auto"/>
        <w:rPr>
          <w:rFonts w:ascii="Google Sans" w:cs="Google Sans" w:eastAsia="Google Sans" w:hAnsi="Google Sans"/>
          <w:b w:val="1"/>
          <w:bCs w:val="1"/>
          <w:sz w:val="46"/>
          <w:szCs w:val="46"/>
        </w:rPr>
      </w:pPr>
      <w:bookmarkStart w:colFirst="0" w:colLast="0" w:name="_bfeks02kff7m" w:id="276"/>
      <w:bookmarkEnd w:id="276"/>
      <w:r w:rsidDel="00000000" w:rsidR="00000000" w:rsidRPr="00000000">
        <w:rPr>
          <w:rFonts w:ascii="Google Sans" w:cs="Google Sans" w:eastAsia="Google Sans" w:hAnsi="Google Sans"/>
          <w:b w:val="1"/>
          <w:bCs w:val="1"/>
          <w:sz w:val="46"/>
          <w:szCs w:val="46"/>
          <w:rtl w:val="0"/>
        </w:rPr>
        <w:t xml:space="preserve">800‑Series Summary</w:t>
      </w:r>
    </w:p>
    <w:p w:rsidR="00000000" w:rsidDel="00000000" w:rsidP="00000000" w:rsidRDefault="00000000" w:rsidRPr="00000000" w14:paraId="000008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800‑Series is the </w:t>
      </w:r>
      <w:r w:rsidDel="00000000" w:rsidR="00000000" w:rsidRPr="00000000">
        <w:rPr>
          <w:rFonts w:ascii="Google Sans" w:cs="Google Sans" w:eastAsia="Google Sans" w:hAnsi="Google Sans"/>
          <w:b w:val="1"/>
          <w:bCs w:val="1"/>
          <w:rtl w:val="0"/>
        </w:rPr>
        <w:t xml:space="preserve">real‑world implementation aisle</w:t>
      </w:r>
      <w:r w:rsidDel="00000000" w:rsidR="00000000" w:rsidRPr="00000000">
        <w:rPr>
          <w:rFonts w:ascii="Google Sans" w:cs="Google Sans" w:eastAsia="Google Sans" w:hAnsi="Google Sans"/>
          <w:rtl w:val="0"/>
        </w:rPr>
        <w:t xml:space="preserve"> of T’Z0C.</w:t>
      </w:r>
    </w:p>
    <w:p w:rsidR="00000000" w:rsidDel="00000000" w:rsidP="00000000" w:rsidRDefault="00000000" w:rsidRPr="00000000" w14:paraId="000008A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contains:</w:t>
      </w:r>
    </w:p>
    <w:p w:rsidR="00000000" w:rsidDel="00000000" w:rsidP="00000000" w:rsidRDefault="00000000" w:rsidRPr="00000000" w14:paraId="000008A2">
      <w:pPr>
        <w:numPr>
          <w:ilvl w:val="0"/>
          <w:numId w:val="9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bench tests</w:t>
      </w:r>
    </w:p>
    <w:p w:rsidR="00000000" w:rsidDel="00000000" w:rsidP="00000000" w:rsidRDefault="00000000" w:rsidRPr="00000000" w14:paraId="000008A3">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prototypes</w:t>
      </w:r>
    </w:p>
    <w:p w:rsidR="00000000" w:rsidDel="00000000" w:rsidP="00000000" w:rsidRDefault="00000000" w:rsidRPr="00000000" w14:paraId="000008A4">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blueprints</w:t>
      </w:r>
    </w:p>
    <w:p w:rsidR="00000000" w:rsidDel="00000000" w:rsidP="00000000" w:rsidRDefault="00000000" w:rsidRPr="00000000" w14:paraId="000008A5">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IPYNB notebooks</w:t>
      </w:r>
    </w:p>
    <w:p w:rsidR="00000000" w:rsidDel="00000000" w:rsidP="00000000" w:rsidRDefault="00000000" w:rsidRPr="00000000" w14:paraId="000008A6">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CSV/JSON datasets</w:t>
      </w:r>
    </w:p>
    <w:p w:rsidR="00000000" w:rsidDel="00000000" w:rsidP="00000000" w:rsidRDefault="00000000" w:rsidRPr="00000000" w14:paraId="000008A7">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safety manuals</w:t>
      </w:r>
    </w:p>
    <w:p w:rsidR="00000000" w:rsidDel="00000000" w:rsidP="00000000" w:rsidRDefault="00000000" w:rsidRPr="00000000" w14:paraId="000008A8">
      <w:pPr>
        <w:numPr>
          <w:ilvl w:val="0"/>
          <w:numId w:val="9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field notes</w:t>
      </w:r>
    </w:p>
    <w:p w:rsidR="00000000" w:rsidDel="00000000" w:rsidP="00000000" w:rsidRDefault="00000000" w:rsidRPr="00000000" w14:paraId="000008A9">
      <w:pPr>
        <w:numPr>
          <w:ilvl w:val="0"/>
          <w:numId w:val="9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hardware integrations</w:t>
      </w:r>
    </w:p>
    <w:p w:rsidR="00000000" w:rsidDel="00000000" w:rsidP="00000000" w:rsidRDefault="00000000" w:rsidRPr="00000000" w14:paraId="000008A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deployment registry</w:t>
      </w:r>
      <w:r w:rsidDel="00000000" w:rsidR="00000000" w:rsidRPr="00000000">
        <w:rPr>
          <w:rFonts w:ascii="Google Sans" w:cs="Google Sans" w:eastAsia="Google Sans" w:hAnsi="Google Sans"/>
          <w:rtl w:val="0"/>
        </w:rPr>
        <w:t xml:space="preserve">, the place where:</w:t>
      </w:r>
    </w:p>
    <w:p w:rsidR="00000000" w:rsidDel="00000000" w:rsidP="00000000" w:rsidRDefault="00000000" w:rsidRPr="00000000" w14:paraId="000008AB">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T’Z0C stops being theory and becomes technology.</w:t>
      </w:r>
    </w:p>
    <w:p w:rsidR="00000000" w:rsidDel="00000000" w:rsidP="00000000" w:rsidRDefault="00000000" w:rsidRPr="00000000" w14:paraId="000008AC">
      <w:pPr>
        <w:rPr>
          <w:rFonts w:ascii="Google Sans" w:cs="Google Sans" w:eastAsia="Google Sans" w:hAnsi="Google Sans"/>
        </w:rPr>
      </w:pPr>
      <w:r w:rsidDel="00000000" w:rsidR="00000000" w:rsidRPr="00000000">
        <w:rPr>
          <w:rFonts w:ascii="Google Sans" w:cs="Google Sans" w:eastAsia="Google Sans" w:hAnsi="Google Sans"/>
          <w:rtl w:val="0"/>
        </w:rPr>
        <w:t xml:space="preserve">Phase‑0.1 Android work.</w:t>
      </w:r>
    </w:p>
    <w:p w:rsidR="00000000" w:rsidDel="00000000" w:rsidP="00000000" w:rsidRDefault="00000000" w:rsidRPr="00000000" w14:paraId="000008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Everything else built — siphons, lattices, PHQ, rheostats, Immortal Modules — will eventually land here as </w:t>
      </w:r>
      <w:r w:rsidDel="00000000" w:rsidR="00000000" w:rsidRPr="00000000">
        <w:rPr>
          <w:rFonts w:ascii="Google Sans" w:cs="Google Sans" w:eastAsia="Google Sans" w:hAnsi="Google Sans"/>
          <w:b w:val="1"/>
          <w:bCs w:val="1"/>
          <w:rtl w:val="0"/>
        </w:rPr>
        <w:t xml:space="preserve">tested, documented, reproducible systems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AE">
      <w:pPr>
        <w:pStyle w:val="Heading1"/>
        <w:keepNext w:val="0"/>
        <w:keepLines w:val="0"/>
        <w:spacing w:before="480" w:lineRule="auto"/>
        <w:rPr>
          <w:rFonts w:ascii="Google Sans" w:cs="Google Sans" w:eastAsia="Google Sans" w:hAnsi="Google Sans"/>
          <w:b w:val="1"/>
          <w:bCs w:val="1"/>
          <w:sz w:val="46"/>
          <w:szCs w:val="46"/>
        </w:rPr>
      </w:pPr>
      <w:bookmarkStart w:colFirst="0" w:colLast="0" w:name="_52uvmjwz235v" w:id="277"/>
      <w:bookmarkEnd w:id="277"/>
      <w:r w:rsidDel="00000000" w:rsidR="00000000" w:rsidRPr="00000000">
        <w:rPr>
          <w:rFonts w:ascii="Google Sans" w:cs="Google Sans" w:eastAsia="Google Sans" w:hAnsi="Google Sans"/>
          <w:b w:val="1"/>
          <w:bCs w:val="1"/>
          <w:sz w:val="46"/>
          <w:szCs w:val="46"/>
          <w:rtl w:val="0"/>
        </w:rPr>
        <w:t xml:space="preserve">900‑Series — Debris, Archives &amp; Creative Entropy</w:t>
      </w:r>
    </w:p>
    <w:p w:rsidR="00000000" w:rsidDel="00000000" w:rsidP="00000000" w:rsidRDefault="00000000" w:rsidRPr="00000000" w14:paraId="000008AF">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byulstvq02ma" w:id="278"/>
      <w:bookmarkEnd w:id="278"/>
      <w:r w:rsidDel="00000000" w:rsidR="00000000" w:rsidRPr="00000000">
        <w:rPr>
          <w:rFonts w:ascii="Google Sans" w:cs="Google Sans" w:eastAsia="Google Sans" w:hAnsi="Google Sans"/>
          <w:b w:val="1"/>
          <w:bCs w:val="1"/>
          <w:i w:val="1"/>
          <w:iCs w:val="1"/>
          <w:color w:val="000000"/>
          <w:sz w:val="26"/>
          <w:szCs w:val="26"/>
          <w:rtl w:val="0"/>
        </w:rPr>
        <w:t xml:space="preserve">The idea vault, randomness engine, and memory‑safe backup layer of T’Z0C</w:t>
      </w:r>
    </w:p>
    <w:p w:rsidR="00000000" w:rsidDel="00000000" w:rsidP="00000000" w:rsidRDefault="00000000" w:rsidRPr="00000000" w14:paraId="000008B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act4rpnia855" w:id="279"/>
      <w:bookmarkEnd w:id="279"/>
      <w:r w:rsidDel="00000000" w:rsidR="00000000" w:rsidRPr="00000000">
        <w:rPr>
          <w:rFonts w:ascii="Google Sans" w:cs="Google Sans" w:eastAsia="Google Sans" w:hAnsi="Google Sans"/>
          <w:b w:val="1"/>
          <w:bCs w:val="1"/>
          <w:i w:val="1"/>
          <w:iCs w:val="1"/>
          <w:color w:val="000000"/>
          <w:sz w:val="26"/>
          <w:szCs w:val="26"/>
          <w:rtl w:val="0"/>
        </w:rPr>
        <w:t xml:space="preserve">Where unfinished work lives until it becomes the next breakthrough</w:t>
      </w:r>
    </w:p>
    <w:p w:rsidR="00000000" w:rsidDel="00000000" w:rsidP="00000000" w:rsidRDefault="00000000" w:rsidRPr="00000000" w14:paraId="000008B1">
      <w:pPr>
        <w:pStyle w:val="Heading1"/>
        <w:keepNext w:val="0"/>
        <w:keepLines w:val="0"/>
        <w:spacing w:before="480" w:lineRule="auto"/>
        <w:rPr>
          <w:rFonts w:ascii="Google Sans" w:cs="Google Sans" w:eastAsia="Google Sans" w:hAnsi="Google Sans"/>
          <w:b w:val="1"/>
          <w:bCs w:val="1"/>
          <w:sz w:val="46"/>
          <w:szCs w:val="46"/>
        </w:rPr>
      </w:pPr>
      <w:bookmarkStart w:colFirst="0" w:colLast="0" w:name="_ydlqh1bqjtra" w:id="280"/>
      <w:bookmarkEnd w:id="280"/>
      <w:r w:rsidDel="00000000" w:rsidR="00000000" w:rsidRPr="00000000">
        <w:rPr>
          <w:rFonts w:ascii="Google Sans" w:cs="Google Sans" w:eastAsia="Google Sans" w:hAnsi="Google Sans"/>
          <w:b w:val="1"/>
          <w:bCs w:val="1"/>
          <w:sz w:val="46"/>
          <w:szCs w:val="46"/>
          <w:rtl w:val="0"/>
        </w:rPr>
        <w:t xml:space="preserve">900.0 Purpose of the 900‑Series</w:t>
      </w:r>
    </w:p>
    <w:p w:rsidR="00000000" w:rsidDel="00000000" w:rsidP="00000000" w:rsidRDefault="00000000" w:rsidRPr="00000000" w14:paraId="000008B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the </w:t>
      </w:r>
      <w:r w:rsidDel="00000000" w:rsidR="00000000" w:rsidRPr="00000000">
        <w:rPr>
          <w:rFonts w:ascii="Google Sans" w:cs="Google Sans" w:eastAsia="Google Sans" w:hAnsi="Google Sans"/>
          <w:b w:val="1"/>
          <w:bCs w:val="1"/>
          <w:rtl w:val="0"/>
        </w:rPr>
        <w:t xml:space="preserve">unstructured memory vault</w:t>
      </w:r>
      <w:r w:rsidDel="00000000" w:rsidR="00000000" w:rsidRPr="00000000">
        <w:rPr>
          <w:rFonts w:ascii="Google Sans" w:cs="Google Sans" w:eastAsia="Google Sans" w:hAnsi="Google Sans"/>
          <w:rtl w:val="0"/>
        </w:rPr>
        <w:t xml:space="preserve"> of T’Z0C — the place where unfinished ideas, abandoned prototypes, half‑formed concepts, raw notes, screenshots, sketches, CSV fragments, and “I’ll come back to this later” files are intentionally preserved.</w:t>
      </w:r>
    </w:p>
    <w:p w:rsidR="00000000" w:rsidDel="00000000" w:rsidP="00000000" w:rsidRDefault="00000000" w:rsidRPr="00000000" w14:paraId="000008B3">
      <w:pPr>
        <w:rPr>
          <w:rFonts w:ascii="Google Sans" w:cs="Google Sans" w:eastAsia="Google Sans" w:hAnsi="Google Sans"/>
        </w:rPr>
      </w:pPr>
      <w:r w:rsidDel="00000000" w:rsidR="00000000" w:rsidRPr="00000000">
        <w:rPr>
          <w:rFonts w:ascii="Google Sans" w:cs="Google Sans" w:eastAsia="Google Sans" w:hAnsi="Google Sans"/>
          <w:rtl w:val="0"/>
        </w:rPr>
        <w:t xml:space="preserve">It is not a mistake.</w:t>
      </w:r>
    </w:p>
    <w:p w:rsidR="00000000" w:rsidDel="00000000" w:rsidP="00000000" w:rsidRDefault="00000000" w:rsidRPr="00000000" w14:paraId="000008B4">
      <w:pPr>
        <w:rPr>
          <w:rFonts w:ascii="Google Sans" w:cs="Google Sans" w:eastAsia="Google Sans" w:hAnsi="Google Sans"/>
        </w:rPr>
      </w:pPr>
      <w:r w:rsidDel="00000000" w:rsidR="00000000" w:rsidRPr="00000000">
        <w:rPr>
          <w:rFonts w:ascii="Google Sans" w:cs="Google Sans" w:eastAsia="Google Sans" w:hAnsi="Google Sans"/>
          <w:rtl w:val="0"/>
        </w:rPr>
        <w:t xml:space="preserve">It is not clutter.</w:t>
      </w:r>
    </w:p>
    <w:p w:rsidR="00000000" w:rsidDel="00000000" w:rsidP="00000000" w:rsidRDefault="00000000" w:rsidRPr="00000000" w14:paraId="000008B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creative engine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exists because:</w:t>
      </w:r>
    </w:p>
    <w:p w:rsidR="00000000" w:rsidDel="00000000" w:rsidP="00000000" w:rsidRDefault="00000000" w:rsidRPr="00000000" w14:paraId="000008B7">
      <w:pPr>
        <w:numPr>
          <w:ilvl w:val="0"/>
          <w:numId w:val="19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innovation is nonlinear</w:t>
      </w:r>
    </w:p>
    <w:p w:rsidR="00000000" w:rsidDel="00000000" w:rsidP="00000000" w:rsidRDefault="00000000" w:rsidRPr="00000000" w14:paraId="000008B8">
      <w:pPr>
        <w:numPr>
          <w:ilvl w:val="0"/>
          <w:numId w:val="1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breakthroughs often come from forgotten fragments</w:t>
      </w:r>
    </w:p>
    <w:p w:rsidR="00000000" w:rsidDel="00000000" w:rsidP="00000000" w:rsidRDefault="00000000" w:rsidRPr="00000000" w14:paraId="000008B9">
      <w:pPr>
        <w:numPr>
          <w:ilvl w:val="0"/>
          <w:numId w:val="1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randomness is a generator of insight</w:t>
      </w:r>
    </w:p>
    <w:p w:rsidR="00000000" w:rsidDel="00000000" w:rsidP="00000000" w:rsidRDefault="00000000" w:rsidRPr="00000000" w14:paraId="000008BA">
      <w:pPr>
        <w:numPr>
          <w:ilvl w:val="0"/>
          <w:numId w:val="1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entropy is a search tool</w:t>
      </w:r>
    </w:p>
    <w:p w:rsidR="00000000" w:rsidDel="00000000" w:rsidP="00000000" w:rsidRDefault="00000000" w:rsidRPr="00000000" w14:paraId="000008BB">
      <w:pPr>
        <w:numPr>
          <w:ilvl w:val="0"/>
          <w:numId w:val="19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old ideas become new solutions</w:t>
      </w:r>
    </w:p>
    <w:p w:rsidR="00000000" w:rsidDel="00000000" w:rsidP="00000000" w:rsidRDefault="00000000" w:rsidRPr="00000000" w14:paraId="000008BC">
      <w:pPr>
        <w:numPr>
          <w:ilvl w:val="0"/>
          <w:numId w:val="19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mind needs a place where order is not required</w:t>
      </w:r>
    </w:p>
    <w:p w:rsidR="00000000" w:rsidDel="00000000" w:rsidP="00000000" w:rsidRDefault="00000000" w:rsidRPr="00000000" w14:paraId="000008B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aisle is the </w:t>
      </w:r>
      <w:r w:rsidDel="00000000" w:rsidR="00000000" w:rsidRPr="00000000">
        <w:rPr>
          <w:rFonts w:ascii="Google Sans" w:cs="Google Sans" w:eastAsia="Google Sans" w:hAnsi="Google Sans"/>
          <w:b w:val="1"/>
          <w:bCs w:val="1"/>
          <w:rtl w:val="0"/>
        </w:rPr>
        <w:t xml:space="preserve">chaotic complement</w:t>
      </w:r>
      <w:r w:rsidDel="00000000" w:rsidR="00000000" w:rsidRPr="00000000">
        <w:rPr>
          <w:rFonts w:ascii="Google Sans" w:cs="Google Sans" w:eastAsia="Google Sans" w:hAnsi="Google Sans"/>
          <w:rtl w:val="0"/>
        </w:rPr>
        <w:t xml:space="preserve"> to the structured 000–800 aisles.</w:t>
      </w:r>
    </w:p>
    <w:p w:rsidR="00000000" w:rsidDel="00000000" w:rsidP="00000000" w:rsidRDefault="00000000" w:rsidRPr="00000000" w14:paraId="000008BE">
      <w:pPr>
        <w:pStyle w:val="Heading1"/>
        <w:keepNext w:val="0"/>
        <w:keepLines w:val="0"/>
        <w:spacing w:before="480" w:lineRule="auto"/>
        <w:rPr>
          <w:rFonts w:ascii="Google Sans" w:cs="Google Sans" w:eastAsia="Google Sans" w:hAnsi="Google Sans"/>
          <w:b w:val="1"/>
          <w:bCs w:val="1"/>
          <w:sz w:val="46"/>
          <w:szCs w:val="46"/>
        </w:rPr>
      </w:pPr>
      <w:bookmarkStart w:colFirst="0" w:colLast="0" w:name="_j25dzkre826" w:id="281"/>
      <w:bookmarkEnd w:id="281"/>
      <w:r w:rsidDel="00000000" w:rsidR="00000000" w:rsidRPr="00000000">
        <w:rPr>
          <w:rFonts w:ascii="Google Sans" w:cs="Google Sans" w:eastAsia="Google Sans" w:hAnsi="Google Sans"/>
          <w:b w:val="1"/>
          <w:bCs w:val="1"/>
          <w:sz w:val="46"/>
          <w:szCs w:val="46"/>
          <w:rtl w:val="0"/>
        </w:rPr>
        <w:t xml:space="preserve">900.1 What the 900‑Series Contains</w:t>
      </w:r>
    </w:p>
    <w:p w:rsidR="00000000" w:rsidDel="00000000" w:rsidP="00000000" w:rsidRDefault="00000000" w:rsidRPr="00000000" w14:paraId="000008BF">
      <w:pPr>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the </w:t>
      </w:r>
      <w:r w:rsidDel="00000000" w:rsidR="00000000" w:rsidRPr="00000000">
        <w:rPr>
          <w:rFonts w:ascii="Google Sans" w:cs="Google Sans" w:eastAsia="Google Sans" w:hAnsi="Google Sans"/>
          <w:b w:val="1"/>
          <w:bCs w:val="1"/>
          <w:rtl w:val="0"/>
        </w:rPr>
        <w:t xml:space="preserve">messy closet</w:t>
      </w:r>
      <w:r w:rsidDel="00000000" w:rsidR="00000000" w:rsidRPr="00000000">
        <w:rPr>
          <w:rFonts w:ascii="Google Sans" w:cs="Google Sans" w:eastAsia="Google Sans" w:hAnsi="Google Sans"/>
          <w:rtl w:val="0"/>
        </w:rPr>
        <w:t xml:space="preserve"> of T’Z0C — but a </w:t>
      </w:r>
      <w:r w:rsidDel="00000000" w:rsidR="00000000" w:rsidRPr="00000000">
        <w:rPr>
          <w:rFonts w:ascii="Google Sans" w:cs="Google Sans" w:eastAsia="Google Sans" w:hAnsi="Google Sans"/>
          <w:i w:val="1"/>
          <w:iCs w:val="1"/>
          <w:rtl w:val="0"/>
        </w:rPr>
        <w:t xml:space="preserve">purposeful</w:t>
      </w:r>
      <w:r w:rsidDel="00000000" w:rsidR="00000000" w:rsidRPr="00000000">
        <w:rPr>
          <w:rFonts w:ascii="Google Sans" w:cs="Google Sans" w:eastAsia="Google Sans" w:hAnsi="Google Sans"/>
          <w:rtl w:val="0"/>
        </w:rPr>
        <w:t xml:space="preserve"> one.</w:t>
      </w:r>
    </w:p>
    <w:p w:rsidR="00000000" w:rsidDel="00000000" w:rsidP="00000000" w:rsidRDefault="00000000" w:rsidRPr="00000000" w14:paraId="000008C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contains anything that does not yet belong to a formal aisle, including:</w:t>
      </w:r>
    </w:p>
    <w:p w:rsidR="00000000" w:rsidDel="00000000" w:rsidP="00000000" w:rsidRDefault="00000000" w:rsidRPr="00000000" w14:paraId="000008C1">
      <w:pPr>
        <w:pStyle w:val="Heading2"/>
        <w:keepNext w:val="0"/>
        <w:keepLines w:val="0"/>
        <w:spacing w:after="80" w:lineRule="auto"/>
        <w:rPr>
          <w:rFonts w:ascii="Google Sans" w:cs="Google Sans" w:eastAsia="Google Sans" w:hAnsi="Google Sans"/>
          <w:b w:val="1"/>
          <w:bCs w:val="1"/>
          <w:sz w:val="34"/>
          <w:szCs w:val="34"/>
        </w:rPr>
      </w:pPr>
      <w:bookmarkStart w:colFirst="0" w:colLast="0" w:name="_ak9vdzr6rm2y" w:id="282"/>
      <w:bookmarkEnd w:id="282"/>
      <w:r w:rsidDel="00000000" w:rsidR="00000000" w:rsidRPr="00000000">
        <w:rPr>
          <w:rFonts w:ascii="Google Sans" w:cs="Google Sans" w:eastAsia="Google Sans" w:hAnsi="Google Sans"/>
          <w:b w:val="1"/>
          <w:bCs w:val="1"/>
          <w:sz w:val="34"/>
          <w:szCs w:val="34"/>
          <w:rtl w:val="0"/>
        </w:rPr>
        <w:t xml:space="preserve">900.1.1 Unfinished Work</w:t>
      </w:r>
    </w:p>
    <w:p w:rsidR="00000000" w:rsidDel="00000000" w:rsidP="00000000" w:rsidRDefault="00000000" w:rsidRPr="00000000" w14:paraId="000008C2">
      <w:pPr>
        <w:numPr>
          <w:ilvl w:val="0"/>
          <w:numId w:val="22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early drafts</w:t>
      </w:r>
    </w:p>
    <w:p w:rsidR="00000000" w:rsidDel="00000000" w:rsidP="00000000" w:rsidRDefault="00000000" w:rsidRPr="00000000" w14:paraId="000008C3">
      <w:pPr>
        <w:numPr>
          <w:ilvl w:val="0"/>
          <w:numId w:val="2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abandoned experiments</w:t>
      </w:r>
    </w:p>
    <w:p w:rsidR="00000000" w:rsidDel="00000000" w:rsidP="00000000" w:rsidRDefault="00000000" w:rsidRPr="00000000" w14:paraId="000008C4">
      <w:pPr>
        <w:numPr>
          <w:ilvl w:val="0"/>
          <w:numId w:val="2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half‑written sections</w:t>
      </w:r>
    </w:p>
    <w:p w:rsidR="00000000" w:rsidDel="00000000" w:rsidP="00000000" w:rsidRDefault="00000000" w:rsidRPr="00000000" w14:paraId="000008C5">
      <w:pPr>
        <w:numPr>
          <w:ilvl w:val="0"/>
          <w:numId w:val="2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incomplete diagrams</w:t>
      </w:r>
    </w:p>
    <w:p w:rsidR="00000000" w:rsidDel="00000000" w:rsidP="00000000" w:rsidRDefault="00000000" w:rsidRPr="00000000" w14:paraId="000008C6">
      <w:pPr>
        <w:numPr>
          <w:ilvl w:val="0"/>
          <w:numId w:val="2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partial simulations</w:t>
      </w:r>
    </w:p>
    <w:p w:rsidR="00000000" w:rsidDel="00000000" w:rsidP="00000000" w:rsidRDefault="00000000" w:rsidRPr="00000000" w14:paraId="000008C7">
      <w:pPr>
        <w:numPr>
          <w:ilvl w:val="0"/>
          <w:numId w:val="2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broken code</w:t>
      </w:r>
    </w:p>
    <w:p w:rsidR="00000000" w:rsidDel="00000000" w:rsidP="00000000" w:rsidRDefault="00000000" w:rsidRPr="00000000" w14:paraId="000008C8">
      <w:pPr>
        <w:numPr>
          <w:ilvl w:val="0"/>
          <w:numId w:val="22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failed attempts</w:t>
      </w:r>
    </w:p>
    <w:p w:rsidR="00000000" w:rsidDel="00000000" w:rsidP="00000000" w:rsidRDefault="00000000" w:rsidRPr="00000000" w14:paraId="000008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not trash — they are </w:t>
      </w:r>
      <w:r w:rsidDel="00000000" w:rsidR="00000000" w:rsidRPr="00000000">
        <w:rPr>
          <w:rFonts w:ascii="Google Sans" w:cs="Google Sans" w:eastAsia="Google Sans" w:hAnsi="Google Sans"/>
          <w:b w:val="1"/>
          <w:bCs w:val="1"/>
          <w:rtl w:val="0"/>
        </w:rPr>
        <w:t xml:space="preserve">future seeds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CA">
      <w:pPr>
        <w:pStyle w:val="Heading2"/>
        <w:keepNext w:val="0"/>
        <w:keepLines w:val="0"/>
        <w:spacing w:after="80" w:lineRule="auto"/>
        <w:rPr>
          <w:rFonts w:ascii="Google Sans" w:cs="Google Sans" w:eastAsia="Google Sans" w:hAnsi="Google Sans"/>
          <w:b w:val="1"/>
          <w:bCs w:val="1"/>
          <w:sz w:val="34"/>
          <w:szCs w:val="34"/>
        </w:rPr>
      </w:pPr>
      <w:bookmarkStart w:colFirst="0" w:colLast="0" w:name="_jv5wkmcuhun4" w:id="283"/>
      <w:bookmarkEnd w:id="283"/>
      <w:r w:rsidDel="00000000" w:rsidR="00000000" w:rsidRPr="00000000">
        <w:rPr>
          <w:rFonts w:ascii="Google Sans" w:cs="Google Sans" w:eastAsia="Google Sans" w:hAnsi="Google Sans"/>
          <w:b w:val="1"/>
          <w:bCs w:val="1"/>
          <w:sz w:val="34"/>
          <w:szCs w:val="34"/>
          <w:rtl w:val="0"/>
        </w:rPr>
        <w:t xml:space="preserve">900.1.2 Idea Debris &amp; Concept Fragments</w:t>
      </w:r>
    </w:p>
    <w:p w:rsidR="00000000" w:rsidDel="00000000" w:rsidP="00000000" w:rsidRDefault="00000000" w:rsidRPr="00000000" w14:paraId="000008CB">
      <w:pPr>
        <w:numPr>
          <w:ilvl w:val="0"/>
          <w:numId w:val="5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stray thoughts</w:t>
      </w:r>
    </w:p>
    <w:p w:rsidR="00000000" w:rsidDel="00000000" w:rsidP="00000000" w:rsidRDefault="00000000" w:rsidRPr="00000000" w14:paraId="000008CC">
      <w:pPr>
        <w:numPr>
          <w:ilvl w:val="0"/>
          <w:numId w:val="5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voice‑to‑text dumps</w:t>
      </w:r>
    </w:p>
    <w:p w:rsidR="00000000" w:rsidDel="00000000" w:rsidP="00000000" w:rsidRDefault="00000000" w:rsidRPr="00000000" w14:paraId="000008CD">
      <w:pPr>
        <w:numPr>
          <w:ilvl w:val="0"/>
          <w:numId w:val="5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random metaphors</w:t>
      </w:r>
    </w:p>
    <w:p w:rsidR="00000000" w:rsidDel="00000000" w:rsidP="00000000" w:rsidRDefault="00000000" w:rsidRPr="00000000" w14:paraId="000008CE">
      <w:pPr>
        <w:numPr>
          <w:ilvl w:val="0"/>
          <w:numId w:val="5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unexplained symbols</w:t>
      </w:r>
    </w:p>
    <w:p w:rsidR="00000000" w:rsidDel="00000000" w:rsidP="00000000" w:rsidRDefault="00000000" w:rsidRPr="00000000" w14:paraId="000008CF">
      <w:pPr>
        <w:numPr>
          <w:ilvl w:val="0"/>
          <w:numId w:val="5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weird angles that didn’t fit anywhere</w:t>
      </w:r>
    </w:p>
    <w:p w:rsidR="00000000" w:rsidDel="00000000" w:rsidP="00000000" w:rsidRDefault="00000000" w:rsidRPr="00000000" w14:paraId="000008D0">
      <w:pPr>
        <w:numPr>
          <w:ilvl w:val="0"/>
          <w:numId w:val="5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 don’t know what this is yet” notes</w:t>
      </w:r>
    </w:p>
    <w:p w:rsidR="00000000" w:rsidDel="00000000" w:rsidP="00000000" w:rsidRDefault="00000000" w:rsidRPr="00000000" w14:paraId="000008D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raw ore</w:t>
      </w:r>
      <w:r w:rsidDel="00000000" w:rsidR="00000000" w:rsidRPr="00000000">
        <w:rPr>
          <w:rFonts w:ascii="Google Sans" w:cs="Google Sans" w:eastAsia="Google Sans" w:hAnsi="Google Sans"/>
          <w:rtl w:val="0"/>
        </w:rPr>
        <w:t xml:space="preserve"> of creativity.</w:t>
      </w:r>
    </w:p>
    <w:p w:rsidR="00000000" w:rsidDel="00000000" w:rsidP="00000000" w:rsidRDefault="00000000" w:rsidRPr="00000000" w14:paraId="000008D2">
      <w:pPr>
        <w:pStyle w:val="Heading2"/>
        <w:keepNext w:val="0"/>
        <w:keepLines w:val="0"/>
        <w:spacing w:after="80" w:lineRule="auto"/>
        <w:rPr>
          <w:rFonts w:ascii="Google Sans" w:cs="Google Sans" w:eastAsia="Google Sans" w:hAnsi="Google Sans"/>
          <w:b w:val="1"/>
          <w:bCs w:val="1"/>
          <w:sz w:val="34"/>
          <w:szCs w:val="34"/>
        </w:rPr>
      </w:pPr>
      <w:bookmarkStart w:colFirst="0" w:colLast="0" w:name="_dfo12yx69vki" w:id="284"/>
      <w:bookmarkEnd w:id="284"/>
      <w:r w:rsidDel="00000000" w:rsidR="00000000" w:rsidRPr="00000000">
        <w:rPr>
          <w:rFonts w:ascii="Google Sans" w:cs="Google Sans" w:eastAsia="Google Sans" w:hAnsi="Google Sans"/>
          <w:b w:val="1"/>
          <w:bCs w:val="1"/>
          <w:sz w:val="34"/>
          <w:szCs w:val="34"/>
          <w:rtl w:val="0"/>
        </w:rPr>
        <w:t xml:space="preserve">900.1.3 Backup Copies &amp; Version History</w:t>
      </w:r>
    </w:p>
    <w:p w:rsidR="00000000" w:rsidDel="00000000" w:rsidP="00000000" w:rsidRDefault="00000000" w:rsidRPr="00000000" w14:paraId="000008D3">
      <w:pPr>
        <w:numPr>
          <w:ilvl w:val="0"/>
          <w:numId w:val="2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old versions of sections</w:t>
      </w:r>
    </w:p>
    <w:p w:rsidR="00000000" w:rsidDel="00000000" w:rsidP="00000000" w:rsidRDefault="00000000" w:rsidRPr="00000000" w14:paraId="000008D4">
      <w:pPr>
        <w:numPr>
          <w:ilvl w:val="0"/>
          <w:numId w:val="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deprecated models</w:t>
      </w:r>
    </w:p>
    <w:p w:rsidR="00000000" w:rsidDel="00000000" w:rsidP="00000000" w:rsidRDefault="00000000" w:rsidRPr="00000000" w14:paraId="000008D5">
      <w:pPr>
        <w:numPr>
          <w:ilvl w:val="0"/>
          <w:numId w:val="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outdated diagrams</w:t>
      </w:r>
    </w:p>
    <w:p w:rsidR="00000000" w:rsidDel="00000000" w:rsidP="00000000" w:rsidRDefault="00000000" w:rsidRPr="00000000" w14:paraId="000008D6">
      <w:pPr>
        <w:numPr>
          <w:ilvl w:val="0"/>
          <w:numId w:val="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superseded equations</w:t>
      </w:r>
    </w:p>
    <w:p w:rsidR="00000000" w:rsidDel="00000000" w:rsidP="00000000" w:rsidRDefault="00000000" w:rsidRPr="00000000" w14:paraId="000008D7">
      <w:pPr>
        <w:numPr>
          <w:ilvl w:val="0"/>
          <w:numId w:val="2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early drafts of the C‑Ladder</w:t>
      </w:r>
    </w:p>
    <w:p w:rsidR="00000000" w:rsidDel="00000000" w:rsidP="00000000" w:rsidRDefault="00000000" w:rsidRPr="00000000" w14:paraId="000008D8">
      <w:pPr>
        <w:numPr>
          <w:ilvl w:val="0"/>
          <w:numId w:val="2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pre‑rewrite 100/200/300 content</w:t>
      </w:r>
    </w:p>
    <w:p w:rsidR="00000000" w:rsidDel="00000000" w:rsidP="00000000" w:rsidRDefault="00000000" w:rsidRPr="00000000" w14:paraId="000008D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historical archive</w:t>
      </w:r>
      <w:r w:rsidDel="00000000" w:rsidR="00000000" w:rsidRPr="00000000">
        <w:rPr>
          <w:rFonts w:ascii="Google Sans" w:cs="Google Sans" w:eastAsia="Google Sans" w:hAnsi="Google Sans"/>
          <w:rtl w:val="0"/>
        </w:rPr>
        <w:t xml:space="preserve"> — essential for reconstruction if needed.</w:t>
      </w:r>
    </w:p>
    <w:p w:rsidR="00000000" w:rsidDel="00000000" w:rsidP="00000000" w:rsidRDefault="00000000" w:rsidRPr="00000000" w14:paraId="000008DA">
      <w:pPr>
        <w:pStyle w:val="Heading2"/>
        <w:keepNext w:val="0"/>
        <w:keepLines w:val="0"/>
        <w:spacing w:after="80" w:lineRule="auto"/>
        <w:rPr>
          <w:rFonts w:ascii="Google Sans" w:cs="Google Sans" w:eastAsia="Google Sans" w:hAnsi="Google Sans"/>
          <w:b w:val="1"/>
          <w:bCs w:val="1"/>
          <w:sz w:val="34"/>
          <w:szCs w:val="34"/>
        </w:rPr>
      </w:pPr>
      <w:bookmarkStart w:colFirst="0" w:colLast="0" w:name="_ky8d80htsjfs" w:id="285"/>
      <w:bookmarkEnd w:id="285"/>
      <w:r w:rsidDel="00000000" w:rsidR="00000000" w:rsidRPr="00000000">
        <w:rPr>
          <w:rFonts w:ascii="Google Sans" w:cs="Google Sans" w:eastAsia="Google Sans" w:hAnsi="Google Sans"/>
          <w:b w:val="1"/>
          <w:bCs w:val="1"/>
          <w:sz w:val="34"/>
          <w:szCs w:val="34"/>
          <w:rtl w:val="0"/>
        </w:rPr>
        <w:t xml:space="preserve">900.1.4 Inspiration Pools</w:t>
      </w:r>
    </w:p>
    <w:p w:rsidR="00000000" w:rsidDel="00000000" w:rsidP="00000000" w:rsidRDefault="00000000" w:rsidRPr="00000000" w14:paraId="000008DB">
      <w:pPr>
        <w:numPr>
          <w:ilvl w:val="0"/>
          <w:numId w:val="2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screenshots</w:t>
      </w:r>
    </w:p>
    <w:p w:rsidR="00000000" w:rsidDel="00000000" w:rsidP="00000000" w:rsidRDefault="00000000" w:rsidRPr="00000000" w14:paraId="000008DC">
      <w:pPr>
        <w:numPr>
          <w:ilvl w:val="0"/>
          <w:numId w:val="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quotes</w:t>
      </w:r>
    </w:p>
    <w:p w:rsidR="00000000" w:rsidDel="00000000" w:rsidP="00000000" w:rsidRDefault="00000000" w:rsidRPr="00000000" w14:paraId="000008DD">
      <w:pPr>
        <w:numPr>
          <w:ilvl w:val="0"/>
          <w:numId w:val="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images</w:t>
      </w:r>
    </w:p>
    <w:p w:rsidR="00000000" w:rsidDel="00000000" w:rsidP="00000000" w:rsidRDefault="00000000" w:rsidRPr="00000000" w14:paraId="000008DE">
      <w:pPr>
        <w:numPr>
          <w:ilvl w:val="0"/>
          <w:numId w:val="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references</w:t>
      </w:r>
    </w:p>
    <w:p w:rsidR="00000000" w:rsidDel="00000000" w:rsidP="00000000" w:rsidRDefault="00000000" w:rsidRPr="00000000" w14:paraId="000008DF">
      <w:pPr>
        <w:numPr>
          <w:ilvl w:val="0"/>
          <w:numId w:val="2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external snippets</w:t>
      </w:r>
    </w:p>
    <w:p w:rsidR="00000000" w:rsidDel="00000000" w:rsidP="00000000" w:rsidRDefault="00000000" w:rsidRPr="00000000" w14:paraId="000008E0">
      <w:pPr>
        <w:numPr>
          <w:ilvl w:val="0"/>
          <w:numId w:val="2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unrelated ideas that “feel right”</w:t>
      </w:r>
    </w:p>
    <w:p w:rsidR="00000000" w:rsidDel="00000000" w:rsidP="00000000" w:rsidRDefault="00000000" w:rsidRPr="00000000" w14:paraId="000008E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randomness fisher</w:t>
      </w:r>
      <w:r w:rsidDel="00000000" w:rsidR="00000000" w:rsidRPr="00000000">
        <w:rPr>
          <w:rFonts w:ascii="Google Sans" w:cs="Google Sans" w:eastAsia="Google Sans" w:hAnsi="Google Sans"/>
          <w:rtl w:val="0"/>
        </w:rPr>
        <w:t xml:space="preserve"> — the place where unexpected connections form.</w:t>
      </w:r>
    </w:p>
    <w:p w:rsidR="00000000" w:rsidDel="00000000" w:rsidP="00000000" w:rsidRDefault="00000000" w:rsidRPr="00000000" w14:paraId="000008E2">
      <w:pPr>
        <w:pStyle w:val="Heading2"/>
        <w:keepNext w:val="0"/>
        <w:keepLines w:val="0"/>
        <w:spacing w:after="80" w:lineRule="auto"/>
        <w:rPr>
          <w:rFonts w:ascii="Google Sans" w:cs="Google Sans" w:eastAsia="Google Sans" w:hAnsi="Google Sans"/>
          <w:b w:val="1"/>
          <w:bCs w:val="1"/>
          <w:sz w:val="34"/>
          <w:szCs w:val="34"/>
        </w:rPr>
      </w:pPr>
      <w:bookmarkStart w:colFirst="0" w:colLast="0" w:name="_pur9h6upgj8y" w:id="286"/>
      <w:bookmarkEnd w:id="286"/>
      <w:r w:rsidDel="00000000" w:rsidR="00000000" w:rsidRPr="00000000">
        <w:rPr>
          <w:rFonts w:ascii="Google Sans" w:cs="Google Sans" w:eastAsia="Google Sans" w:hAnsi="Google Sans"/>
          <w:b w:val="1"/>
          <w:bCs w:val="1"/>
          <w:sz w:val="34"/>
          <w:szCs w:val="34"/>
          <w:rtl w:val="0"/>
        </w:rPr>
        <w:t xml:space="preserve">900.1.5 Miscellaneous Files</w:t>
      </w:r>
    </w:p>
    <w:p w:rsidR="00000000" w:rsidDel="00000000" w:rsidP="00000000" w:rsidRDefault="00000000" w:rsidRPr="00000000" w14:paraId="000008E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Anything that doesn’t fit anywhere else goes here by design.</w:t>
      </w:r>
    </w:p>
    <w:p w:rsidR="00000000" w:rsidDel="00000000" w:rsidP="00000000" w:rsidRDefault="00000000" w:rsidRPr="00000000" w14:paraId="000008E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entropy buffer</w:t>
      </w:r>
      <w:r w:rsidDel="00000000" w:rsidR="00000000" w:rsidRPr="00000000">
        <w:rPr>
          <w:rFonts w:ascii="Google Sans" w:cs="Google Sans" w:eastAsia="Google Sans" w:hAnsi="Google Sans"/>
          <w:rtl w:val="0"/>
        </w:rPr>
        <w:t xml:space="preserve"> of the entire system.</w:t>
      </w:r>
    </w:p>
    <w:p w:rsidR="00000000" w:rsidDel="00000000" w:rsidP="00000000" w:rsidRDefault="00000000" w:rsidRPr="00000000" w14:paraId="000008E5">
      <w:pPr>
        <w:pStyle w:val="Heading1"/>
        <w:keepNext w:val="0"/>
        <w:keepLines w:val="0"/>
        <w:spacing w:before="480" w:lineRule="auto"/>
        <w:rPr>
          <w:rFonts w:ascii="Google Sans" w:cs="Google Sans" w:eastAsia="Google Sans" w:hAnsi="Google Sans"/>
          <w:b w:val="1"/>
          <w:bCs w:val="1"/>
          <w:sz w:val="46"/>
          <w:szCs w:val="46"/>
        </w:rPr>
      </w:pPr>
      <w:bookmarkStart w:colFirst="0" w:colLast="0" w:name="_oh6ddsnt88tr" w:id="287"/>
      <w:bookmarkEnd w:id="287"/>
      <w:r w:rsidDel="00000000" w:rsidR="00000000" w:rsidRPr="00000000">
        <w:rPr>
          <w:rFonts w:ascii="Google Sans" w:cs="Google Sans" w:eastAsia="Google Sans" w:hAnsi="Google Sans"/>
          <w:b w:val="1"/>
          <w:bCs w:val="1"/>
          <w:sz w:val="46"/>
          <w:szCs w:val="46"/>
          <w:rtl w:val="0"/>
        </w:rPr>
        <w:t xml:space="preserve">900.2 Why the 900‑Series Is Necessary</w:t>
      </w:r>
    </w:p>
    <w:p w:rsidR="00000000" w:rsidDel="00000000" w:rsidP="00000000" w:rsidRDefault="00000000" w:rsidRPr="00000000" w14:paraId="000008E6">
      <w:pPr>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not a junk drawer.</w:t>
      </w:r>
    </w:p>
    <w:p w:rsidR="00000000" w:rsidDel="00000000" w:rsidP="00000000" w:rsidRDefault="00000000" w:rsidRPr="00000000" w14:paraId="000008E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a </w:t>
      </w:r>
      <w:r w:rsidDel="00000000" w:rsidR="00000000" w:rsidRPr="00000000">
        <w:rPr>
          <w:rFonts w:ascii="Google Sans" w:cs="Google Sans" w:eastAsia="Google Sans" w:hAnsi="Google Sans"/>
          <w:b w:val="1"/>
          <w:bCs w:val="1"/>
          <w:rtl w:val="0"/>
        </w:rPr>
        <w:t xml:space="preserve">cognitive tool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E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exists because:</w:t>
      </w:r>
    </w:p>
    <w:p w:rsidR="00000000" w:rsidDel="00000000" w:rsidP="00000000" w:rsidRDefault="00000000" w:rsidRPr="00000000" w14:paraId="000008E9">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yfshybr0b8e" w:id="288"/>
      <w:bookmarkEnd w:id="288"/>
      <w:r w:rsidDel="00000000" w:rsidR="00000000" w:rsidRPr="00000000">
        <w:rPr>
          <w:rFonts w:ascii="Google Sans" w:cs="Google Sans" w:eastAsia="Google Sans" w:hAnsi="Google Sans"/>
          <w:b w:val="1"/>
          <w:bCs w:val="1"/>
          <w:color w:val="000000"/>
          <w:sz w:val="26"/>
          <w:szCs w:val="26"/>
          <w:rtl w:val="0"/>
        </w:rPr>
        <w:t xml:space="preserve">1. Creativity Requires Entropy</w:t>
      </w:r>
    </w:p>
    <w:p w:rsidR="00000000" w:rsidDel="00000000" w:rsidP="00000000" w:rsidRDefault="00000000" w:rsidRPr="00000000" w14:paraId="000008EA">
      <w:pPr>
        <w:rPr>
          <w:rFonts w:ascii="Google Sans" w:cs="Google Sans" w:eastAsia="Google Sans" w:hAnsi="Google Sans"/>
        </w:rPr>
      </w:pPr>
      <w:r w:rsidDel="00000000" w:rsidR="00000000" w:rsidRPr="00000000">
        <w:rPr>
          <w:rFonts w:ascii="Google Sans" w:cs="Google Sans" w:eastAsia="Google Sans" w:hAnsi="Google Sans"/>
          <w:rtl w:val="0"/>
        </w:rPr>
        <w:t xml:space="preserve">Order is good for execution.</w:t>
      </w:r>
    </w:p>
    <w:p w:rsidR="00000000" w:rsidDel="00000000" w:rsidP="00000000" w:rsidRDefault="00000000" w:rsidRPr="00000000" w14:paraId="000008E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is good for invention.</w:t>
      </w:r>
    </w:p>
    <w:p w:rsidR="00000000" w:rsidDel="00000000" w:rsidP="00000000" w:rsidRDefault="00000000" w:rsidRPr="00000000" w14:paraId="000008E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where chaos is allowed to live.</w:t>
      </w:r>
    </w:p>
    <w:p w:rsidR="00000000" w:rsidDel="00000000" w:rsidP="00000000" w:rsidRDefault="00000000" w:rsidRPr="00000000" w14:paraId="000008ED">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hlewthptb0e" w:id="289"/>
      <w:bookmarkEnd w:id="289"/>
      <w:r w:rsidDel="00000000" w:rsidR="00000000" w:rsidRPr="00000000">
        <w:rPr>
          <w:rFonts w:ascii="Google Sans" w:cs="Google Sans" w:eastAsia="Google Sans" w:hAnsi="Google Sans"/>
          <w:b w:val="1"/>
          <w:bCs w:val="1"/>
          <w:color w:val="000000"/>
          <w:sz w:val="26"/>
          <w:szCs w:val="26"/>
          <w:rtl w:val="0"/>
        </w:rPr>
        <w:t xml:space="preserve">2. Memory Is Nonlinear</w:t>
      </w:r>
    </w:p>
    <w:p w:rsidR="00000000" w:rsidDel="00000000" w:rsidP="00000000" w:rsidRDefault="00000000" w:rsidRPr="00000000" w14:paraId="000008EE">
      <w:pPr>
        <w:rPr>
          <w:rFonts w:ascii="Google Sans" w:cs="Google Sans" w:eastAsia="Google Sans" w:hAnsi="Google Sans"/>
        </w:rPr>
      </w:pPr>
      <w:r w:rsidDel="00000000" w:rsidR="00000000" w:rsidRPr="00000000">
        <w:rPr>
          <w:rFonts w:ascii="Google Sans" w:cs="Google Sans" w:eastAsia="Google Sans" w:hAnsi="Google Sans"/>
          <w:rtl w:val="0"/>
        </w:rPr>
        <w:t xml:space="preserve">You often rediscover ideas by accident.</w:t>
      </w:r>
    </w:p>
    <w:p w:rsidR="00000000" w:rsidDel="00000000" w:rsidP="00000000" w:rsidRDefault="00000000" w:rsidRPr="00000000" w14:paraId="000008E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preserves the accidents.</w:t>
      </w:r>
    </w:p>
    <w:p w:rsidR="00000000" w:rsidDel="00000000" w:rsidP="00000000" w:rsidRDefault="00000000" w:rsidRPr="00000000" w14:paraId="000008F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x55ggg4o34l3" w:id="290"/>
      <w:bookmarkEnd w:id="290"/>
      <w:r w:rsidDel="00000000" w:rsidR="00000000" w:rsidRPr="00000000">
        <w:rPr>
          <w:rFonts w:ascii="Google Sans" w:cs="Google Sans" w:eastAsia="Google Sans" w:hAnsi="Google Sans"/>
          <w:b w:val="1"/>
          <w:bCs w:val="1"/>
          <w:color w:val="000000"/>
          <w:sz w:val="26"/>
          <w:szCs w:val="26"/>
          <w:rtl w:val="0"/>
        </w:rPr>
        <w:t xml:space="preserve">3. Innovation Emerges From Forgotten Fragments</w:t>
      </w:r>
    </w:p>
    <w:p w:rsidR="00000000" w:rsidDel="00000000" w:rsidP="00000000" w:rsidRDefault="00000000" w:rsidRPr="00000000" w14:paraId="000008F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Many of your breakthroughs — including the siphon angle, the redundancy manifold, and the perpendicular canvas logic — began as fragments in your “messy” notes.</w:t>
      </w:r>
    </w:p>
    <w:p w:rsidR="00000000" w:rsidDel="00000000" w:rsidP="00000000" w:rsidRDefault="00000000" w:rsidRPr="00000000" w14:paraId="000008F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jlk3zpw8ebby" w:id="291"/>
      <w:bookmarkEnd w:id="291"/>
      <w:r w:rsidDel="00000000" w:rsidR="00000000" w:rsidRPr="00000000">
        <w:rPr>
          <w:rFonts w:ascii="Google Sans" w:cs="Google Sans" w:eastAsia="Google Sans" w:hAnsi="Google Sans"/>
          <w:b w:val="1"/>
          <w:bCs w:val="1"/>
          <w:color w:val="000000"/>
          <w:sz w:val="26"/>
          <w:szCs w:val="26"/>
          <w:rtl w:val="0"/>
        </w:rPr>
        <w:t xml:space="preserve">4. It Protects Against Loss</w:t>
      </w:r>
    </w:p>
    <w:p w:rsidR="00000000" w:rsidDel="00000000" w:rsidP="00000000" w:rsidRDefault="00000000" w:rsidRPr="00000000" w14:paraId="000008F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 lose a device, a notebook, or a drive, the 900‑Series is the </w:t>
      </w:r>
      <w:r w:rsidDel="00000000" w:rsidR="00000000" w:rsidRPr="00000000">
        <w:rPr>
          <w:rFonts w:ascii="Google Sans" w:cs="Google Sans" w:eastAsia="Google Sans" w:hAnsi="Google Sans"/>
          <w:b w:val="1"/>
          <w:bCs w:val="1"/>
          <w:rtl w:val="0"/>
        </w:rPr>
        <w:t xml:space="preserve">fallback archive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F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wrq3xc32xwya" w:id="292"/>
      <w:bookmarkEnd w:id="292"/>
      <w:r w:rsidDel="00000000" w:rsidR="00000000" w:rsidRPr="00000000">
        <w:rPr>
          <w:rFonts w:ascii="Google Sans" w:cs="Google Sans" w:eastAsia="Google Sans" w:hAnsi="Google Sans"/>
          <w:b w:val="1"/>
          <w:bCs w:val="1"/>
          <w:color w:val="000000"/>
          <w:sz w:val="26"/>
          <w:szCs w:val="26"/>
          <w:rtl w:val="0"/>
        </w:rPr>
        <w:t xml:space="preserve">5. It Is a Randomness Generator</w:t>
      </w:r>
    </w:p>
    <w:p w:rsidR="00000000" w:rsidDel="00000000" w:rsidP="00000000" w:rsidRDefault="00000000" w:rsidRPr="00000000" w14:paraId="000008F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you’re stuck, you dive into the 900‑Series and let the noise shake loose the next idea.</w:t>
      </w:r>
    </w:p>
    <w:p w:rsidR="00000000" w:rsidDel="00000000" w:rsidP="00000000" w:rsidRDefault="00000000" w:rsidRPr="00000000" w14:paraId="000008F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not a bug — it is a feature.</w:t>
      </w:r>
    </w:p>
    <w:p w:rsidR="00000000" w:rsidDel="00000000" w:rsidP="00000000" w:rsidRDefault="00000000" w:rsidRPr="00000000" w14:paraId="000008F7">
      <w:pPr>
        <w:pStyle w:val="Heading1"/>
        <w:keepNext w:val="0"/>
        <w:keepLines w:val="0"/>
        <w:spacing w:before="480" w:lineRule="auto"/>
        <w:rPr>
          <w:rFonts w:ascii="Google Sans" w:cs="Google Sans" w:eastAsia="Google Sans" w:hAnsi="Google Sans"/>
          <w:b w:val="1"/>
          <w:bCs w:val="1"/>
          <w:sz w:val="46"/>
          <w:szCs w:val="46"/>
        </w:rPr>
      </w:pPr>
      <w:bookmarkStart w:colFirst="0" w:colLast="0" w:name="_xfwlbxrn7a7s" w:id="293"/>
      <w:bookmarkEnd w:id="293"/>
      <w:r w:rsidDel="00000000" w:rsidR="00000000" w:rsidRPr="00000000">
        <w:rPr>
          <w:rFonts w:ascii="Google Sans" w:cs="Google Sans" w:eastAsia="Google Sans" w:hAnsi="Google Sans"/>
          <w:b w:val="1"/>
          <w:bCs w:val="1"/>
          <w:sz w:val="46"/>
          <w:szCs w:val="46"/>
          <w:rtl w:val="0"/>
        </w:rPr>
        <w:t xml:space="preserve">900.3 What Should Eventually Be Added</w:t>
      </w:r>
    </w:p>
    <w:p w:rsidR="00000000" w:rsidDel="00000000" w:rsidP="00000000" w:rsidRDefault="00000000" w:rsidRPr="00000000" w14:paraId="000008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your workflow and the open Drive folders, here is what belongs here:</w:t>
      </w:r>
    </w:p>
    <w:p w:rsidR="00000000" w:rsidDel="00000000" w:rsidP="00000000" w:rsidRDefault="00000000" w:rsidRPr="00000000" w14:paraId="000008F9">
      <w:pPr>
        <w:numPr>
          <w:ilvl w:val="0"/>
          <w:numId w:val="23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abandoned or partial IPYNB notebooks</w:t>
      </w:r>
    </w:p>
    <w:p w:rsidR="00000000" w:rsidDel="00000000" w:rsidP="00000000" w:rsidRDefault="00000000" w:rsidRPr="00000000" w14:paraId="000008FA">
      <w:pPr>
        <w:numPr>
          <w:ilvl w:val="0"/>
          <w:numId w:val="23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loose CSVs, JSONs, PNGs, and logs</w:t>
      </w:r>
    </w:p>
    <w:p w:rsidR="00000000" w:rsidDel="00000000" w:rsidP="00000000" w:rsidRDefault="00000000" w:rsidRPr="00000000" w14:paraId="000008FB">
      <w:pPr>
        <w:numPr>
          <w:ilvl w:val="0"/>
          <w:numId w:val="23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screenshots of whiteboards, napkin sketches, and phone notes</w:t>
      </w:r>
    </w:p>
    <w:p w:rsidR="00000000" w:rsidDel="00000000" w:rsidP="00000000" w:rsidRDefault="00000000" w:rsidRPr="00000000" w14:paraId="000008FC">
      <w:pPr>
        <w:numPr>
          <w:ilvl w:val="0"/>
          <w:numId w:val="23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early drafts of sections 000–800</w:t>
      </w:r>
    </w:p>
    <w:p w:rsidR="00000000" w:rsidDel="00000000" w:rsidP="00000000" w:rsidRDefault="00000000" w:rsidRPr="00000000" w14:paraId="000008FD">
      <w:pPr>
        <w:numPr>
          <w:ilvl w:val="0"/>
          <w:numId w:val="23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“mystery files” you don’t remember creating</w:t>
      </w:r>
    </w:p>
    <w:p w:rsidR="00000000" w:rsidDel="00000000" w:rsidP="00000000" w:rsidRDefault="00000000" w:rsidRPr="00000000" w14:paraId="000008FE">
      <w:pPr>
        <w:numPr>
          <w:ilvl w:val="0"/>
          <w:numId w:val="23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idea dumps from your phone or tablet</w:t>
      </w:r>
    </w:p>
    <w:p w:rsidR="00000000" w:rsidDel="00000000" w:rsidP="00000000" w:rsidRDefault="00000000" w:rsidRPr="00000000" w14:paraId="000008FF">
      <w:pPr>
        <w:numPr>
          <w:ilvl w:val="0"/>
          <w:numId w:val="23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failed experiments</w:t>
      </w:r>
    </w:p>
    <w:p w:rsidR="00000000" w:rsidDel="00000000" w:rsidP="00000000" w:rsidRDefault="00000000" w:rsidRPr="00000000" w14:paraId="0000090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the </w:t>
      </w:r>
      <w:r w:rsidDel="00000000" w:rsidR="00000000" w:rsidRPr="00000000">
        <w:rPr>
          <w:rFonts w:ascii="Google Sans" w:cs="Google Sans" w:eastAsia="Google Sans" w:hAnsi="Google Sans"/>
          <w:b w:val="1"/>
          <w:bCs w:val="1"/>
          <w:rtl w:val="0"/>
        </w:rPr>
        <w:t xml:space="preserve">entropy reservoir</w:t>
      </w:r>
      <w:r w:rsidDel="00000000" w:rsidR="00000000" w:rsidRPr="00000000">
        <w:rPr>
          <w:rFonts w:ascii="Google Sans" w:cs="Google Sans" w:eastAsia="Google Sans" w:hAnsi="Google Sans"/>
          <w:rtl w:val="0"/>
        </w:rPr>
        <w:t xml:space="preserve"> of the entire system.</w:t>
      </w:r>
    </w:p>
    <w:p w:rsidR="00000000" w:rsidDel="00000000" w:rsidP="00000000" w:rsidRDefault="00000000" w:rsidRPr="00000000" w14:paraId="00000901">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rFonts w:ascii="Google Sans" w:cs="Google Sans" w:eastAsia="Google Sans" w:hAnsi="Google Sans"/>
          <w:b w:val="1"/>
          <w:bCs w:val="1"/>
          <w:sz w:val="46"/>
          <w:szCs w:val="46"/>
        </w:rPr>
      </w:pPr>
      <w:bookmarkStart w:colFirst="0" w:colLast="0" w:name="_vz05c2v04rez" w:id="294"/>
      <w:bookmarkEnd w:id="294"/>
      <w:r w:rsidDel="00000000" w:rsidR="00000000" w:rsidRPr="00000000">
        <w:rPr>
          <w:rFonts w:ascii="Google Sans" w:cs="Google Sans" w:eastAsia="Google Sans" w:hAnsi="Google Sans"/>
          <w:b w:val="1"/>
          <w:bCs w:val="1"/>
          <w:sz w:val="46"/>
          <w:szCs w:val="46"/>
          <w:rtl w:val="0"/>
        </w:rPr>
        <w:t xml:space="preserve">900.30 Cross‑Theory Implications if T’Z0C is True</w:t>
      </w:r>
    </w:p>
    <w:p w:rsidR="00000000" w:rsidDel="00000000" w:rsidP="00000000" w:rsidRDefault="00000000" w:rsidRPr="00000000" w14:paraId="000009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 does not replace physics; it supplies the </w:t>
      </w:r>
      <w:r w:rsidDel="00000000" w:rsidR="00000000" w:rsidRPr="00000000">
        <w:rPr>
          <w:rFonts w:ascii="Google Sans" w:cs="Google Sans" w:eastAsia="Google Sans" w:hAnsi="Google Sans"/>
          <w:b w:val="1"/>
          <w:bCs w:val="1"/>
          <w:rtl w:val="0"/>
        </w:rPr>
        <w:t xml:space="preserve">geometric substrate</w:t>
      </w:r>
      <w:r w:rsidDel="00000000" w:rsidR="00000000" w:rsidRPr="00000000">
        <w:rPr>
          <w:rFonts w:ascii="Google Sans" w:cs="Google Sans" w:eastAsia="Google Sans" w:hAnsi="Google Sans"/>
          <w:rtl w:val="0"/>
        </w:rPr>
        <w:t xml:space="preserve"> that existing theories have been circling without naming.</w:t>
      </w:r>
    </w:p>
    <w:p w:rsidR="00000000" w:rsidDel="00000000" w:rsidP="00000000" w:rsidRDefault="00000000" w:rsidRPr="00000000" w14:paraId="000009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routing model, siphon law, and conflict‑index behavior are correct, several deep consequences follow.</w:t>
      </w:r>
    </w:p>
    <w:p w:rsidR="00000000" w:rsidDel="00000000" w:rsidP="00000000" w:rsidRDefault="00000000" w:rsidRPr="00000000" w14:paraId="00000905">
      <w:pPr>
        <w:pStyle w:val="Heading2"/>
        <w:keepNext w:val="0"/>
        <w:keepLines w:val="0"/>
        <w:spacing w:after="80" w:lineRule="auto"/>
        <w:rPr>
          <w:rFonts w:ascii="Google Sans" w:cs="Google Sans" w:eastAsia="Google Sans" w:hAnsi="Google Sans"/>
          <w:b w:val="1"/>
          <w:bCs w:val="1"/>
          <w:sz w:val="34"/>
          <w:szCs w:val="34"/>
        </w:rPr>
      </w:pPr>
      <w:bookmarkStart w:colFirst="0" w:colLast="0" w:name="_evk6xgkooog0" w:id="295"/>
      <w:bookmarkEnd w:id="295"/>
      <w:r w:rsidDel="00000000" w:rsidR="00000000" w:rsidRPr="00000000">
        <w:rPr>
          <w:rFonts w:ascii="Google Sans" w:cs="Google Sans" w:eastAsia="Google Sans" w:hAnsi="Google Sans"/>
          <w:b w:val="1"/>
          <w:bCs w:val="1"/>
          <w:sz w:val="34"/>
          <w:szCs w:val="34"/>
          <w:rtl w:val="0"/>
        </w:rPr>
        <w:t xml:space="preserve">900.30.1 Nuclear Instability as Geometric Frustration</w:t>
      </w:r>
    </w:p>
    <w:p w:rsidR="00000000" w:rsidDel="00000000" w:rsidP="00000000" w:rsidRDefault="00000000" w:rsidRPr="00000000" w14:paraId="000009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physics treats decay as probabilistic.</w:t>
      </w:r>
    </w:p>
    <w:p w:rsidR="00000000" w:rsidDel="00000000" w:rsidP="00000000" w:rsidRDefault="00000000" w:rsidRPr="00000000" w14:paraId="0000090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 predicts:</w:t>
      </w:r>
    </w:p>
    <w:p w:rsidR="00000000" w:rsidDel="00000000" w:rsidP="00000000" w:rsidRDefault="00000000" w:rsidRPr="00000000" w14:paraId="00000908">
      <w:pPr>
        <w:numPr>
          <w:ilvl w:val="0"/>
          <w:numId w:val="150"/>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Instability emerges when</w:t>
      </w:r>
    </w:p>
    <w:p w:rsidR="00000000" w:rsidDel="00000000" w:rsidP="00000000" w:rsidRDefault="00000000" w:rsidRPr="00000000" w14:paraId="000009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Ω&gt;Ωc≈12–16</w:t>
      </w:r>
    </w:p>
    <w:p w:rsidR="00000000" w:rsidDel="00000000" w:rsidP="00000000" w:rsidRDefault="00000000" w:rsidRPr="00000000" w14:paraId="0000090A">
      <w:pPr>
        <w:numPr>
          <w:ilvl w:val="0"/>
          <w:numId w:val="28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Routing geometry becomes incompatible</w:t>
      </w:r>
    </w:p>
    <w:p w:rsidR="00000000" w:rsidDel="00000000" w:rsidP="00000000" w:rsidRDefault="00000000" w:rsidRPr="00000000" w14:paraId="0000090B">
      <w:pPr>
        <w:numPr>
          <w:ilvl w:val="0"/>
          <w:numId w:val="28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fL collapses and fν spikes</w:t>
      </w:r>
    </w:p>
    <w:p w:rsidR="00000000" w:rsidDel="00000000" w:rsidP="00000000" w:rsidRDefault="00000000" w:rsidRPr="00000000" w14:paraId="0000090C">
      <w:pPr>
        <w:numPr>
          <w:ilvl w:val="0"/>
          <w:numId w:val="28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nucleus vents torque as neutrinos because it cannot maintain a coherent routing angle</w:t>
      </w:r>
    </w:p>
    <w:p w:rsidR="00000000" w:rsidDel="00000000" w:rsidP="00000000" w:rsidRDefault="00000000" w:rsidRPr="00000000" w14:paraId="0000090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Elements at geometric fault lines (Z ≈ 85, Z ≈ 118) should show </w:t>
      </w:r>
      <w:r w:rsidDel="00000000" w:rsidR="00000000" w:rsidRPr="00000000">
        <w:rPr>
          <w:rFonts w:ascii="Google Sans" w:cs="Google Sans" w:eastAsia="Google Sans" w:hAnsi="Google Sans"/>
          <w:b w:val="1"/>
          <w:bCs w:val="1"/>
          <w:rtl w:val="0"/>
        </w:rPr>
        <w:t xml:space="preserve">sharp, non‑random transitions</w:t>
      </w:r>
      <w:r w:rsidDel="00000000" w:rsidR="00000000" w:rsidRPr="00000000">
        <w:rPr>
          <w:rFonts w:ascii="Google Sans" w:cs="Google Sans" w:eastAsia="Google Sans" w:hAnsi="Google Sans"/>
          <w:rtl w:val="0"/>
        </w:rPr>
        <w:t xml:space="preserve"> in decay behavior, not smooth curves.</w:t>
      </w:r>
    </w:p>
    <w:p w:rsidR="00000000" w:rsidDel="00000000" w:rsidP="00000000" w:rsidRDefault="00000000" w:rsidRPr="00000000" w14:paraId="000009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1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mirrors phase transitions in condensed matter and symmetry‑breaking in QFT.</w:t>
      </w:r>
    </w:p>
    <w:p w:rsidR="00000000" w:rsidDel="00000000" w:rsidP="00000000" w:rsidRDefault="00000000" w:rsidRPr="00000000" w14:paraId="000009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Astatine shows no routing spike (no fL surge, no neutrino excess), the model fails.</w:t>
      </w:r>
    </w:p>
    <w:p w:rsidR="00000000" w:rsidDel="00000000" w:rsidP="00000000" w:rsidRDefault="00000000" w:rsidRPr="00000000" w14:paraId="00000913">
      <w:pPr>
        <w:pStyle w:val="Heading2"/>
        <w:keepNext w:val="0"/>
        <w:keepLines w:val="0"/>
        <w:spacing w:after="80" w:lineRule="auto"/>
        <w:rPr>
          <w:rFonts w:ascii="Google Sans" w:cs="Google Sans" w:eastAsia="Google Sans" w:hAnsi="Google Sans"/>
          <w:b w:val="1"/>
          <w:bCs w:val="1"/>
          <w:sz w:val="34"/>
          <w:szCs w:val="34"/>
        </w:rPr>
      </w:pPr>
      <w:bookmarkStart w:colFirst="0" w:colLast="0" w:name="_115t45ox5wu5" w:id="296"/>
      <w:bookmarkEnd w:id="296"/>
      <w:r w:rsidDel="00000000" w:rsidR="00000000" w:rsidRPr="00000000">
        <w:rPr>
          <w:rFonts w:ascii="Google Sans" w:cs="Google Sans" w:eastAsia="Google Sans" w:hAnsi="Google Sans"/>
          <w:b w:val="1"/>
          <w:bCs w:val="1"/>
          <w:sz w:val="34"/>
          <w:szCs w:val="34"/>
          <w:rtl w:val="0"/>
        </w:rPr>
        <w:t xml:space="preserve">900.30.2 Phonon Suppression &amp; Cooling Under Load</w:t>
      </w:r>
    </w:p>
    <w:p w:rsidR="00000000" w:rsidDel="00000000" w:rsidP="00000000" w:rsidRDefault="00000000" w:rsidRPr="00000000" w14:paraId="000009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the siphon window ∣Δθ∣&lt;0.20∘:</w:t>
      </w:r>
    </w:p>
    <w:p w:rsidR="00000000" w:rsidDel="00000000" w:rsidP="00000000" w:rsidRDefault="00000000" w:rsidRPr="00000000" w14:paraId="00000915">
      <w:pPr>
        <w:numPr>
          <w:ilvl w:val="0"/>
          <w:numId w:val="1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ηsiphon→1</w:t>
      </w:r>
    </w:p>
    <w:p w:rsidR="00000000" w:rsidDel="00000000" w:rsidP="00000000" w:rsidRDefault="00000000" w:rsidRPr="00000000" w14:paraId="00000916">
      <w:pPr>
        <w:numPr>
          <w:ilvl w:val="0"/>
          <w:numId w:val="1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fphonon→0</w:t>
      </w:r>
    </w:p>
    <w:p w:rsidR="00000000" w:rsidDel="00000000" w:rsidP="00000000" w:rsidRDefault="00000000" w:rsidRPr="00000000" w14:paraId="00000917">
      <w:pPr>
        <w:numPr>
          <w:ilvl w:val="0"/>
          <w:numId w:val="1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routes into structure or neutrinos</w:t>
      </w:r>
    </w:p>
    <w:p w:rsidR="00000000" w:rsidDel="00000000" w:rsidP="00000000" w:rsidRDefault="00000000" w:rsidRPr="00000000" w14:paraId="00000918">
      <w:pPr>
        <w:numPr>
          <w:ilvl w:val="0"/>
          <w:numId w:val="1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collapses</w:t>
      </w:r>
    </w:p>
    <w:p w:rsidR="00000000" w:rsidDel="00000000" w:rsidP="00000000" w:rsidRDefault="00000000" w:rsidRPr="00000000" w14:paraId="000009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1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Diamond‑class materials should exhibit </w:t>
      </w:r>
      <w:r w:rsidDel="00000000" w:rsidR="00000000" w:rsidRPr="00000000">
        <w:rPr>
          <w:rFonts w:ascii="Google Sans" w:cs="Google Sans" w:eastAsia="Google Sans" w:hAnsi="Google Sans"/>
          <w:b w:val="1"/>
          <w:bCs w:val="1"/>
          <w:rtl w:val="0"/>
        </w:rPr>
        <w:t xml:space="preserve">cooling under mechanical load</w:t>
      </w:r>
      <w:r w:rsidDel="00000000" w:rsidR="00000000" w:rsidRPr="00000000">
        <w:rPr>
          <w:rFonts w:ascii="Google Sans" w:cs="Google Sans" w:eastAsia="Google Sans" w:hAnsi="Google Sans"/>
          <w:rtl w:val="0"/>
        </w:rPr>
        <w:t xml:space="preserve"> at specific resonant frequencies (40/60/100 Hz).</w:t>
      </w:r>
    </w:p>
    <w:p w:rsidR="00000000" w:rsidDel="00000000" w:rsidP="00000000" w:rsidRDefault="00000000" w:rsidRPr="00000000" w14:paraId="000009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1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parallels superconductivity and phonon‑suppression in BECs and twisted bilayer graphene.</w:t>
      </w:r>
    </w:p>
    <w:p w:rsidR="00000000" w:rsidDel="00000000" w:rsidP="00000000" w:rsidRDefault="00000000" w:rsidRPr="00000000" w14:paraId="0000091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diamond heats under resonant torque instead of cooling, the siphon law is wrong.</w:t>
      </w:r>
    </w:p>
    <w:p w:rsidR="00000000" w:rsidDel="00000000" w:rsidP="00000000" w:rsidRDefault="00000000" w:rsidRPr="00000000" w14:paraId="0000091F">
      <w:pPr>
        <w:pStyle w:val="Heading2"/>
        <w:keepNext w:val="0"/>
        <w:keepLines w:val="0"/>
        <w:spacing w:after="80" w:lineRule="auto"/>
        <w:rPr>
          <w:rFonts w:ascii="Google Sans" w:cs="Google Sans" w:eastAsia="Google Sans" w:hAnsi="Google Sans"/>
          <w:b w:val="1"/>
          <w:bCs w:val="1"/>
          <w:sz w:val="34"/>
          <w:szCs w:val="34"/>
        </w:rPr>
      </w:pPr>
      <w:bookmarkStart w:colFirst="0" w:colLast="0" w:name="_dk7dnllnqub" w:id="297"/>
      <w:bookmarkEnd w:id="297"/>
      <w:r w:rsidDel="00000000" w:rsidR="00000000" w:rsidRPr="00000000">
        <w:rPr>
          <w:rFonts w:ascii="Google Sans" w:cs="Google Sans" w:eastAsia="Google Sans" w:hAnsi="Google Sans"/>
          <w:b w:val="1"/>
          <w:bCs w:val="1"/>
          <w:sz w:val="34"/>
          <w:szCs w:val="34"/>
          <w:rtl w:val="0"/>
        </w:rPr>
        <w:t xml:space="preserve">900.30.3 Canvas Transitions &amp; Möbius Flips</w:t>
      </w:r>
    </w:p>
    <w:p w:rsidR="00000000" w:rsidDel="00000000" w:rsidP="00000000" w:rsidRDefault="00000000" w:rsidRPr="00000000" w14:paraId="0000092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 predicts that when cycle‑speed exceeds a canvas limit:</w:t>
      </w:r>
    </w:p>
    <w:p w:rsidR="00000000" w:rsidDel="00000000" w:rsidP="00000000" w:rsidRDefault="00000000" w:rsidRPr="00000000" w14:paraId="00000921">
      <w:pPr>
        <w:numPr>
          <w:ilvl w:val="0"/>
          <w:numId w:val="12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system flips (c⁴ → c³ → c²)</w:t>
      </w:r>
    </w:p>
    <w:p w:rsidR="00000000" w:rsidDel="00000000" w:rsidP="00000000" w:rsidRDefault="00000000" w:rsidRPr="00000000" w14:paraId="00000922">
      <w:pPr>
        <w:numPr>
          <w:ilvl w:val="0"/>
          <w:numId w:val="12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Residual torque becomes neutrino exhaust</w:t>
      </w:r>
    </w:p>
    <w:p w:rsidR="00000000" w:rsidDel="00000000" w:rsidP="00000000" w:rsidRDefault="00000000" w:rsidRPr="00000000" w14:paraId="00000923">
      <w:pPr>
        <w:numPr>
          <w:ilvl w:val="0"/>
          <w:numId w:val="12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Mass temporarily “thins” (effective m → 0)</w:t>
      </w:r>
    </w:p>
    <w:p w:rsidR="00000000" w:rsidDel="00000000" w:rsidP="00000000" w:rsidRDefault="00000000" w:rsidRPr="00000000" w14:paraId="000009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High‑energy collisions should show </w:t>
      </w:r>
      <w:r w:rsidDel="00000000" w:rsidR="00000000" w:rsidRPr="00000000">
        <w:rPr>
          <w:rFonts w:ascii="Google Sans" w:cs="Google Sans" w:eastAsia="Google Sans" w:hAnsi="Google Sans"/>
          <w:b w:val="1"/>
          <w:bCs w:val="1"/>
          <w:rtl w:val="0"/>
        </w:rPr>
        <w:t xml:space="preserve">angle‑dependent neutrino bursts</w:t>
      </w:r>
      <w:r w:rsidDel="00000000" w:rsidR="00000000" w:rsidRPr="00000000">
        <w:rPr>
          <w:rFonts w:ascii="Google Sans" w:cs="Google Sans" w:eastAsia="Google Sans" w:hAnsi="Google Sans"/>
          <w:rtl w:val="0"/>
        </w:rPr>
        <w:t xml:space="preserve"> at specific geometric thresholds.</w:t>
      </w:r>
    </w:p>
    <w:p w:rsidR="00000000" w:rsidDel="00000000" w:rsidP="00000000" w:rsidRDefault="00000000" w:rsidRPr="00000000" w14:paraId="0000092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resembles helicity flips in neutrino physics and dualities in string theory.</w:t>
      </w:r>
    </w:p>
    <w:p w:rsidR="00000000" w:rsidDel="00000000" w:rsidP="00000000" w:rsidRDefault="00000000" w:rsidRPr="00000000" w14:paraId="0000092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heavy‑ion collisions show no angular‑dependent neutrino anomalies, the canvas‑flip model fails.</w:t>
      </w:r>
    </w:p>
    <w:p w:rsidR="00000000" w:rsidDel="00000000" w:rsidP="00000000" w:rsidRDefault="00000000" w:rsidRPr="00000000" w14:paraId="0000092A">
      <w:pPr>
        <w:pStyle w:val="Heading2"/>
        <w:keepNext w:val="0"/>
        <w:keepLines w:val="0"/>
        <w:spacing w:after="80" w:lineRule="auto"/>
        <w:rPr>
          <w:rFonts w:ascii="Google Sans" w:cs="Google Sans" w:eastAsia="Google Sans" w:hAnsi="Google Sans"/>
          <w:b w:val="1"/>
          <w:bCs w:val="1"/>
          <w:sz w:val="34"/>
          <w:szCs w:val="34"/>
        </w:rPr>
      </w:pPr>
      <w:bookmarkStart w:colFirst="0" w:colLast="0" w:name="_okhx8ep962lf" w:id="298"/>
      <w:bookmarkEnd w:id="298"/>
      <w:r w:rsidDel="00000000" w:rsidR="00000000" w:rsidRPr="00000000">
        <w:rPr>
          <w:rFonts w:ascii="Google Sans" w:cs="Google Sans" w:eastAsia="Google Sans" w:hAnsi="Google Sans"/>
          <w:b w:val="1"/>
          <w:bCs w:val="1"/>
          <w:sz w:val="34"/>
          <w:szCs w:val="34"/>
          <w:rtl w:val="0"/>
        </w:rPr>
        <w:t xml:space="preserve">900.30.4 Dark Matter as c³ Residue</w:t>
      </w:r>
    </w:p>
    <w:p w:rsidR="00000000" w:rsidDel="00000000" w:rsidP="00000000" w:rsidRDefault="00000000" w:rsidRPr="00000000" w14:paraId="0000092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neutrino exhaust is the c³ routing channel:</w:t>
      </w:r>
    </w:p>
    <w:p w:rsidR="00000000" w:rsidDel="00000000" w:rsidP="00000000" w:rsidRDefault="00000000" w:rsidRPr="00000000" w14:paraId="0000092C">
      <w:pPr>
        <w:numPr>
          <w:ilvl w:val="0"/>
          <w:numId w:val="27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High‑Ω regions (galactic centers, early universe) produce massive neutrino outflow</w:t>
      </w:r>
    </w:p>
    <w:p w:rsidR="00000000" w:rsidDel="00000000" w:rsidP="00000000" w:rsidRDefault="00000000" w:rsidRPr="00000000" w14:paraId="0000092D">
      <w:pPr>
        <w:numPr>
          <w:ilvl w:val="0"/>
          <w:numId w:val="27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These packets do not re‑enter c¹</w:t>
      </w:r>
    </w:p>
    <w:p w:rsidR="00000000" w:rsidDel="00000000" w:rsidP="00000000" w:rsidRDefault="00000000" w:rsidRPr="00000000" w14:paraId="0000092E">
      <w:pPr>
        <w:numPr>
          <w:ilvl w:val="0"/>
          <w:numId w:val="27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They accumulate as “invisible mass”</w:t>
      </w:r>
    </w:p>
    <w:p w:rsidR="00000000" w:rsidDel="00000000" w:rsidP="00000000" w:rsidRDefault="00000000" w:rsidRPr="00000000" w14:paraId="000009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Dark matter halos should correlate with </w:t>
      </w:r>
      <w:r w:rsidDel="00000000" w:rsidR="00000000" w:rsidRPr="00000000">
        <w:rPr>
          <w:rFonts w:ascii="Google Sans" w:cs="Google Sans" w:eastAsia="Google Sans" w:hAnsi="Google Sans"/>
          <w:b w:val="1"/>
          <w:bCs w:val="1"/>
          <w:rtl w:val="0"/>
        </w:rPr>
        <w:t xml:space="preserve">geometric frustration zones</w:t>
      </w:r>
      <w:r w:rsidDel="00000000" w:rsidR="00000000" w:rsidRPr="00000000">
        <w:rPr>
          <w:rFonts w:ascii="Google Sans" w:cs="Google Sans" w:eastAsia="Google Sans" w:hAnsi="Google Sans"/>
          <w:rtl w:val="0"/>
        </w:rPr>
        <w:t xml:space="preserve"> in early cosmic structure.</w:t>
      </w:r>
    </w:p>
    <w:p w:rsidR="00000000" w:rsidDel="00000000" w:rsidP="00000000" w:rsidRDefault="00000000" w:rsidRPr="00000000" w14:paraId="000009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3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echoes sterile‑neutrino models and emergent‑gravity frameworks.</w:t>
      </w:r>
    </w:p>
    <w:p w:rsidR="00000000" w:rsidDel="00000000" w:rsidP="00000000" w:rsidRDefault="00000000" w:rsidRPr="00000000" w14:paraId="000009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3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neutrino mass/flux constraints contradict the required density, T’Z0C cannot explain dark matter.</w:t>
      </w:r>
    </w:p>
    <w:p w:rsidR="00000000" w:rsidDel="00000000" w:rsidP="00000000" w:rsidRDefault="00000000" w:rsidRPr="00000000" w14:paraId="00000935">
      <w:pPr>
        <w:pStyle w:val="Heading2"/>
        <w:keepNext w:val="0"/>
        <w:keepLines w:val="0"/>
        <w:spacing w:after="80" w:lineRule="auto"/>
        <w:rPr>
          <w:rFonts w:ascii="Google Sans" w:cs="Google Sans" w:eastAsia="Google Sans" w:hAnsi="Google Sans"/>
          <w:b w:val="1"/>
          <w:bCs w:val="1"/>
          <w:sz w:val="34"/>
          <w:szCs w:val="34"/>
        </w:rPr>
      </w:pPr>
      <w:bookmarkStart w:colFirst="0" w:colLast="0" w:name="_5iupdqqt7nwp" w:id="299"/>
      <w:bookmarkEnd w:id="299"/>
      <w:r w:rsidDel="00000000" w:rsidR="00000000" w:rsidRPr="00000000">
        <w:rPr>
          <w:rFonts w:ascii="Google Sans" w:cs="Google Sans" w:eastAsia="Google Sans" w:hAnsi="Google Sans"/>
          <w:b w:val="1"/>
          <w:bCs w:val="1"/>
          <w:sz w:val="34"/>
          <w:szCs w:val="34"/>
          <w:rtl w:val="0"/>
        </w:rPr>
        <w:t xml:space="preserve">900.30.5 String Theory &amp; Dimensional Projection</w:t>
      </w:r>
    </w:p>
    <w:p w:rsidR="00000000" w:rsidDel="00000000" w:rsidP="00000000" w:rsidRDefault="00000000" w:rsidRPr="00000000" w14:paraId="0000093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T’Z0C’s canvases behave like compactified dimensions:</w:t>
      </w:r>
    </w:p>
    <w:p w:rsidR="00000000" w:rsidDel="00000000" w:rsidP="00000000" w:rsidRDefault="00000000" w:rsidRPr="00000000" w14:paraId="00000937">
      <w:pPr>
        <w:numPr>
          <w:ilvl w:val="0"/>
          <w:numId w:val="3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c⁴ → spin binding</w:t>
      </w:r>
    </w:p>
    <w:p w:rsidR="00000000" w:rsidDel="00000000" w:rsidP="00000000" w:rsidRDefault="00000000" w:rsidRPr="00000000" w14:paraId="00000938">
      <w:pPr>
        <w:numPr>
          <w:ilvl w:val="0"/>
          <w:numId w:val="3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c³ → helical transmission</w:t>
      </w:r>
    </w:p>
    <w:p w:rsidR="00000000" w:rsidDel="00000000" w:rsidP="00000000" w:rsidRDefault="00000000" w:rsidRPr="00000000" w14:paraId="00000939">
      <w:pPr>
        <w:numPr>
          <w:ilvl w:val="0"/>
          <w:numId w:val="3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c² → EM reflection</w:t>
      </w:r>
    </w:p>
    <w:p w:rsidR="00000000" w:rsidDel="00000000" w:rsidP="00000000" w:rsidRDefault="00000000" w:rsidRPr="00000000" w14:paraId="0000093A">
      <w:pPr>
        <w:numPr>
          <w:ilvl w:val="0"/>
          <w:numId w:val="3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c¹ → rendered inertia</w:t>
      </w:r>
    </w:p>
    <w:p w:rsidR="00000000" w:rsidDel="00000000" w:rsidP="00000000" w:rsidRDefault="00000000" w:rsidRPr="00000000" w14:paraId="000009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3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tetrahedral lock (109.471°) should appear as a </w:t>
      </w:r>
      <w:r w:rsidDel="00000000" w:rsidR="00000000" w:rsidRPr="00000000">
        <w:rPr>
          <w:rFonts w:ascii="Google Sans" w:cs="Google Sans" w:eastAsia="Google Sans" w:hAnsi="Google Sans"/>
          <w:b w:val="1"/>
          <w:bCs w:val="1"/>
          <w:rtl w:val="0"/>
        </w:rPr>
        <w:t xml:space="preserve">stable vibrational mode</w:t>
      </w:r>
      <w:r w:rsidDel="00000000" w:rsidR="00000000" w:rsidRPr="00000000">
        <w:rPr>
          <w:rFonts w:ascii="Google Sans" w:cs="Google Sans" w:eastAsia="Google Sans" w:hAnsi="Google Sans"/>
          <w:rtl w:val="0"/>
        </w:rPr>
        <w:t xml:space="preserve"> in string‑theory simulations.</w:t>
      </w:r>
    </w:p>
    <w:p w:rsidR="00000000" w:rsidDel="00000000" w:rsidP="00000000" w:rsidRDefault="00000000" w:rsidRPr="00000000" w14:paraId="000009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bounce gap (~0.141°) resembles brane separation or moduli stabilization.</w:t>
      </w:r>
    </w:p>
    <w:p w:rsidR="00000000" w:rsidDel="00000000" w:rsidP="00000000" w:rsidRDefault="00000000" w:rsidRPr="00000000" w14:paraId="0000093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4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no stable tetrahedral mode exists in string‑theory vacua, the projection model is incomplete.</w:t>
      </w:r>
    </w:p>
    <w:p w:rsidR="00000000" w:rsidDel="00000000" w:rsidP="00000000" w:rsidRDefault="00000000" w:rsidRPr="00000000" w14:paraId="00000941">
      <w:pPr>
        <w:pStyle w:val="Heading2"/>
        <w:keepNext w:val="0"/>
        <w:keepLines w:val="0"/>
        <w:spacing w:after="80" w:lineRule="auto"/>
        <w:rPr>
          <w:rFonts w:ascii="Google Sans" w:cs="Google Sans" w:eastAsia="Google Sans" w:hAnsi="Google Sans"/>
          <w:b w:val="1"/>
          <w:bCs w:val="1"/>
          <w:sz w:val="34"/>
          <w:szCs w:val="34"/>
        </w:rPr>
      </w:pPr>
      <w:bookmarkStart w:colFirst="0" w:colLast="0" w:name="_ggm4cayuhj9t" w:id="300"/>
      <w:bookmarkEnd w:id="300"/>
      <w:r w:rsidDel="00000000" w:rsidR="00000000" w:rsidRPr="00000000">
        <w:rPr>
          <w:rFonts w:ascii="Google Sans" w:cs="Google Sans" w:eastAsia="Google Sans" w:hAnsi="Google Sans"/>
          <w:b w:val="1"/>
          <w:bCs w:val="1"/>
          <w:sz w:val="34"/>
          <w:szCs w:val="34"/>
          <w:rtl w:val="0"/>
        </w:rPr>
        <w:t xml:space="preserve">900.30.6 Thermodynamics &amp; Entropy Export</w:t>
      </w:r>
    </w:p>
    <w:p w:rsidR="00000000" w:rsidDel="00000000" w:rsidP="00000000" w:rsidRDefault="00000000" w:rsidRPr="00000000" w14:paraId="0000094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Inside the siphon window:</w:t>
      </w:r>
    </w:p>
    <w:p w:rsidR="00000000" w:rsidDel="00000000" w:rsidP="00000000" w:rsidRDefault="00000000" w:rsidRPr="00000000" w14:paraId="00000943">
      <w:pPr>
        <w:numPr>
          <w:ilvl w:val="0"/>
          <w:numId w:val="11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collapses</w:t>
      </w:r>
    </w:p>
    <w:p w:rsidR="00000000" w:rsidDel="00000000" w:rsidP="00000000" w:rsidRDefault="00000000" w:rsidRPr="00000000" w14:paraId="00000944">
      <w:pPr>
        <w:numPr>
          <w:ilvl w:val="0"/>
          <w:numId w:val="11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Neutrinos export entropy</w:t>
      </w:r>
    </w:p>
    <w:p w:rsidR="00000000" w:rsidDel="00000000" w:rsidP="00000000" w:rsidRDefault="00000000" w:rsidRPr="00000000" w14:paraId="00000945">
      <w:pPr>
        <w:numPr>
          <w:ilvl w:val="0"/>
          <w:numId w:val="11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Local entropy decreases</w:t>
      </w:r>
    </w:p>
    <w:p w:rsidR="00000000" w:rsidDel="00000000" w:rsidP="00000000" w:rsidRDefault="00000000" w:rsidRPr="00000000" w14:paraId="000009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4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Certain geometrically‑locked systems should show </w:t>
      </w:r>
      <w:r w:rsidDel="00000000" w:rsidR="00000000" w:rsidRPr="00000000">
        <w:rPr>
          <w:rFonts w:ascii="Google Sans" w:cs="Google Sans" w:eastAsia="Google Sans" w:hAnsi="Google Sans"/>
          <w:b w:val="1"/>
          <w:bCs w:val="1"/>
          <w:rtl w:val="0"/>
        </w:rPr>
        <w:t xml:space="preserve">apparent 2nd‑law violations</w:t>
      </w:r>
      <w:r w:rsidDel="00000000" w:rsidR="00000000" w:rsidRPr="00000000">
        <w:rPr>
          <w:rFonts w:ascii="Google Sans" w:cs="Google Sans" w:eastAsia="Google Sans" w:hAnsi="Google Sans"/>
          <w:rtl w:val="0"/>
        </w:rPr>
        <w:t xml:space="preserve"> (local entropy drop) while global entropy rises via neutrino exhaust.</w:t>
      </w:r>
    </w:p>
    <w:p w:rsidR="00000000" w:rsidDel="00000000" w:rsidP="00000000" w:rsidRDefault="00000000" w:rsidRPr="00000000" w14:paraId="0000094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4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parallels Maxwell‑demon‑like behavior in topological insulators and quantum refrigerators.</w:t>
      </w:r>
    </w:p>
    <w:p w:rsidR="00000000" w:rsidDel="00000000" w:rsidP="00000000" w:rsidRDefault="00000000" w:rsidRPr="00000000" w14:paraId="0000094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4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no entropy export is observed in siphon‑aligned materials, the model fails.</w:t>
      </w:r>
    </w:p>
    <w:p w:rsidR="00000000" w:rsidDel="00000000" w:rsidP="00000000" w:rsidRDefault="00000000" w:rsidRPr="00000000" w14:paraId="0000094C">
      <w:pPr>
        <w:pStyle w:val="Heading2"/>
        <w:keepNext w:val="0"/>
        <w:keepLines w:val="0"/>
        <w:spacing w:after="80" w:lineRule="auto"/>
        <w:rPr>
          <w:rFonts w:ascii="Google Sans" w:cs="Google Sans" w:eastAsia="Google Sans" w:hAnsi="Google Sans"/>
          <w:b w:val="1"/>
          <w:bCs w:val="1"/>
          <w:sz w:val="34"/>
          <w:szCs w:val="34"/>
        </w:rPr>
      </w:pPr>
      <w:bookmarkStart w:colFirst="0" w:colLast="0" w:name="_3izrbf52drv4" w:id="301"/>
      <w:bookmarkEnd w:id="301"/>
      <w:r w:rsidDel="00000000" w:rsidR="00000000" w:rsidRPr="00000000">
        <w:rPr>
          <w:rFonts w:ascii="Google Sans" w:cs="Google Sans" w:eastAsia="Google Sans" w:hAnsi="Google Sans"/>
          <w:b w:val="1"/>
          <w:bCs w:val="1"/>
          <w:sz w:val="34"/>
          <w:szCs w:val="34"/>
          <w:rtl w:val="0"/>
        </w:rPr>
        <w:t xml:space="preserve">900.30.7 Materials Science &amp; Metamaterials</w:t>
      </w:r>
    </w:p>
    <w:p w:rsidR="00000000" w:rsidDel="00000000" w:rsidP="00000000" w:rsidRDefault="00000000" w:rsidRPr="00000000" w14:paraId="0000094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T’Z0C predicts:</w:t>
      </w:r>
    </w:p>
    <w:p w:rsidR="00000000" w:rsidDel="00000000" w:rsidP="00000000" w:rsidRDefault="00000000" w:rsidRPr="00000000" w14:paraId="0000094E">
      <w:pPr>
        <w:numPr>
          <w:ilvl w:val="0"/>
          <w:numId w:val="1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Zero‑thermal‑expansion materials at 109.47°</w:t>
      </w:r>
    </w:p>
    <w:p w:rsidR="00000000" w:rsidDel="00000000" w:rsidP="00000000" w:rsidRDefault="00000000" w:rsidRPr="00000000" w14:paraId="0000094F">
      <w:pPr>
        <w:numPr>
          <w:ilvl w:val="0"/>
          <w:numId w:val="1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Ultra‑high‑κ conductors at 45.1°</w:t>
      </w:r>
    </w:p>
    <w:p w:rsidR="00000000" w:rsidDel="00000000" w:rsidP="00000000" w:rsidRDefault="00000000" w:rsidRPr="00000000" w14:paraId="00000950">
      <w:pPr>
        <w:numPr>
          <w:ilvl w:val="0"/>
          <w:numId w:val="1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Tunable phonon‑routing via angle engineering</w:t>
      </w:r>
    </w:p>
    <w:p w:rsidR="00000000" w:rsidDel="00000000" w:rsidP="00000000" w:rsidRDefault="00000000" w:rsidRPr="00000000" w14:paraId="00000951">
      <w:pPr>
        <w:numPr>
          <w:ilvl w:val="0"/>
          <w:numId w:val="1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“Diamond‑class waveguides” for torque/heat routing</w:t>
      </w:r>
    </w:p>
    <w:p w:rsidR="00000000" w:rsidDel="00000000" w:rsidP="00000000" w:rsidRDefault="00000000" w:rsidRPr="00000000" w14:paraId="0000095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5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aligns with phononic crystals, metamaterials, and topological edge‑state engineering.</w:t>
      </w:r>
    </w:p>
    <w:p w:rsidR="00000000" w:rsidDel="00000000" w:rsidP="00000000" w:rsidRDefault="00000000" w:rsidRPr="00000000" w14:paraId="0000095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Falsification: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95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angle‑engineered lattices do not show predicted routing behavior, the geometric selector is wrong.</w:t>
      </w:r>
    </w:p>
    <w:p w:rsidR="00000000" w:rsidDel="00000000" w:rsidP="00000000" w:rsidRDefault="00000000" w:rsidRPr="00000000" w14:paraId="00000956">
      <w:pPr>
        <w:pStyle w:val="Heading1"/>
        <w:keepNext w:val="0"/>
        <w:keepLines w:val="0"/>
        <w:spacing w:before="480" w:lineRule="auto"/>
        <w:rPr>
          <w:rFonts w:ascii="Google Sans" w:cs="Google Sans" w:eastAsia="Google Sans" w:hAnsi="Google Sans"/>
          <w:b w:val="1"/>
          <w:bCs w:val="1"/>
          <w:sz w:val="46"/>
          <w:szCs w:val="46"/>
        </w:rPr>
      </w:pPr>
      <w:bookmarkStart w:colFirst="0" w:colLast="0" w:name="_gzntmffh2qv9" w:id="302"/>
      <w:bookmarkEnd w:id="302"/>
      <w:r w:rsidDel="00000000" w:rsidR="00000000" w:rsidRPr="00000000">
        <w:rPr>
          <w:rFonts w:ascii="Google Sans" w:cs="Google Sans" w:eastAsia="Google Sans" w:hAnsi="Google Sans"/>
          <w:b w:val="1"/>
          <w:bCs w:val="1"/>
          <w:sz w:val="46"/>
          <w:szCs w:val="46"/>
          <w:rtl w:val="0"/>
        </w:rPr>
        <w:t xml:space="preserve">900.30 Summary</w:t>
      </w:r>
    </w:p>
    <w:p w:rsidR="00000000" w:rsidDel="00000000" w:rsidP="00000000" w:rsidRDefault="00000000" w:rsidRPr="00000000" w14:paraId="0000095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T’Z0C is true:</w:t>
      </w:r>
    </w:p>
    <w:p w:rsidR="00000000" w:rsidDel="00000000" w:rsidP="00000000" w:rsidRDefault="00000000" w:rsidRPr="00000000" w14:paraId="00000958">
      <w:pPr>
        <w:numPr>
          <w:ilvl w:val="0"/>
          <w:numId w:val="10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Nuclear decay becomes a geometric phase transition</w:t>
      </w:r>
    </w:p>
    <w:p w:rsidR="00000000" w:rsidDel="00000000" w:rsidP="00000000" w:rsidRDefault="00000000" w:rsidRPr="00000000" w14:paraId="00000959">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Heat becomes a routing failure, not a fundamental limit</w:t>
      </w:r>
    </w:p>
    <w:p w:rsidR="00000000" w:rsidDel="00000000" w:rsidP="00000000" w:rsidRDefault="00000000" w:rsidRPr="00000000" w14:paraId="0000095A">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Neutrinos become the exhaust channel of geometric frustration</w:t>
      </w:r>
    </w:p>
    <w:p w:rsidR="00000000" w:rsidDel="00000000" w:rsidP="00000000" w:rsidRDefault="00000000" w:rsidRPr="00000000" w14:paraId="0000095B">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Dark matter becomes c³ residue</w:t>
      </w:r>
    </w:p>
    <w:p w:rsidR="00000000" w:rsidDel="00000000" w:rsidP="00000000" w:rsidRDefault="00000000" w:rsidRPr="00000000" w14:paraId="0000095C">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Superconductivity and phonon suppression become geometric alignment</w:t>
      </w:r>
    </w:p>
    <w:p w:rsidR="00000000" w:rsidDel="00000000" w:rsidP="00000000" w:rsidRDefault="00000000" w:rsidRPr="00000000" w14:paraId="0000095D">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String‑theory modes become canvas projections</w:t>
      </w:r>
    </w:p>
    <w:p w:rsidR="00000000" w:rsidDel="00000000" w:rsidP="00000000" w:rsidRDefault="00000000" w:rsidRPr="00000000" w14:paraId="0000095E">
      <w:pPr>
        <w:numPr>
          <w:ilvl w:val="0"/>
          <w:numId w:val="10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Entropy becomes a routing artifact</w:t>
      </w:r>
    </w:p>
    <w:p w:rsidR="00000000" w:rsidDel="00000000" w:rsidP="00000000" w:rsidRDefault="00000000" w:rsidRPr="00000000" w14:paraId="0000095F">
      <w:pPr>
        <w:numPr>
          <w:ilvl w:val="0"/>
          <w:numId w:val="10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Materials become programmable siphons</w:t>
      </w:r>
    </w:p>
    <w:p w:rsidR="00000000" w:rsidDel="00000000" w:rsidP="00000000" w:rsidRDefault="00000000" w:rsidRPr="00000000" w14:paraId="0000096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 every one of these claims is falsifiable.</w:t>
      </w:r>
    </w:p>
    <w:p w:rsidR="00000000" w:rsidDel="00000000" w:rsidP="00000000" w:rsidRDefault="00000000" w:rsidRPr="00000000" w14:paraId="00000961">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962">
      <w:pPr>
        <w:pStyle w:val="Heading1"/>
        <w:keepNext w:val="0"/>
        <w:keepLines w:val="0"/>
        <w:spacing w:before="480" w:lineRule="auto"/>
        <w:rPr>
          <w:rFonts w:ascii="Google Sans" w:cs="Google Sans" w:eastAsia="Google Sans" w:hAnsi="Google Sans"/>
          <w:b w:val="1"/>
          <w:bCs w:val="1"/>
          <w:sz w:val="46"/>
          <w:szCs w:val="46"/>
        </w:rPr>
      </w:pPr>
      <w:bookmarkStart w:colFirst="0" w:colLast="0" w:name="_gzoy2u72ss3k" w:id="303"/>
      <w:bookmarkEnd w:id="303"/>
      <w:r w:rsidDel="00000000" w:rsidR="00000000" w:rsidRPr="00000000">
        <w:rPr>
          <w:rFonts w:ascii="Google Sans" w:cs="Google Sans" w:eastAsia="Google Sans" w:hAnsi="Google Sans"/>
          <w:b w:val="1"/>
          <w:bCs w:val="1"/>
          <w:sz w:val="46"/>
          <w:szCs w:val="46"/>
          <w:rtl w:val="0"/>
        </w:rPr>
        <w:t xml:space="preserve">900‑Series Summary</w:t>
      </w:r>
    </w:p>
    <w:p w:rsidR="00000000" w:rsidDel="00000000" w:rsidP="00000000" w:rsidRDefault="00000000" w:rsidRPr="00000000" w14:paraId="0000096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900‑Series is the </w:t>
      </w:r>
      <w:r w:rsidDel="00000000" w:rsidR="00000000" w:rsidRPr="00000000">
        <w:rPr>
          <w:rFonts w:ascii="Google Sans" w:cs="Google Sans" w:eastAsia="Google Sans" w:hAnsi="Google Sans"/>
          <w:b w:val="1"/>
          <w:bCs w:val="1"/>
          <w:rtl w:val="0"/>
        </w:rPr>
        <w:t xml:space="preserve">idea vault</w:t>
      </w:r>
      <w:r w:rsidDel="00000000" w:rsidR="00000000" w:rsidRPr="00000000">
        <w:rPr>
          <w:rFonts w:ascii="Google Sans" w:cs="Google Sans" w:eastAsia="Google Sans" w:hAnsi="Google Sans"/>
          <w:rtl w:val="0"/>
        </w:rPr>
        <w:t xml:space="preserve"> of T’Z0C — the place where:</w:t>
      </w:r>
    </w:p>
    <w:p w:rsidR="00000000" w:rsidDel="00000000" w:rsidP="00000000" w:rsidRDefault="00000000" w:rsidRPr="00000000" w14:paraId="00000964">
      <w:pPr>
        <w:numPr>
          <w:ilvl w:val="0"/>
          <w:numId w:val="25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unfinished work</w:t>
      </w:r>
    </w:p>
    <w:p w:rsidR="00000000" w:rsidDel="00000000" w:rsidP="00000000" w:rsidRDefault="00000000" w:rsidRPr="00000000" w14:paraId="00000965">
      <w:pPr>
        <w:numPr>
          <w:ilvl w:val="0"/>
          <w:numId w:val="2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abandoned drafts</w:t>
      </w:r>
    </w:p>
    <w:p w:rsidR="00000000" w:rsidDel="00000000" w:rsidP="00000000" w:rsidRDefault="00000000" w:rsidRPr="00000000" w14:paraId="00000966">
      <w:pPr>
        <w:numPr>
          <w:ilvl w:val="0"/>
          <w:numId w:val="2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random fragments</w:t>
      </w:r>
    </w:p>
    <w:p w:rsidR="00000000" w:rsidDel="00000000" w:rsidP="00000000" w:rsidRDefault="00000000" w:rsidRPr="00000000" w14:paraId="00000967">
      <w:pPr>
        <w:numPr>
          <w:ilvl w:val="0"/>
          <w:numId w:val="2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backups</w:t>
      </w:r>
    </w:p>
    <w:p w:rsidR="00000000" w:rsidDel="00000000" w:rsidP="00000000" w:rsidRDefault="00000000" w:rsidRPr="00000000" w14:paraId="00000968">
      <w:pPr>
        <w:numPr>
          <w:ilvl w:val="0"/>
          <w:numId w:val="2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inspiration</w:t>
      </w:r>
    </w:p>
    <w:p w:rsidR="00000000" w:rsidDel="00000000" w:rsidP="00000000" w:rsidRDefault="00000000" w:rsidRPr="00000000" w14:paraId="00000969">
      <w:pPr>
        <w:numPr>
          <w:ilvl w:val="0"/>
          <w:numId w:val="25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debris</w:t>
      </w:r>
    </w:p>
    <w:p w:rsidR="00000000" w:rsidDel="00000000" w:rsidP="00000000" w:rsidRDefault="00000000" w:rsidRPr="00000000" w14:paraId="0000096A">
      <w:pPr>
        <w:numPr>
          <w:ilvl w:val="0"/>
          <w:numId w:val="25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chaos</w:t>
      </w:r>
    </w:p>
    <w:p w:rsidR="00000000" w:rsidDel="00000000" w:rsidP="00000000" w:rsidRDefault="00000000" w:rsidRPr="00000000" w14:paraId="0000096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…are intentionally preserved.</w:t>
      </w:r>
    </w:p>
    <w:p w:rsidR="00000000" w:rsidDel="00000000" w:rsidP="00000000" w:rsidRDefault="00000000" w:rsidRPr="00000000" w14:paraId="0000096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creative entropy engine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memory safety net</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randomness fisher</w:t>
      </w:r>
      <w:r w:rsidDel="00000000" w:rsidR="00000000" w:rsidRPr="00000000">
        <w:rPr>
          <w:rFonts w:ascii="Google Sans" w:cs="Google Sans" w:eastAsia="Google Sans" w:hAnsi="Google Sans"/>
          <w:rtl w:val="0"/>
        </w:rPr>
        <w:t xml:space="preserve"> that reliably produces the next breakthrough.</w:t>
      </w:r>
    </w:p>
    <w:p w:rsidR="00000000" w:rsidDel="00000000" w:rsidP="00000000" w:rsidRDefault="00000000" w:rsidRPr="00000000" w14:paraId="0000096D">
      <w:pPr>
        <w:rPr>
          <w:rFonts w:ascii="Google Sans" w:cs="Google Sans" w:eastAsia="Google Sans" w:hAnsi="Google Sans"/>
        </w:rPr>
      </w:pPr>
      <w:r w:rsidDel="00000000" w:rsidR="00000000" w:rsidRPr="00000000">
        <w:rPr>
          <w:rFonts w:ascii="Google Sans" w:cs="Google Sans" w:eastAsia="Google Sans" w:hAnsi="Google Sans"/>
          <w:rtl w:val="0"/>
        </w:rPr>
        <w:t xml:space="preserve">It is not the end of the system.</w:t>
      </w:r>
    </w:p>
    <w:p w:rsidR="00000000" w:rsidDel="00000000" w:rsidP="00000000" w:rsidRDefault="00000000" w:rsidRPr="00000000" w14:paraId="0000096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beginning of the next idea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6F">
      <w:pPr>
        <w:pStyle w:val="Heading1"/>
        <w:keepNext w:val="0"/>
        <w:keepLines w:val="0"/>
        <w:spacing w:before="480" w:lineRule="auto"/>
        <w:rPr>
          <w:rFonts w:ascii="Google Sans" w:cs="Google Sans" w:eastAsia="Google Sans" w:hAnsi="Google Sans"/>
          <w:b w:val="1"/>
          <w:bCs w:val="1"/>
          <w:sz w:val="46"/>
          <w:szCs w:val="46"/>
        </w:rPr>
      </w:pPr>
      <w:bookmarkStart w:colFirst="0" w:colLast="0" w:name="_2g7qja3k3htd" w:id="304"/>
      <w:bookmarkEnd w:id="304"/>
      <w:r w:rsidDel="00000000" w:rsidR="00000000" w:rsidRPr="00000000">
        <w:rPr>
          <w:rFonts w:ascii="Google Sans" w:cs="Google Sans" w:eastAsia="Google Sans" w:hAnsi="Google Sans"/>
          <w:b w:val="1"/>
          <w:bCs w:val="1"/>
          <w:sz w:val="46"/>
          <w:szCs w:val="46"/>
          <w:rtl w:val="0"/>
        </w:rPr>
        <w:t xml:space="preserve">APPENDICES</w:t>
      </w:r>
    </w:p>
    <w:p w:rsidR="00000000" w:rsidDel="00000000" w:rsidP="00000000" w:rsidRDefault="00000000" w:rsidRPr="00000000" w14:paraId="00000970">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o0ivb7t1nhjg" w:id="305"/>
      <w:bookmarkEnd w:id="305"/>
      <w:r w:rsidDel="00000000" w:rsidR="00000000" w:rsidRPr="00000000">
        <w:rPr>
          <w:rFonts w:ascii="Google Sans" w:cs="Google Sans" w:eastAsia="Google Sans" w:hAnsi="Google Sans"/>
          <w:b w:val="1"/>
          <w:bCs w:val="1"/>
          <w:sz w:val="46"/>
          <w:szCs w:val="46"/>
          <w:rtl w:val="0"/>
        </w:rPr>
        <w:t xml:space="preserve">APPENDIX A — MASTER MATH INDEX </w:t>
      </w:r>
    </w:p>
    <w:p w:rsidR="00000000" w:rsidDel="00000000" w:rsidP="00000000" w:rsidRDefault="00000000" w:rsidRPr="00000000" w14:paraId="00000971">
      <w:pPr>
        <w:pStyle w:val="Heading3"/>
        <w:keepNext w:val="0"/>
        <w:keepLines w:val="0"/>
        <w:spacing w:before="280" w:lineRule="auto"/>
        <w:ind w:left="720" w:hanging="360"/>
        <w:rPr>
          <w:rFonts w:ascii="Google Sans" w:cs="Google Sans" w:eastAsia="Google Sans" w:hAnsi="Google Sans"/>
          <w:b w:val="1"/>
          <w:bCs w:val="1"/>
          <w:i w:val="1"/>
          <w:iCs w:val="1"/>
          <w:color w:val="000000"/>
          <w:sz w:val="26"/>
          <w:szCs w:val="26"/>
        </w:rPr>
      </w:pPr>
      <w:bookmarkStart w:colFirst="0" w:colLast="0" w:name="_g71e1mi0ja4u" w:id="306"/>
      <w:bookmarkEnd w:id="306"/>
      <w:r w:rsidDel="00000000" w:rsidR="00000000" w:rsidRPr="00000000">
        <w:rPr>
          <w:rFonts w:ascii="Google Sans" w:cs="Google Sans" w:eastAsia="Google Sans" w:hAnsi="Google Sans"/>
          <w:b w:val="1"/>
          <w:bCs w:val="1"/>
          <w:i w:val="1"/>
          <w:iCs w:val="1"/>
          <w:color w:val="000000"/>
          <w:sz w:val="26"/>
          <w:szCs w:val="26"/>
          <w:rtl w:val="0"/>
        </w:rPr>
        <w:t xml:space="preserve">The Canonical Mathematical Backbone of T’Z0C</w:t>
      </w:r>
    </w:p>
    <w:p w:rsidR="00000000" w:rsidDel="00000000" w:rsidP="00000000" w:rsidRDefault="00000000" w:rsidRPr="00000000" w14:paraId="00000972">
      <w:pPr>
        <w:numPr>
          <w:ilvl w:val="0"/>
          <w:numId w:val="72"/>
        </w:num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consolidates all mathematical structures used throughout T’Z0C.</w:t>
      </w:r>
    </w:p>
    <w:p w:rsidR="00000000" w:rsidDel="00000000" w:rsidP="00000000" w:rsidRDefault="00000000" w:rsidRPr="00000000" w14:paraId="0000097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contains </w:t>
      </w:r>
      <w:r w:rsidDel="00000000" w:rsidR="00000000" w:rsidRPr="00000000">
        <w:rPr>
          <w:rFonts w:ascii="Google Sans" w:cs="Google Sans" w:eastAsia="Google Sans" w:hAnsi="Google Sans"/>
          <w:b w:val="1"/>
          <w:bCs w:val="1"/>
          <w:rtl w:val="0"/>
        </w:rPr>
        <w:t xml:space="preserve">no physics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no engineering</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no narrative interpretation</w:t>
      </w:r>
      <w:r w:rsidDel="00000000" w:rsidR="00000000" w:rsidRPr="00000000">
        <w:rPr>
          <w:rFonts w:ascii="Google Sans" w:cs="Google Sans" w:eastAsia="Google Sans" w:hAnsi="Google Sans"/>
          <w:rtl w:val="0"/>
        </w:rPr>
        <w:t xml:space="preserve"> — only the formal objects, operators, kernels, and geometric invariants that the rest of the framework depends on.</w:t>
      </w:r>
    </w:p>
    <w:p w:rsidR="00000000" w:rsidDel="00000000" w:rsidP="00000000" w:rsidRDefault="00000000" w:rsidRPr="00000000" w14:paraId="0000097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formula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here and is referenced by later aisles.</w:t>
      </w:r>
    </w:p>
    <w:p w:rsidR="00000000" w:rsidDel="00000000" w:rsidP="00000000" w:rsidRDefault="00000000" w:rsidRPr="00000000" w14:paraId="00000975">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sg6ur28epww3" w:id="307"/>
      <w:bookmarkEnd w:id="307"/>
      <w:r w:rsidDel="00000000" w:rsidR="00000000" w:rsidRPr="00000000">
        <w:rPr>
          <w:rFonts w:ascii="Google Sans" w:cs="Google Sans" w:eastAsia="Google Sans" w:hAnsi="Google Sans"/>
          <w:b w:val="1"/>
          <w:bCs w:val="1"/>
          <w:sz w:val="46"/>
          <w:szCs w:val="46"/>
          <w:rtl w:val="0"/>
        </w:rPr>
        <w:t xml:space="preserve">A.0 Purpose of the Math Appendix</w:t>
      </w:r>
    </w:p>
    <w:p w:rsidR="00000000" w:rsidDel="00000000" w:rsidP="00000000" w:rsidRDefault="00000000" w:rsidRPr="00000000" w14:paraId="0000097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provides:</w:t>
      </w:r>
    </w:p>
    <w:p w:rsidR="00000000" w:rsidDel="00000000" w:rsidP="00000000" w:rsidRDefault="00000000" w:rsidRPr="00000000" w14:paraId="00000977">
      <w:pPr>
        <w:numPr>
          <w:ilvl w:val="0"/>
          <w:numId w:val="10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formal definition of neutralization</w:t>
      </w:r>
    </w:p>
    <w:p w:rsidR="00000000" w:rsidDel="00000000" w:rsidP="00000000" w:rsidRDefault="00000000" w:rsidRPr="00000000" w14:paraId="00000978">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triality basis system</w:t>
      </w:r>
    </w:p>
    <w:p w:rsidR="00000000" w:rsidDel="00000000" w:rsidP="00000000" w:rsidRDefault="00000000" w:rsidRPr="00000000" w14:paraId="00000979">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canonical kernel</w:t>
      </w:r>
    </w:p>
    <w:p w:rsidR="00000000" w:rsidDel="00000000" w:rsidP="00000000" w:rsidRDefault="00000000" w:rsidRPr="00000000" w14:paraId="0000097A">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projection rules</w:t>
      </w:r>
    </w:p>
    <w:p w:rsidR="00000000" w:rsidDel="00000000" w:rsidP="00000000" w:rsidRDefault="00000000" w:rsidRPr="00000000" w14:paraId="0000097B">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tetrahedral lock derivation</w:t>
      </w:r>
    </w:p>
    <w:p w:rsidR="00000000" w:rsidDel="00000000" w:rsidP="00000000" w:rsidRDefault="00000000" w:rsidRPr="00000000" w14:paraId="0000097C">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bounce‑gap structure</w:t>
      </w:r>
    </w:p>
    <w:p w:rsidR="00000000" w:rsidDel="00000000" w:rsidP="00000000" w:rsidRDefault="00000000" w:rsidRPr="00000000" w14:paraId="0000097D">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scale–speed inversion law</w:t>
      </w:r>
    </w:p>
    <w:p w:rsidR="00000000" w:rsidDel="00000000" w:rsidP="00000000" w:rsidRDefault="00000000" w:rsidRPr="00000000" w14:paraId="0000097E">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Möbius flip condition</w:t>
      </w:r>
    </w:p>
    <w:p w:rsidR="00000000" w:rsidDel="00000000" w:rsidP="00000000" w:rsidRDefault="00000000" w:rsidRPr="00000000" w14:paraId="0000097F">
      <w:pPr>
        <w:numPr>
          <w:ilvl w:val="0"/>
          <w:numId w:val="1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standing‑wave hierarchy</w:t>
      </w:r>
    </w:p>
    <w:p w:rsidR="00000000" w:rsidDel="00000000" w:rsidP="00000000" w:rsidRDefault="00000000" w:rsidRPr="00000000" w14:paraId="00000980">
      <w:pPr>
        <w:numPr>
          <w:ilvl w:val="0"/>
          <w:numId w:val="10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law for bond angles</w:t>
      </w:r>
    </w:p>
    <w:p w:rsidR="00000000" w:rsidDel="00000000" w:rsidP="00000000" w:rsidRDefault="00000000" w:rsidRPr="00000000" w14:paraId="0000098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the </w:t>
      </w:r>
      <w:r w:rsidDel="00000000" w:rsidR="00000000" w:rsidRPr="00000000">
        <w:rPr>
          <w:rFonts w:ascii="Google Sans" w:cs="Google Sans" w:eastAsia="Google Sans" w:hAnsi="Google Sans"/>
          <w:b w:val="1"/>
          <w:bCs w:val="1"/>
          <w:rtl w:val="0"/>
        </w:rPr>
        <w:t xml:space="preserve">mathematical BIOS</w:t>
      </w:r>
      <w:r w:rsidDel="00000000" w:rsidR="00000000" w:rsidRPr="00000000">
        <w:rPr>
          <w:rFonts w:ascii="Google Sans" w:cs="Google Sans" w:eastAsia="Google Sans" w:hAnsi="Google Sans"/>
          <w:rtl w:val="0"/>
        </w:rPr>
        <w:t xml:space="preserve"> of the entire architecture.</w:t>
      </w:r>
    </w:p>
    <w:p w:rsidR="00000000" w:rsidDel="00000000" w:rsidP="00000000" w:rsidRDefault="00000000" w:rsidRPr="00000000" w14:paraId="00000982">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g8czpklk7ntr" w:id="308"/>
      <w:bookmarkEnd w:id="308"/>
      <w:r w:rsidDel="00000000" w:rsidR="00000000" w:rsidRPr="00000000">
        <w:rPr>
          <w:rFonts w:ascii="Google Sans" w:cs="Google Sans" w:eastAsia="Google Sans" w:hAnsi="Google Sans"/>
          <w:b w:val="1"/>
          <w:bCs w:val="1"/>
          <w:sz w:val="46"/>
          <w:szCs w:val="46"/>
          <w:rtl w:val="0"/>
        </w:rPr>
        <w:t xml:space="preserve">A.1 Neutralization Framework</w:t>
      </w:r>
    </w:p>
    <w:p w:rsidR="00000000" w:rsidDel="00000000" w:rsidP="00000000" w:rsidRDefault="00000000" w:rsidRPr="00000000" w14:paraId="00000983">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7uzrsnfhiwoy" w:id="309"/>
      <w:bookmarkEnd w:id="309"/>
      <w:r w:rsidDel="00000000" w:rsidR="00000000" w:rsidRPr="00000000">
        <w:rPr>
          <w:rFonts w:ascii="Google Sans" w:cs="Google Sans" w:eastAsia="Google Sans" w:hAnsi="Google Sans"/>
          <w:b w:val="1"/>
          <w:bCs w:val="1"/>
          <w:sz w:val="34"/>
          <w:szCs w:val="34"/>
          <w:rtl w:val="0"/>
        </w:rPr>
        <w:t xml:space="preserve">A.1.1 Neutralization Object</w:t>
      </w:r>
    </w:p>
    <w:p w:rsidR="00000000" w:rsidDel="00000000" w:rsidP="00000000" w:rsidRDefault="00000000" w:rsidRPr="00000000" w14:paraId="0000098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neutralization object N∈N satisfies:</w:t>
      </w:r>
    </w:p>
    <w:p w:rsidR="00000000" w:rsidDel="00000000" w:rsidP="00000000" w:rsidRDefault="00000000" w:rsidRPr="00000000" w14:paraId="00000985">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N≡0</w:t>
      </w:r>
    </w:p>
    <w:p w:rsidR="00000000" w:rsidDel="00000000" w:rsidP="00000000" w:rsidRDefault="00000000" w:rsidRPr="00000000" w14:paraId="00000986">
      <w:pPr>
        <w:numPr>
          <w:ilvl w:val="0"/>
          <w:numId w:val="72"/>
        </w:numPr>
        <w:spacing w:after="240" w:lineRule="auto"/>
        <w:ind w:left="720" w:hanging="360"/>
      </w:pPr>
      <w:r w:rsidDel="00000000" w:rsidR="00000000" w:rsidRPr="00000000">
        <w:rPr>
          <w:rFonts w:ascii="Google Sans" w:cs="Google Sans" w:eastAsia="Google Sans" w:hAnsi="Google Sans"/>
          <w:rtl w:val="0"/>
        </w:rPr>
        <w:t xml:space="preserve">This is a </w:t>
      </w:r>
      <w:r w:rsidDel="00000000" w:rsidR="00000000" w:rsidRPr="00000000">
        <w:rPr>
          <w:rFonts w:ascii="Google Sans" w:cs="Google Sans" w:eastAsia="Google Sans" w:hAnsi="Google Sans"/>
          <w:b w:val="1"/>
          <w:bCs w:val="1"/>
          <w:rtl w:val="0"/>
        </w:rPr>
        <w:t xml:space="preserve">bookkeeping equivalence</w:t>
      </w:r>
      <w:r w:rsidDel="00000000" w:rsidR="00000000" w:rsidRPr="00000000">
        <w:rPr>
          <w:rFonts w:ascii="Google Sans" w:cs="Google Sans" w:eastAsia="Google Sans" w:hAnsi="Google Sans"/>
          <w:rtl w:val="0"/>
        </w:rPr>
        <w:t xml:space="preserve">, not a physical annihilation.</w:t>
      </w:r>
    </w:p>
    <w:p w:rsidR="00000000" w:rsidDel="00000000" w:rsidP="00000000" w:rsidRDefault="00000000" w:rsidRPr="00000000" w14:paraId="0000098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is a </w:t>
      </w:r>
      <w:r w:rsidDel="00000000" w:rsidR="00000000" w:rsidRPr="00000000">
        <w:rPr>
          <w:rFonts w:ascii="Google Sans" w:cs="Google Sans" w:eastAsia="Google Sans" w:hAnsi="Google Sans"/>
          <w:b w:val="1"/>
          <w:bCs w:val="1"/>
          <w:rtl w:val="0"/>
        </w:rPr>
        <w:t xml:space="preserve">manifold of cancellations</w:t>
      </w:r>
      <w:r w:rsidDel="00000000" w:rsidR="00000000" w:rsidRPr="00000000">
        <w:rPr>
          <w:rFonts w:ascii="Google Sans" w:cs="Google Sans" w:eastAsia="Google Sans" w:hAnsi="Google Sans"/>
          <w:rtl w:val="0"/>
        </w:rPr>
        <w:t xml:space="preserve">, not a point.</w:t>
      </w:r>
    </w:p>
    <w:p w:rsidR="00000000" w:rsidDel="00000000" w:rsidP="00000000" w:rsidRDefault="00000000" w:rsidRPr="00000000" w14:paraId="00000988">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5ek9fenr2p7t" w:id="310"/>
      <w:bookmarkEnd w:id="310"/>
      <w:r w:rsidDel="00000000" w:rsidR="00000000" w:rsidRPr="00000000">
        <w:rPr>
          <w:rFonts w:ascii="Google Sans" w:cs="Google Sans" w:eastAsia="Google Sans" w:hAnsi="Google Sans"/>
          <w:b w:val="1"/>
          <w:bCs w:val="1"/>
          <w:sz w:val="34"/>
          <w:szCs w:val="34"/>
          <w:rtl w:val="0"/>
        </w:rPr>
        <w:t xml:space="preserve">A.1.2 Triality Bases</w:t>
      </w:r>
    </w:p>
    <w:p w:rsidR="00000000" w:rsidDel="00000000" w:rsidP="00000000" w:rsidRDefault="00000000" w:rsidRPr="00000000" w14:paraId="0000098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content N is represented in three equivalent bases:</w:t>
      </w:r>
    </w:p>
    <w:p w:rsidR="00000000" w:rsidDel="00000000" w:rsidP="00000000" w:rsidRDefault="00000000" w:rsidRPr="00000000" w14:paraId="0000098A">
      <w:pPr>
        <w:pStyle w:val="Heading3"/>
        <w:keepNext w:val="0"/>
        <w:keepLines w:val="0"/>
        <w:spacing w:before="280" w:lineRule="auto"/>
        <w:ind w:left="720" w:hanging="360"/>
        <w:rPr>
          <w:rFonts w:ascii="Google Sans" w:cs="Google Sans" w:eastAsia="Google Sans" w:hAnsi="Google Sans"/>
          <w:b w:val="1"/>
          <w:bCs w:val="1"/>
          <w:color w:val="000000"/>
          <w:sz w:val="26"/>
          <w:szCs w:val="26"/>
        </w:rPr>
      </w:pPr>
      <w:bookmarkStart w:colFirst="0" w:colLast="0" w:name="_9be0ro25mv8m" w:id="311"/>
      <w:bookmarkEnd w:id="311"/>
      <w:r w:rsidDel="00000000" w:rsidR="00000000" w:rsidRPr="00000000">
        <w:rPr>
          <w:rFonts w:ascii="Google Sans" w:cs="Google Sans" w:eastAsia="Google Sans" w:hAnsi="Google Sans"/>
          <w:b w:val="1"/>
          <w:bCs w:val="1"/>
          <w:color w:val="000000"/>
          <w:sz w:val="26"/>
          <w:szCs w:val="26"/>
          <w:rtl w:val="0"/>
        </w:rPr>
        <w:t xml:space="preserve">Spin–Time Basis</w:t>
      </w:r>
    </w:p>
    <w:p w:rsidR="00000000" w:rsidDel="00000000" w:rsidP="00000000" w:rsidRDefault="00000000" w:rsidRPr="00000000" w14:paraId="0000098B">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Ns=∑i±12ℏ ωi</w:t>
      </w:r>
    </w:p>
    <w:p w:rsidR="00000000" w:rsidDel="00000000" w:rsidP="00000000" w:rsidRDefault="00000000" w:rsidRPr="00000000" w14:paraId="0000098C">
      <w:pPr>
        <w:pStyle w:val="Heading3"/>
        <w:keepNext w:val="0"/>
        <w:keepLines w:val="0"/>
        <w:spacing w:before="280" w:lineRule="auto"/>
        <w:ind w:left="720" w:hanging="360"/>
        <w:rPr>
          <w:rFonts w:ascii="Google Sans" w:cs="Google Sans" w:eastAsia="Google Sans" w:hAnsi="Google Sans"/>
          <w:b w:val="1"/>
          <w:bCs w:val="1"/>
          <w:color w:val="000000"/>
          <w:sz w:val="26"/>
          <w:szCs w:val="26"/>
        </w:rPr>
      </w:pPr>
      <w:bookmarkStart w:colFirst="0" w:colLast="0" w:name="_lmdxdrdm9jxh" w:id="312"/>
      <w:bookmarkEnd w:id="312"/>
      <w:r w:rsidDel="00000000" w:rsidR="00000000" w:rsidRPr="00000000">
        <w:rPr>
          <w:rFonts w:ascii="Google Sans" w:cs="Google Sans" w:eastAsia="Google Sans" w:hAnsi="Google Sans"/>
          <w:b w:val="1"/>
          <w:bCs w:val="1"/>
          <w:color w:val="000000"/>
          <w:sz w:val="26"/>
          <w:szCs w:val="26"/>
          <w:rtl w:val="0"/>
        </w:rPr>
        <w:t xml:space="preserve">Vector / c·Space Basis</w:t>
      </w:r>
    </w:p>
    <w:p w:rsidR="00000000" w:rsidDel="00000000" w:rsidP="00000000" w:rsidRDefault="00000000" w:rsidRPr="00000000" w14:paraId="0000098D">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Nv=∑j±ℏ k⃗jc</w:t>
      </w:r>
    </w:p>
    <w:p w:rsidR="00000000" w:rsidDel="00000000" w:rsidP="00000000" w:rsidRDefault="00000000" w:rsidRPr="00000000" w14:paraId="0000098E">
      <w:pPr>
        <w:pStyle w:val="Heading3"/>
        <w:keepNext w:val="0"/>
        <w:keepLines w:val="0"/>
        <w:spacing w:before="280" w:lineRule="auto"/>
        <w:ind w:left="720" w:hanging="360"/>
        <w:rPr>
          <w:rFonts w:ascii="Google Sans" w:cs="Google Sans" w:eastAsia="Google Sans" w:hAnsi="Google Sans"/>
          <w:b w:val="1"/>
          <w:bCs w:val="1"/>
          <w:color w:val="000000"/>
          <w:sz w:val="26"/>
          <w:szCs w:val="26"/>
        </w:rPr>
      </w:pPr>
      <w:bookmarkStart w:colFirst="0" w:colLast="0" w:name="_dqhb2cvra7hx" w:id="313"/>
      <w:bookmarkEnd w:id="313"/>
      <w:r w:rsidDel="00000000" w:rsidR="00000000" w:rsidRPr="00000000">
        <w:rPr>
          <w:rFonts w:ascii="Google Sans" w:cs="Google Sans" w:eastAsia="Google Sans" w:hAnsi="Google Sans"/>
          <w:b w:val="1"/>
          <w:bCs w:val="1"/>
          <w:color w:val="000000"/>
          <w:sz w:val="26"/>
          <w:szCs w:val="26"/>
          <w:rtl w:val="0"/>
        </w:rPr>
        <w:t xml:space="preserve">Exponent / Neutralizer Basis</w:t>
      </w:r>
    </w:p>
    <w:p w:rsidR="00000000" w:rsidDel="00000000" w:rsidP="00000000" w:rsidRDefault="00000000" w:rsidRPr="00000000" w14:paraId="0000098F">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Ne=∑ℓ±mℓe−Γℓr</w:t>
      </w:r>
    </w:p>
    <w:p w:rsidR="00000000" w:rsidDel="00000000" w:rsidP="00000000" w:rsidRDefault="00000000" w:rsidRPr="00000000" w14:paraId="0000099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Equivalency:</w:t>
      </w:r>
    </w:p>
    <w:p w:rsidR="00000000" w:rsidDel="00000000" w:rsidP="00000000" w:rsidRDefault="00000000" w:rsidRPr="00000000" w14:paraId="00000991">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Ns≡Nv≡Ne≡N</w:t>
      </w:r>
    </w:p>
    <w:p w:rsidR="00000000" w:rsidDel="00000000" w:rsidP="00000000" w:rsidRDefault="00000000" w:rsidRPr="00000000" w14:paraId="00000992">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1ukg6t7isqe4" w:id="314"/>
      <w:bookmarkEnd w:id="314"/>
      <w:r w:rsidDel="00000000" w:rsidR="00000000" w:rsidRPr="00000000">
        <w:rPr>
          <w:rFonts w:ascii="Google Sans" w:cs="Google Sans" w:eastAsia="Google Sans" w:hAnsi="Google Sans"/>
          <w:b w:val="1"/>
          <w:bCs w:val="1"/>
          <w:sz w:val="34"/>
          <w:szCs w:val="34"/>
          <w:rtl w:val="0"/>
        </w:rPr>
        <w:t xml:space="preserve">A.1.3 Triality Rotation Operator</w:t>
      </w:r>
    </w:p>
    <w:p w:rsidR="00000000" w:rsidDel="00000000" w:rsidP="00000000" w:rsidRDefault="00000000" w:rsidRPr="00000000" w14:paraId="0000099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 a cyclic automorphism:</w:t>
      </w:r>
    </w:p>
    <w:p w:rsidR="00000000" w:rsidDel="00000000" w:rsidP="00000000" w:rsidRDefault="00000000" w:rsidRPr="00000000" w14:paraId="00000994">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T:N→N</w:t>
      </w:r>
    </w:p>
    <w:p w:rsidR="00000000" w:rsidDel="00000000" w:rsidP="00000000" w:rsidRDefault="00000000" w:rsidRPr="00000000" w14:paraId="0000099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such that:</w:t>
      </w:r>
    </w:p>
    <w:p w:rsidR="00000000" w:rsidDel="00000000" w:rsidP="00000000" w:rsidRDefault="00000000" w:rsidRPr="00000000" w14:paraId="00000996">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T(Ns)=Ne,T(Ne)=Nv,T(Nv)=Ns,T3=Id</w:t>
      </w:r>
    </w:p>
    <w:p w:rsidR="00000000" w:rsidDel="00000000" w:rsidP="00000000" w:rsidRDefault="00000000" w:rsidRPr="00000000" w14:paraId="0000099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formal change‑of‑basis symmetry.</w:t>
      </w:r>
    </w:p>
    <w:p w:rsidR="00000000" w:rsidDel="00000000" w:rsidP="00000000" w:rsidRDefault="00000000" w:rsidRPr="00000000" w14:paraId="00000998">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c7kistkc3874" w:id="315"/>
      <w:bookmarkEnd w:id="315"/>
      <w:r w:rsidDel="00000000" w:rsidR="00000000" w:rsidRPr="00000000">
        <w:rPr>
          <w:rFonts w:ascii="Google Sans" w:cs="Google Sans" w:eastAsia="Google Sans" w:hAnsi="Google Sans"/>
          <w:b w:val="1"/>
          <w:bCs w:val="1"/>
          <w:sz w:val="46"/>
          <w:szCs w:val="46"/>
          <w:rtl w:val="0"/>
        </w:rPr>
        <w:t xml:space="preserve">A.2 Canonical Kernel &amp; Projection Geometry</w:t>
      </w:r>
    </w:p>
    <w:p w:rsidR="00000000" w:rsidDel="00000000" w:rsidP="00000000" w:rsidRDefault="00000000" w:rsidRPr="00000000" w14:paraId="00000999">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ivja772dl648" w:id="316"/>
      <w:bookmarkEnd w:id="316"/>
      <w:r w:rsidDel="00000000" w:rsidR="00000000" w:rsidRPr="00000000">
        <w:rPr>
          <w:rFonts w:ascii="Google Sans" w:cs="Google Sans" w:eastAsia="Google Sans" w:hAnsi="Google Sans"/>
          <w:b w:val="1"/>
          <w:bCs w:val="1"/>
          <w:sz w:val="34"/>
          <w:szCs w:val="34"/>
          <w:rtl w:val="0"/>
        </w:rPr>
        <w:t xml:space="preserve">A.2.1 Canonical Neutralization Kernel</w:t>
      </w:r>
    </w:p>
    <w:p w:rsidR="00000000" w:rsidDel="00000000" w:rsidP="00000000" w:rsidRDefault="00000000" w:rsidRPr="00000000" w14:paraId="0000099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unified kernel:</w:t>
      </w:r>
    </w:p>
    <w:p w:rsidR="00000000" w:rsidDel="00000000" w:rsidP="00000000" w:rsidRDefault="00000000" w:rsidRPr="00000000" w14:paraId="0000099B">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F(r)=αℏcr2exp⁡(−meffcrℏ)</w:t>
      </w:r>
    </w:p>
    <w:p w:rsidR="00000000" w:rsidDel="00000000" w:rsidP="00000000" w:rsidRDefault="00000000" w:rsidRPr="00000000" w14:paraId="0000099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Decomposition:</w:t>
      </w:r>
    </w:p>
    <w:p w:rsidR="00000000" w:rsidDel="00000000" w:rsidP="00000000" w:rsidRDefault="00000000" w:rsidRPr="00000000" w14:paraId="0000099D">
      <w:pPr>
        <w:numPr>
          <w:ilvl w:val="0"/>
          <w:numId w:val="7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vector leg: r−2</w:t>
      </w:r>
    </w:p>
    <w:p w:rsidR="00000000" w:rsidDel="00000000" w:rsidP="00000000" w:rsidRDefault="00000000" w:rsidRPr="00000000" w14:paraId="0000099E">
      <w:pPr>
        <w:numPr>
          <w:ilvl w:val="0"/>
          <w:numId w:val="7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spin leg: meff</w:t>
      </w:r>
    </w:p>
    <w:p w:rsidR="00000000" w:rsidDel="00000000" w:rsidP="00000000" w:rsidRDefault="00000000" w:rsidRPr="00000000" w14:paraId="0000099F">
      <w:pPr>
        <w:numPr>
          <w:ilvl w:val="0"/>
          <w:numId w:val="7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exponent leg: e−meffcr/ℏ</w:t>
      </w:r>
    </w:p>
    <w:p w:rsidR="00000000" w:rsidDel="00000000" w:rsidP="00000000" w:rsidRDefault="00000000" w:rsidRPr="00000000" w14:paraId="000009A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kernel is the backbone of all force‑like behavior.</w:t>
      </w:r>
    </w:p>
    <w:p w:rsidR="00000000" w:rsidDel="00000000" w:rsidP="00000000" w:rsidRDefault="00000000" w:rsidRPr="00000000" w14:paraId="000009A1">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zhhhflvsssqu" w:id="317"/>
      <w:bookmarkEnd w:id="317"/>
      <w:r w:rsidDel="00000000" w:rsidR="00000000" w:rsidRPr="00000000">
        <w:rPr>
          <w:rFonts w:ascii="Google Sans" w:cs="Google Sans" w:eastAsia="Google Sans" w:hAnsi="Google Sans"/>
          <w:b w:val="1"/>
          <w:bCs w:val="1"/>
          <w:sz w:val="34"/>
          <w:szCs w:val="34"/>
          <w:rtl w:val="0"/>
        </w:rPr>
        <w:t xml:space="preserve">A.2.2 Geometric Projection</w:t>
      </w:r>
    </w:p>
    <w:p w:rsidR="00000000" w:rsidDel="00000000" w:rsidP="00000000" w:rsidRDefault="00000000" w:rsidRPr="00000000" w14:paraId="000009A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Triality basis vectors satisfy:</w:t>
      </w:r>
    </w:p>
    <w:p w:rsidR="00000000" w:rsidDel="00000000" w:rsidP="00000000" w:rsidRDefault="00000000" w:rsidRPr="00000000" w14:paraId="000009A3">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es⋅ev=ev⋅ee=ee⋅es=−13</w:t>
      </w:r>
    </w:p>
    <w:p w:rsidR="00000000" w:rsidDel="00000000" w:rsidP="00000000" w:rsidRDefault="00000000" w:rsidRPr="00000000" w14:paraId="000009A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Thus the equilibrium angle:</w:t>
      </w:r>
    </w:p>
    <w:p w:rsidR="00000000" w:rsidDel="00000000" w:rsidP="00000000" w:rsidRDefault="00000000" w:rsidRPr="00000000" w14:paraId="000009A5">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θlock=arccos⁡(−13)=109.47122063449069∘</w:t>
      </w:r>
    </w:p>
    <w:p w:rsidR="00000000" w:rsidDel="00000000" w:rsidP="00000000" w:rsidRDefault="00000000" w:rsidRPr="00000000" w14:paraId="000009A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tetrahedral lock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A7">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2gxr2lh3yh5" w:id="318"/>
      <w:bookmarkEnd w:id="318"/>
      <w:r w:rsidDel="00000000" w:rsidR="00000000" w:rsidRPr="00000000">
        <w:rPr>
          <w:rFonts w:ascii="Google Sans" w:cs="Google Sans" w:eastAsia="Google Sans" w:hAnsi="Google Sans"/>
          <w:b w:val="1"/>
          <w:bCs w:val="1"/>
          <w:sz w:val="34"/>
          <w:szCs w:val="34"/>
          <w:rtl w:val="0"/>
        </w:rPr>
        <w:t xml:space="preserve">A.2.3 Bounce‑Gap Structure</w:t>
      </w:r>
    </w:p>
    <w:p w:rsidR="00000000" w:rsidDel="00000000" w:rsidP="00000000" w:rsidRDefault="00000000" w:rsidRPr="00000000" w14:paraId="000009A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small detuning:</w:t>
      </w:r>
    </w:p>
    <w:p w:rsidR="00000000" w:rsidDel="00000000" w:rsidP="00000000" w:rsidRDefault="00000000" w:rsidRPr="00000000" w14:paraId="000009A9">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δθ=θ−θlock</w:t>
      </w:r>
    </w:p>
    <w:p w:rsidR="00000000" w:rsidDel="00000000" w:rsidP="00000000" w:rsidRDefault="00000000" w:rsidRPr="00000000" w14:paraId="000009A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yields:</w:t>
      </w:r>
    </w:p>
    <w:p w:rsidR="00000000" w:rsidDel="00000000" w:rsidP="00000000" w:rsidRDefault="00000000" w:rsidRPr="00000000" w14:paraId="000009AB">
      <w:pPr>
        <w:numPr>
          <w:ilvl w:val="0"/>
          <w:numId w:val="20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δθ&gt;0: rigidity‑dominant</w:t>
      </w:r>
    </w:p>
    <w:p w:rsidR="00000000" w:rsidDel="00000000" w:rsidP="00000000" w:rsidRDefault="00000000" w:rsidRPr="00000000" w14:paraId="000009AC">
      <w:pPr>
        <w:numPr>
          <w:ilvl w:val="0"/>
          <w:numId w:val="20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δθ&lt;0: wave‑dominant</w:t>
      </w:r>
    </w:p>
    <w:p w:rsidR="00000000" w:rsidDel="00000000" w:rsidP="00000000" w:rsidRDefault="00000000" w:rsidRPr="00000000" w14:paraId="000009A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universal bounce gap:</w:t>
      </w:r>
    </w:p>
    <w:p w:rsidR="00000000" w:rsidDel="00000000" w:rsidP="00000000" w:rsidRDefault="00000000" w:rsidRPr="00000000" w14:paraId="000009AE">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Δθbounce≈0.14122∘</w:t>
      </w:r>
    </w:p>
    <w:p w:rsidR="00000000" w:rsidDel="00000000" w:rsidP="00000000" w:rsidRDefault="00000000" w:rsidRPr="00000000" w14:paraId="000009A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governs:</w:t>
      </w:r>
    </w:p>
    <w:p w:rsidR="00000000" w:rsidDel="00000000" w:rsidP="00000000" w:rsidRDefault="00000000" w:rsidRPr="00000000" w14:paraId="000009B0">
      <w:pPr>
        <w:numPr>
          <w:ilvl w:val="0"/>
          <w:numId w:val="27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collapse</w:t>
      </w:r>
    </w:p>
    <w:p w:rsidR="00000000" w:rsidDel="00000000" w:rsidP="00000000" w:rsidRDefault="00000000" w:rsidRPr="00000000" w14:paraId="000009B1">
      <w:pPr>
        <w:numPr>
          <w:ilvl w:val="0"/>
          <w:numId w:val="27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w:t>
      </w:r>
    </w:p>
    <w:p w:rsidR="00000000" w:rsidDel="00000000" w:rsidP="00000000" w:rsidRDefault="00000000" w:rsidRPr="00000000" w14:paraId="000009B2">
      <w:pPr>
        <w:numPr>
          <w:ilvl w:val="0"/>
          <w:numId w:val="27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9B3">
      <w:pPr>
        <w:numPr>
          <w:ilvl w:val="0"/>
          <w:numId w:val="27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bond‑angle convergence</w:t>
      </w:r>
    </w:p>
    <w:p w:rsidR="00000000" w:rsidDel="00000000" w:rsidP="00000000" w:rsidRDefault="00000000" w:rsidRPr="00000000" w14:paraId="000009B4">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9zedcl828b2s" w:id="319"/>
      <w:bookmarkEnd w:id="319"/>
      <w:r w:rsidDel="00000000" w:rsidR="00000000" w:rsidRPr="00000000">
        <w:rPr>
          <w:rFonts w:ascii="Google Sans" w:cs="Google Sans" w:eastAsia="Google Sans" w:hAnsi="Google Sans"/>
          <w:b w:val="1"/>
          <w:bCs w:val="1"/>
          <w:sz w:val="46"/>
          <w:szCs w:val="46"/>
          <w:rtl w:val="0"/>
        </w:rPr>
        <w:t xml:space="preserve">A.3 Cycles, Speed Limits, and Canvas Structure</w:t>
      </w:r>
    </w:p>
    <w:p w:rsidR="00000000" w:rsidDel="00000000" w:rsidP="00000000" w:rsidRDefault="00000000" w:rsidRPr="00000000" w14:paraId="000009B5">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a6yk8xc3f7gm" w:id="320"/>
      <w:bookmarkEnd w:id="320"/>
      <w:r w:rsidDel="00000000" w:rsidR="00000000" w:rsidRPr="00000000">
        <w:rPr>
          <w:rFonts w:ascii="Google Sans" w:cs="Google Sans" w:eastAsia="Google Sans" w:hAnsi="Google Sans"/>
          <w:b w:val="1"/>
          <w:bCs w:val="1"/>
          <w:sz w:val="34"/>
          <w:szCs w:val="34"/>
          <w:rtl w:val="0"/>
        </w:rPr>
        <w:t xml:space="preserve">A.3.1 Cycle Definition</w:t>
      </w:r>
    </w:p>
    <w:p w:rsidR="00000000" w:rsidDel="00000000" w:rsidP="00000000" w:rsidRDefault="00000000" w:rsidRPr="00000000" w14:paraId="000009B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cycle is a mapping:</w:t>
      </w:r>
    </w:p>
    <w:p w:rsidR="00000000" w:rsidDel="00000000" w:rsidP="00000000" w:rsidRDefault="00000000" w:rsidRPr="00000000" w14:paraId="000009B7">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f:X→X,fn(x)=x</w:t>
      </w:r>
    </w:p>
    <w:p w:rsidR="00000000" w:rsidDel="00000000" w:rsidP="00000000" w:rsidRDefault="00000000" w:rsidRPr="00000000" w14:paraId="000009B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Coherence requires completion before refresh.</w:t>
      </w:r>
    </w:p>
    <w:p w:rsidR="00000000" w:rsidDel="00000000" w:rsidP="00000000" w:rsidRDefault="00000000" w:rsidRPr="00000000" w14:paraId="000009B9">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2qccd0z9vb4a" w:id="321"/>
      <w:bookmarkEnd w:id="321"/>
      <w:r w:rsidDel="00000000" w:rsidR="00000000" w:rsidRPr="00000000">
        <w:rPr>
          <w:rFonts w:ascii="Google Sans" w:cs="Google Sans" w:eastAsia="Google Sans" w:hAnsi="Google Sans"/>
          <w:b w:val="1"/>
          <w:bCs w:val="1"/>
          <w:sz w:val="34"/>
          <w:szCs w:val="34"/>
          <w:rtl w:val="0"/>
        </w:rPr>
        <w:t xml:space="preserve">A.3.2 Scale–Speed Inversion</w:t>
      </w:r>
    </w:p>
    <w:p w:rsidR="00000000" w:rsidDel="00000000" w:rsidP="00000000" w:rsidRDefault="00000000" w:rsidRPr="00000000" w14:paraId="000009B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Coherence condition:</w:t>
      </w:r>
    </w:p>
    <w:p w:rsidR="00000000" w:rsidDel="00000000" w:rsidP="00000000" w:rsidRDefault="00000000" w:rsidRPr="00000000" w14:paraId="000009BB">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T=Sv</w:t>
      </w:r>
    </w:p>
    <w:p w:rsidR="00000000" w:rsidDel="00000000" w:rsidP="00000000" w:rsidRDefault="00000000" w:rsidRPr="00000000" w14:paraId="000009B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Fixing T=1:</w:t>
      </w:r>
    </w:p>
    <w:p w:rsidR="00000000" w:rsidDel="00000000" w:rsidP="00000000" w:rsidRDefault="00000000" w:rsidRPr="00000000" w14:paraId="000009BD">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vreq=1S</w:t>
      </w:r>
    </w:p>
    <w:p w:rsidR="00000000" w:rsidDel="00000000" w:rsidP="00000000" w:rsidRDefault="00000000" w:rsidRPr="00000000" w14:paraId="000009B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Small scale → high required speed → torque density increases.</w:t>
      </w:r>
    </w:p>
    <w:p w:rsidR="00000000" w:rsidDel="00000000" w:rsidP="00000000" w:rsidRDefault="00000000" w:rsidRPr="00000000" w14:paraId="000009BF">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13qr4lnf5vuo" w:id="322"/>
      <w:bookmarkEnd w:id="322"/>
      <w:r w:rsidDel="00000000" w:rsidR="00000000" w:rsidRPr="00000000">
        <w:rPr>
          <w:rFonts w:ascii="Google Sans" w:cs="Google Sans" w:eastAsia="Google Sans" w:hAnsi="Google Sans"/>
          <w:b w:val="1"/>
          <w:bCs w:val="1"/>
          <w:sz w:val="34"/>
          <w:szCs w:val="34"/>
          <w:rtl w:val="0"/>
        </w:rPr>
        <w:t xml:space="preserve">A.3.3 Möbius Flip Condition</w:t>
      </w:r>
    </w:p>
    <w:p w:rsidR="00000000" w:rsidDel="00000000" w:rsidP="00000000" w:rsidRDefault="00000000" w:rsidRPr="00000000" w14:paraId="000009C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flip occurs when:</w:t>
      </w:r>
    </w:p>
    <w:p w:rsidR="00000000" w:rsidDel="00000000" w:rsidP="00000000" w:rsidRDefault="00000000" w:rsidRPr="00000000" w14:paraId="000009C1">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vreq&gt;Cn</w:t>
      </w:r>
    </w:p>
    <w:p w:rsidR="00000000" w:rsidDel="00000000" w:rsidP="00000000" w:rsidRDefault="00000000" w:rsidRPr="00000000" w14:paraId="000009C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transitions the system to the proofing side.</w:t>
      </w:r>
    </w:p>
    <w:p w:rsidR="00000000" w:rsidDel="00000000" w:rsidP="00000000" w:rsidRDefault="00000000" w:rsidRPr="00000000" w14:paraId="000009C3">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lynaeb1ifmmz" w:id="323"/>
      <w:bookmarkEnd w:id="323"/>
      <w:r w:rsidDel="00000000" w:rsidR="00000000" w:rsidRPr="00000000">
        <w:rPr>
          <w:rFonts w:ascii="Google Sans" w:cs="Google Sans" w:eastAsia="Google Sans" w:hAnsi="Google Sans"/>
          <w:b w:val="1"/>
          <w:bCs w:val="1"/>
          <w:sz w:val="34"/>
          <w:szCs w:val="34"/>
          <w:rtl w:val="0"/>
        </w:rPr>
        <w:t xml:space="preserve">A.3.4 Standing‑Wave Limit</w:t>
      </w:r>
    </w:p>
    <w:p w:rsidR="00000000" w:rsidDel="00000000" w:rsidP="00000000" w:rsidRDefault="00000000" w:rsidRPr="00000000" w14:paraId="000009C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Fastest neutralization flows first:</w:t>
      </w:r>
    </w:p>
    <w:p w:rsidR="00000000" w:rsidDel="00000000" w:rsidP="00000000" w:rsidRDefault="00000000" w:rsidRPr="00000000" w14:paraId="000009C5">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c4→c3→c2→c1→c0</w:t>
      </w:r>
    </w:p>
    <w:p w:rsidR="00000000" w:rsidDel="00000000" w:rsidP="00000000" w:rsidRDefault="00000000" w:rsidRPr="00000000" w14:paraId="000009C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w:t>
      </w:r>
      <w:r w:rsidDel="00000000" w:rsidR="00000000" w:rsidRPr="00000000">
        <w:rPr>
          <w:rFonts w:ascii="Google Sans" w:cs="Google Sans" w:eastAsia="Google Sans" w:hAnsi="Google Sans"/>
          <w:b w:val="1"/>
          <w:bCs w:val="1"/>
          <w:rtl w:val="0"/>
        </w:rPr>
        <w:t xml:space="preserve">nested‑canvas hierarchy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C7">
      <w:pPr>
        <w:pStyle w:val="Heading1"/>
        <w:keepNext w:val="0"/>
        <w:keepLines w:val="0"/>
        <w:spacing w:before="480" w:lineRule="auto"/>
        <w:ind w:left="720" w:hanging="360"/>
        <w:rPr>
          <w:rFonts w:ascii="Google Sans" w:cs="Google Sans" w:eastAsia="Google Sans" w:hAnsi="Google Sans"/>
          <w:b w:val="1"/>
          <w:bCs w:val="1"/>
          <w:sz w:val="46"/>
          <w:szCs w:val="46"/>
        </w:rPr>
      </w:pPr>
      <w:bookmarkStart w:colFirst="0" w:colLast="0" w:name="_y6sxjjgu93qo" w:id="324"/>
      <w:bookmarkEnd w:id="324"/>
      <w:r w:rsidDel="00000000" w:rsidR="00000000" w:rsidRPr="00000000">
        <w:rPr>
          <w:rFonts w:ascii="Google Sans" w:cs="Google Sans" w:eastAsia="Google Sans" w:hAnsi="Google Sans"/>
          <w:b w:val="1"/>
          <w:bCs w:val="1"/>
          <w:sz w:val="46"/>
          <w:szCs w:val="46"/>
          <w:rtl w:val="0"/>
        </w:rPr>
        <w:t xml:space="preserve">A.4 Invariant Convergence Law (Million‑Run Bond‑Angle Theorem)</w:t>
      </w:r>
    </w:p>
    <w:p w:rsidR="00000000" w:rsidDel="00000000" w:rsidP="00000000" w:rsidRDefault="00000000" w:rsidRPr="00000000" w14:paraId="000009C8">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9bpvvl8yo2sw" w:id="325"/>
      <w:bookmarkEnd w:id="325"/>
      <w:r w:rsidDel="00000000" w:rsidR="00000000" w:rsidRPr="00000000">
        <w:rPr>
          <w:rFonts w:ascii="Google Sans" w:cs="Google Sans" w:eastAsia="Google Sans" w:hAnsi="Google Sans"/>
          <w:b w:val="1"/>
          <w:bCs w:val="1"/>
          <w:sz w:val="34"/>
          <w:szCs w:val="34"/>
          <w:rtl w:val="0"/>
        </w:rPr>
        <w:t xml:space="preserve">A.4.1 Rendering Energy</w:t>
      </w:r>
    </w:p>
    <w:p w:rsidR="00000000" w:rsidDel="00000000" w:rsidP="00000000" w:rsidRDefault="00000000" w:rsidRPr="00000000" w14:paraId="000009C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any bond angle θ^:</w:t>
      </w:r>
    </w:p>
    <w:p w:rsidR="00000000" w:rsidDel="00000000" w:rsidP="00000000" w:rsidRDefault="00000000" w:rsidRPr="00000000" w14:paraId="000009CA">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E(θ^)=Erepulsion+Ebond+Estrain</w:t>
      </w:r>
    </w:p>
    <w:p w:rsidR="00000000" w:rsidDel="00000000" w:rsidP="00000000" w:rsidRDefault="00000000" w:rsidRPr="00000000" w14:paraId="000009C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w:t>
      </w:r>
    </w:p>
    <w:p w:rsidR="00000000" w:rsidDel="00000000" w:rsidP="00000000" w:rsidRDefault="00000000" w:rsidRPr="00000000" w14:paraId="000009CC">
      <w:pPr>
        <w:numPr>
          <w:ilvl w:val="0"/>
          <w:numId w:val="20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Erepulsion∝aθ^−n</w:t>
      </w:r>
    </w:p>
    <w:p w:rsidR="00000000" w:rsidDel="00000000" w:rsidP="00000000" w:rsidRDefault="00000000" w:rsidRPr="00000000" w14:paraId="000009CD">
      <w:pPr>
        <w:numPr>
          <w:ilvl w:val="0"/>
          <w:numId w:val="20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Ebond∝−b(θ^−θ0)2</w:t>
      </w:r>
    </w:p>
    <w:p w:rsidR="00000000" w:rsidDel="00000000" w:rsidP="00000000" w:rsidRDefault="00000000" w:rsidRPr="00000000" w14:paraId="000009CE">
      <w:pPr>
        <w:numPr>
          <w:ilvl w:val="0"/>
          <w:numId w:val="20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Estrain∝12c(θ^−θideal)2</w:t>
      </w:r>
    </w:p>
    <w:p w:rsidR="00000000" w:rsidDel="00000000" w:rsidP="00000000" w:rsidRDefault="00000000" w:rsidRPr="00000000" w14:paraId="000009CF">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k67dc4vi51rc" w:id="326"/>
      <w:bookmarkEnd w:id="326"/>
      <w:r w:rsidDel="00000000" w:rsidR="00000000" w:rsidRPr="00000000">
        <w:rPr>
          <w:rFonts w:ascii="Google Sans" w:cs="Google Sans" w:eastAsia="Google Sans" w:hAnsi="Google Sans"/>
          <w:b w:val="1"/>
          <w:bCs w:val="1"/>
          <w:sz w:val="34"/>
          <w:szCs w:val="34"/>
          <w:rtl w:val="0"/>
        </w:rPr>
        <w:t xml:space="preserve">A.4.2 Invariant Angle</w:t>
      </w:r>
    </w:p>
    <w:p w:rsidR="00000000" w:rsidDel="00000000" w:rsidP="00000000" w:rsidRDefault="00000000" w:rsidRPr="00000000" w14:paraId="000009D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High‑resolution limit yields:</w:t>
      </w:r>
    </w:p>
    <w:p w:rsidR="00000000" w:rsidDel="00000000" w:rsidP="00000000" w:rsidRDefault="00000000" w:rsidRPr="00000000" w14:paraId="000009D1">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θ∞=109.47122∘</w:t>
      </w:r>
    </w:p>
    <w:p w:rsidR="00000000" w:rsidDel="00000000" w:rsidP="00000000" w:rsidRDefault="00000000" w:rsidRPr="00000000" w14:paraId="000009D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stable molecules converge to this attractor.</w:t>
      </w:r>
    </w:p>
    <w:p w:rsidR="00000000" w:rsidDel="00000000" w:rsidP="00000000" w:rsidRDefault="00000000" w:rsidRPr="00000000" w14:paraId="000009D3">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vtobmgv1f4aa" w:id="327"/>
      <w:bookmarkEnd w:id="327"/>
      <w:r w:rsidDel="00000000" w:rsidR="00000000" w:rsidRPr="00000000">
        <w:rPr>
          <w:rFonts w:ascii="Google Sans" w:cs="Google Sans" w:eastAsia="Google Sans" w:hAnsi="Google Sans"/>
          <w:b w:val="1"/>
          <w:bCs w:val="1"/>
          <w:sz w:val="34"/>
          <w:szCs w:val="34"/>
          <w:rtl w:val="0"/>
        </w:rPr>
        <w:t xml:space="preserve">A.4.3 Manifested Angle</w:t>
      </w:r>
    </w:p>
    <w:p w:rsidR="00000000" w:rsidDel="00000000" w:rsidP="00000000" w:rsidRDefault="00000000" w:rsidRPr="00000000" w14:paraId="000009D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Rendered‑side projection:</w:t>
      </w:r>
    </w:p>
    <w:p w:rsidR="00000000" w:rsidDel="00000000" w:rsidP="00000000" w:rsidRDefault="00000000" w:rsidRPr="00000000" w14:paraId="000009D5">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θmanifest=θ∞−Δθ</w:t>
      </w:r>
    </w:p>
    <w:p w:rsidR="00000000" w:rsidDel="00000000" w:rsidP="00000000" w:rsidRDefault="00000000" w:rsidRPr="00000000" w14:paraId="000009D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Δθ is stored torque.</w:t>
      </w:r>
    </w:p>
    <w:p w:rsidR="00000000" w:rsidDel="00000000" w:rsidP="00000000" w:rsidRDefault="00000000" w:rsidRPr="00000000" w14:paraId="000009D7">
      <w:pPr>
        <w:pStyle w:val="Heading2"/>
        <w:keepNext w:val="0"/>
        <w:keepLines w:val="0"/>
        <w:spacing w:after="80" w:lineRule="auto"/>
        <w:ind w:left="720" w:hanging="360"/>
        <w:rPr>
          <w:rFonts w:ascii="Google Sans" w:cs="Google Sans" w:eastAsia="Google Sans" w:hAnsi="Google Sans"/>
          <w:b w:val="1"/>
          <w:bCs w:val="1"/>
          <w:sz w:val="34"/>
          <w:szCs w:val="34"/>
        </w:rPr>
      </w:pPr>
      <w:bookmarkStart w:colFirst="0" w:colLast="0" w:name="_bea8fu1m2ro6" w:id="328"/>
      <w:bookmarkEnd w:id="328"/>
      <w:r w:rsidDel="00000000" w:rsidR="00000000" w:rsidRPr="00000000">
        <w:rPr>
          <w:rFonts w:ascii="Google Sans" w:cs="Google Sans" w:eastAsia="Google Sans" w:hAnsi="Google Sans"/>
          <w:b w:val="1"/>
          <w:bCs w:val="1"/>
          <w:sz w:val="34"/>
          <w:szCs w:val="34"/>
          <w:rtl w:val="0"/>
        </w:rPr>
        <w:t xml:space="preserve">A.4.4 Bounce‑Gap Interpretation</w:t>
      </w:r>
    </w:p>
    <w:p w:rsidR="00000000" w:rsidDel="00000000" w:rsidP="00000000" w:rsidRDefault="00000000" w:rsidRPr="00000000" w14:paraId="000009D8">
      <w:pPr>
        <w:spacing w:after="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Δθ=θ∞−θmanifest</w:t>
      </w:r>
    </w:p>
    <w:p w:rsidR="00000000" w:rsidDel="00000000" w:rsidP="00000000" w:rsidRDefault="00000000" w:rsidRPr="00000000" w14:paraId="000009D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microscopic source of:</w:t>
      </w:r>
    </w:p>
    <w:p w:rsidR="00000000" w:rsidDel="00000000" w:rsidP="00000000" w:rsidRDefault="00000000" w:rsidRPr="00000000" w14:paraId="000009DA">
      <w:pPr>
        <w:numPr>
          <w:ilvl w:val="0"/>
          <w:numId w:val="26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siphon windows</w:t>
      </w:r>
    </w:p>
    <w:p w:rsidR="00000000" w:rsidDel="00000000" w:rsidP="00000000" w:rsidRDefault="00000000" w:rsidRPr="00000000" w14:paraId="000009DB">
      <w:pPr>
        <w:numPr>
          <w:ilvl w:val="0"/>
          <w:numId w:val="2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phonon collapse</w:t>
      </w:r>
    </w:p>
    <w:p w:rsidR="00000000" w:rsidDel="00000000" w:rsidP="00000000" w:rsidRDefault="00000000" w:rsidRPr="00000000" w14:paraId="000009DC">
      <w:pPr>
        <w:numPr>
          <w:ilvl w:val="0"/>
          <w:numId w:val="26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transparency mode</w:t>
      </w:r>
    </w:p>
    <w:p w:rsidR="00000000" w:rsidDel="00000000" w:rsidP="00000000" w:rsidRDefault="00000000" w:rsidRPr="00000000" w14:paraId="000009DD">
      <w:pPr>
        <w:numPr>
          <w:ilvl w:val="0"/>
          <w:numId w:val="26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 formation</w:t>
      </w:r>
    </w:p>
    <w:p w:rsidR="00000000" w:rsidDel="00000000" w:rsidP="00000000" w:rsidRDefault="00000000" w:rsidRPr="00000000" w14:paraId="000009D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hmc6surzqbm" w:id="329"/>
      <w:bookmarkEnd w:id="329"/>
      <w:r w:rsidDel="00000000" w:rsidR="00000000" w:rsidRPr="00000000">
        <w:rPr>
          <w:rFonts w:ascii="Google Sans" w:cs="Google Sans" w:eastAsia="Google Sans" w:hAnsi="Google Sans"/>
          <w:b w:val="1"/>
          <w:bCs w:val="1"/>
          <w:color w:val="000000"/>
          <w:sz w:val="26"/>
          <w:szCs w:val="26"/>
          <w:rtl w:val="0"/>
        </w:rPr>
        <w:t xml:space="preserve">A.x Geometric Routing Equations</w:t>
      </w:r>
    </w:p>
    <w:p w:rsidR="00000000" w:rsidDel="00000000" w:rsidP="00000000" w:rsidRDefault="00000000" w:rsidRPr="00000000" w14:paraId="000009DF">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A.x.1 Siphon Efficiency Kernel</w:t>
      </w:r>
    </w:p>
    <w:p w:rsidR="00000000" w:rsidDel="00000000" w:rsidP="00000000" w:rsidRDefault="00000000" w:rsidRPr="00000000" w14:paraId="000009E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ηsiphon(Δθ)=η0exp⁡ ⁣(−Δθ22σ2)</w:t>
      </w:r>
    </w:p>
    <w:p w:rsidR="00000000" w:rsidDel="00000000" w:rsidP="00000000" w:rsidRDefault="00000000" w:rsidRPr="00000000" w14:paraId="000009E1">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A.x.2 Conflict‑Weighted Routing</w:t>
      </w:r>
    </w:p>
    <w:p w:rsidR="00000000" w:rsidDel="00000000" w:rsidP="00000000" w:rsidRDefault="00000000" w:rsidRPr="00000000" w14:paraId="000009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ηsiphon(Δθ,Ω)=ηsiphon(Δθ) g(Ω)</w:t>
      </w:r>
    </w:p>
    <w:p w:rsidR="00000000" w:rsidDel="00000000" w:rsidP="00000000" w:rsidRDefault="00000000" w:rsidRPr="00000000" w14:paraId="000009E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g(Ω) is a monotonic degradation function.</w:t>
      </w:r>
    </w:p>
    <w:p w:rsidR="00000000" w:rsidDel="00000000" w:rsidP="00000000" w:rsidRDefault="00000000" w:rsidRPr="00000000" w14:paraId="000009E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A.x.3 Packet Partition</w:t>
      </w:r>
    </w:p>
    <w:p w:rsidR="00000000" w:rsidDel="00000000" w:rsidP="00000000" w:rsidRDefault="00000000" w:rsidRPr="00000000" w14:paraId="000009E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Pin=Φspace⋅ηsiphon</w:t>
      </w:r>
    </w:p>
    <w:p w:rsidR="00000000" w:rsidDel="00000000" w:rsidP="00000000" w:rsidRDefault="00000000" w:rsidRPr="00000000" w14:paraId="000009E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Pphonon=fphononPin,Pν=fνPin,PL=fLPin</w:t>
      </w:r>
    </w:p>
    <w:p w:rsidR="00000000" w:rsidDel="00000000" w:rsidP="00000000" w:rsidRDefault="00000000" w:rsidRPr="00000000" w14:paraId="000009E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w:t>
      </w:r>
    </w:p>
    <w:p w:rsidR="00000000" w:rsidDel="00000000" w:rsidP="00000000" w:rsidRDefault="00000000" w:rsidRPr="00000000" w14:paraId="000009E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fphonon+fν+fL=1</w:t>
      </w:r>
    </w:p>
    <w:p w:rsidR="00000000" w:rsidDel="00000000" w:rsidP="00000000" w:rsidRDefault="00000000" w:rsidRPr="00000000" w14:paraId="000009E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A.x.4 Collapse Threshold</w:t>
      </w:r>
    </w:p>
    <w:p w:rsidR="00000000" w:rsidDel="00000000" w:rsidP="00000000" w:rsidRDefault="00000000" w:rsidRPr="00000000" w14:paraId="000009E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Ωc≈12–16</w:t>
      </w:r>
    </w:p>
    <w:p w:rsidR="00000000" w:rsidDel="00000000" w:rsidP="00000000" w:rsidRDefault="00000000" w:rsidRPr="00000000" w14:paraId="000009E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Astatine exceeds this threshold.</w:t>
      </w:r>
    </w:p>
    <w:p w:rsidR="00000000" w:rsidDel="00000000" w:rsidP="00000000" w:rsidRDefault="00000000" w:rsidRPr="00000000" w14:paraId="000009EC">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9ED">
      <w:pPr>
        <w:pStyle w:val="Heading1"/>
        <w:keepNext w:val="0"/>
        <w:keepLines w:val="0"/>
        <w:spacing w:before="480" w:lineRule="auto"/>
        <w:ind w:left="720" w:hanging="360"/>
        <w:rPr>
          <w:rFonts w:ascii="Google Sans" w:cs="Google Sans" w:eastAsia="Google Sans" w:hAnsi="Google Sans"/>
        </w:rPr>
      </w:pPr>
      <w:bookmarkStart w:colFirst="0" w:colLast="0" w:name="_xiyxtrtcb9ce" w:id="330"/>
      <w:bookmarkEnd w:id="330"/>
      <w:r w:rsidDel="00000000" w:rsidR="00000000" w:rsidRPr="00000000">
        <w:rPr>
          <w:rFonts w:ascii="Google Sans" w:cs="Google Sans" w:eastAsia="Google Sans" w:hAnsi="Google Sans"/>
          <w:b w:val="1"/>
          <w:bCs w:val="1"/>
          <w:sz w:val="46"/>
          <w:szCs w:val="46"/>
          <w:rtl w:val="0"/>
        </w:rPr>
        <w:t xml:space="preserve">A.5 Summary of Mathematical Objects</w:t>
      </w:r>
      <w:r w:rsidDel="00000000" w:rsidR="00000000" w:rsidRPr="00000000">
        <w:rPr>
          <w:rtl w:val="0"/>
        </w:rPr>
      </w:r>
    </w:p>
    <w:p w:rsidR="00000000" w:rsidDel="00000000" w:rsidP="00000000" w:rsidRDefault="00000000" w:rsidRPr="00000000" w14:paraId="000009EE">
      <w:pPr>
        <w:spacing w:after="240" w:before="240" w:lineRule="auto"/>
        <w:rPr>
          <w:rFonts w:ascii="Google Sans" w:cs="Google Sans" w:eastAsia="Google Sans" w:hAnsi="Google Sans"/>
        </w:rPr>
      </w:pPr>
      <w:r w:rsidDel="00000000" w:rsidR="00000000" w:rsidRPr="00000000">
        <w:rPr>
          <w:rtl w:val="0"/>
        </w:rPr>
      </w:r>
    </w:p>
    <w:tbl>
      <w:tblPr>
        <w:tblStyle w:val="Table8"/>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310"/>
        <w:gridCol w:w="3365"/>
        <w:tblGridChange w:id="0">
          <w:tblGrid>
            <w:gridCol w:w="1640"/>
            <w:gridCol w:w="131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invariant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Triality 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Ns,Nv,Ne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Three equivalent representations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Cyclic basis exchange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Kernel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Unified force‑like operator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θlock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Tetrahedral equilibrium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Bounce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Δθ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Rigidity/wave selector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fn(x)=x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Coherence requirement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Speed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vreq=1/S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Scale–speed inversion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Flip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vreq&gt;Cn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Möbius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attractor</w:t>
            </w:r>
          </w:p>
        </w:tc>
      </w:tr>
    </w:tbl>
    <w:p w:rsidR="00000000" w:rsidDel="00000000" w:rsidP="00000000" w:rsidRDefault="00000000" w:rsidRPr="00000000" w14:paraId="00000A0D">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A.x.1 Siphon Efficiency Kernel</w:t>
      </w:r>
    </w:p>
    <w:p w:rsidR="00000000" w:rsidDel="00000000" w:rsidP="00000000" w:rsidRDefault="00000000" w:rsidRPr="00000000" w14:paraId="00000A0E">
      <w:pPr>
        <w:numPr>
          <w:ilvl w:val="0"/>
          <w:numId w:val="8"/>
        </w:numPr>
        <w:spacing w:after="24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your existing Gaussian efficiency profile in Δθ:</w:t>
      </w:r>
    </w:p>
    <w:p w:rsidR="00000000" w:rsidDel="00000000" w:rsidP="00000000" w:rsidRDefault="00000000" w:rsidRPr="00000000" w14:paraId="00000A0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&gt;ηsiphon(Δθ)=η0exp⁡ ⁣(−Δθ22σ2)&gt;</w:t>
      </w:r>
    </w:p>
    <w:p w:rsidR="00000000" w:rsidDel="00000000" w:rsidP="00000000" w:rsidRDefault="00000000" w:rsidRPr="00000000" w14:paraId="00000A10">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with falsifiability cutoff at ∣Δθ∣≈0.20∘.</w:t>
      </w:r>
    </w:p>
    <w:p w:rsidR="00000000" w:rsidDel="00000000" w:rsidP="00000000" w:rsidRDefault="00000000" w:rsidRPr="00000000" w14:paraId="00000A11">
      <w:pPr>
        <w:numPr>
          <w:ilvl w:val="0"/>
          <w:numId w:val="184"/>
        </w:numPr>
        <w:spacing w:after="24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Optionally modulate by conflict index:</w:t>
      </w:r>
    </w:p>
    <w:p w:rsidR="00000000" w:rsidDel="00000000" w:rsidP="00000000" w:rsidRDefault="00000000" w:rsidRPr="00000000" w14:paraId="00000A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&gt;ηsiphon(Δθ,Ω)=ηsiphon(Δθ) g(Ω)&gt;</w:t>
      </w:r>
    </w:p>
    <w:p w:rsidR="00000000" w:rsidDel="00000000" w:rsidP="00000000" w:rsidRDefault="00000000" w:rsidRPr="00000000" w14:paraId="00000A13">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where g(Ω) encodes degradation at high conflict (you can keep this as a placeholder function for now).</w:t>
      </w:r>
    </w:p>
    <w:p w:rsidR="00000000" w:rsidDel="00000000" w:rsidP="00000000" w:rsidRDefault="00000000" w:rsidRPr="00000000" w14:paraId="00000A14">
      <w:pPr>
        <w:spacing w:after="240" w:before="240" w:lineRule="auto"/>
        <w:ind w:left="600" w:right="60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A.x.2 Packet Partition Constraints</w:t>
      </w:r>
    </w:p>
    <w:p w:rsidR="00000000" w:rsidDel="00000000" w:rsidP="00000000" w:rsidRDefault="00000000" w:rsidRPr="00000000" w14:paraId="00000A15">
      <w:pPr>
        <w:numPr>
          <w:ilvl w:val="0"/>
          <w:numId w:val="43"/>
        </w:numPr>
        <w:spacing w:after="24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Define routing fractions as functions of geometry and conflict:</w:t>
      </w:r>
    </w:p>
    <w:p w:rsidR="00000000" w:rsidDel="00000000" w:rsidP="00000000" w:rsidRDefault="00000000" w:rsidRPr="00000000" w14:paraId="00000A1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&gt;fphonon=fphonon(Δθ,Ω),&gt;fν=fν(Δθ,Ω),&gt;fL=fL(Δθ,Ω)&gt;</w:t>
      </w:r>
    </w:p>
    <w:p w:rsidR="00000000" w:rsidDel="00000000" w:rsidP="00000000" w:rsidRDefault="00000000" w:rsidRPr="00000000" w14:paraId="00000A17">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subject to:</w:t>
      </w:r>
    </w:p>
    <w:p w:rsidR="00000000" w:rsidDel="00000000" w:rsidP="00000000" w:rsidRDefault="00000000" w:rsidRPr="00000000" w14:paraId="00000A1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&gt;fphonon+fν+fL=1,&gt;0≤fi≤1&gt;</w:t>
      </w:r>
    </w:p>
    <w:p w:rsidR="00000000" w:rsidDel="00000000" w:rsidP="00000000" w:rsidRDefault="00000000" w:rsidRPr="00000000" w14:paraId="00000A19">
      <w:pPr>
        <w:numPr>
          <w:ilvl w:val="0"/>
          <w:numId w:val="254"/>
        </w:numPr>
        <w:spacing w:after="0" w:afterAutospacing="0" w:before="240" w:lineRule="auto"/>
        <w:ind w:left="132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Empirical calibration:</w:t>
      </w:r>
    </w:p>
    <w:p w:rsidR="00000000" w:rsidDel="00000000" w:rsidP="00000000" w:rsidRDefault="00000000" w:rsidRPr="00000000" w14:paraId="00000A1A">
      <w:pPr>
        <w:numPr>
          <w:ilvl w:val="1"/>
          <w:numId w:val="254"/>
        </w:numPr>
        <w:spacing w:after="0" w:afterAutospacing="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Light, tetrahedral elements (C, Si): fL maximal, fν moderate, fphonon≪1.</w:t>
      </w:r>
    </w:p>
    <w:p w:rsidR="00000000" w:rsidDel="00000000" w:rsidP="00000000" w:rsidRDefault="00000000" w:rsidRPr="00000000" w14:paraId="00000A1B">
      <w:pPr>
        <w:numPr>
          <w:ilvl w:val="1"/>
          <w:numId w:val="254"/>
        </w:numPr>
        <w:spacing w:after="240" w:before="0" w:beforeAutospacing="0" w:lineRule="auto"/>
        <w:ind w:left="2040" w:right="60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Astatine fault line: Ω spike, fν↑, fL↓ relative to neighboring 90° metals.</w:t>
      </w:r>
    </w:p>
    <w:p w:rsidR="00000000" w:rsidDel="00000000" w:rsidP="00000000" w:rsidRDefault="00000000" w:rsidRPr="00000000" w14:paraId="00000A1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can then reference the CSV as </w:t>
      </w:r>
      <w:r w:rsidDel="00000000" w:rsidR="00000000" w:rsidRPr="00000000">
        <w:rPr>
          <w:rFonts w:ascii="Google Sans" w:cs="Google Sans" w:eastAsia="Google Sans" w:hAnsi="Google Sans"/>
          <w:b w:val="1"/>
          <w:bCs w:val="1"/>
          <w:rtl w:val="0"/>
        </w:rPr>
        <w:t xml:space="preserve">Appendix D index entry</w:t>
      </w:r>
      <w:r w:rsidDel="00000000" w:rsidR="00000000" w:rsidRPr="00000000">
        <w:rPr>
          <w:rFonts w:ascii="Google Sans" w:cs="Google Sans" w:eastAsia="Google Sans" w:hAnsi="Google Sans"/>
          <w:rtl w:val="0"/>
        </w:rPr>
        <w:t xml:space="preserve"> (“T_Z0C_Routing_Sweep.csv — periodic routing fractions for fphonon,fν,fL across Z=1–118”).</w:t>
      </w:r>
    </w:p>
    <w:p w:rsidR="00000000" w:rsidDel="00000000" w:rsidP="00000000" w:rsidRDefault="00000000" w:rsidRPr="00000000" w14:paraId="00000A1D">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A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1F">
      <w:pPr>
        <w:pStyle w:val="Heading1"/>
        <w:keepNext w:val="0"/>
        <w:keepLines w:val="0"/>
        <w:spacing w:before="480" w:lineRule="auto"/>
        <w:rPr>
          <w:rFonts w:ascii="Google Sans" w:cs="Google Sans" w:eastAsia="Google Sans" w:hAnsi="Google Sans"/>
          <w:b w:val="1"/>
          <w:bCs w:val="1"/>
          <w:sz w:val="46"/>
          <w:szCs w:val="46"/>
        </w:rPr>
      </w:pPr>
      <w:bookmarkStart w:colFirst="0" w:colLast="0" w:name="_vg1rkyt4zgiy" w:id="331"/>
      <w:bookmarkEnd w:id="331"/>
      <w:r w:rsidDel="00000000" w:rsidR="00000000" w:rsidRPr="00000000">
        <w:rPr>
          <w:rFonts w:ascii="Google Sans" w:cs="Google Sans" w:eastAsia="Google Sans" w:hAnsi="Google Sans"/>
          <w:b w:val="1"/>
          <w:bCs w:val="1"/>
          <w:sz w:val="46"/>
          <w:szCs w:val="46"/>
          <w:rtl w:val="0"/>
        </w:rPr>
        <w:t xml:space="preserve">APPENDIX B — DIAGRAM APPENDIX </w:t>
      </w:r>
    </w:p>
    <w:p w:rsidR="00000000" w:rsidDel="00000000" w:rsidP="00000000" w:rsidRDefault="00000000" w:rsidRPr="00000000" w14:paraId="00000A20">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z49mz8bmj3vt" w:id="332"/>
      <w:bookmarkEnd w:id="332"/>
      <w:r w:rsidDel="00000000" w:rsidR="00000000" w:rsidRPr="00000000">
        <w:rPr>
          <w:rFonts w:ascii="Google Sans" w:cs="Google Sans" w:eastAsia="Google Sans" w:hAnsi="Google Sans"/>
          <w:b w:val="1"/>
          <w:bCs w:val="1"/>
          <w:i w:val="1"/>
          <w:iCs w:val="1"/>
          <w:color w:val="000000"/>
          <w:sz w:val="26"/>
          <w:szCs w:val="26"/>
          <w:rtl w:val="0"/>
        </w:rPr>
        <w:t xml:space="preserve">Canonical Diagrams, Geometry Maps, and Structural Schematics for T’Z0C</w:t>
      </w:r>
    </w:p>
    <w:p w:rsidR="00000000" w:rsidDel="00000000" w:rsidP="00000000" w:rsidRDefault="00000000" w:rsidRPr="00000000" w14:paraId="00000A21">
      <w:pPr>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contains </w:t>
      </w:r>
      <w:r w:rsidDel="00000000" w:rsidR="00000000" w:rsidRPr="00000000">
        <w:rPr>
          <w:rFonts w:ascii="Google Sans" w:cs="Google Sans" w:eastAsia="Google Sans" w:hAnsi="Google Sans"/>
          <w:b w:val="1"/>
          <w:bCs w:val="1"/>
          <w:rtl w:val="0"/>
        </w:rPr>
        <w:t xml:space="preserve">all diagrams referenced across the 000–900 Series</w:t>
      </w:r>
      <w:r w:rsidDel="00000000" w:rsidR="00000000" w:rsidRPr="00000000">
        <w:rPr>
          <w:rFonts w:ascii="Google Sans" w:cs="Google Sans" w:eastAsia="Google Sans" w:hAnsi="Google Sans"/>
          <w:rtl w:val="0"/>
        </w:rPr>
        <w:t xml:space="preserve">, expressed in clean ASCII‑safe schematic form.</w:t>
      </w:r>
    </w:p>
    <w:p w:rsidR="00000000" w:rsidDel="00000000" w:rsidP="00000000" w:rsidRDefault="00000000" w:rsidRPr="00000000" w14:paraId="00000A2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physics or interpretation appears here — only </w:t>
      </w:r>
      <w:r w:rsidDel="00000000" w:rsidR="00000000" w:rsidRPr="00000000">
        <w:rPr>
          <w:rFonts w:ascii="Google Sans" w:cs="Google Sans" w:eastAsia="Google Sans" w:hAnsi="Google Sans"/>
          <w:b w:val="1"/>
          <w:bCs w:val="1"/>
          <w:rtl w:val="0"/>
        </w:rPr>
        <w:t xml:space="preserve">visual structure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A2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diagram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and is referenced by aisle.</w:t>
      </w:r>
    </w:p>
    <w:p w:rsidR="00000000" w:rsidDel="00000000" w:rsidP="00000000" w:rsidRDefault="00000000" w:rsidRPr="00000000" w14:paraId="00000A24">
      <w:pPr>
        <w:pStyle w:val="Heading1"/>
        <w:keepNext w:val="0"/>
        <w:keepLines w:val="0"/>
        <w:spacing w:before="480" w:lineRule="auto"/>
        <w:rPr>
          <w:rFonts w:ascii="Google Sans" w:cs="Google Sans" w:eastAsia="Google Sans" w:hAnsi="Google Sans"/>
          <w:b w:val="1"/>
          <w:bCs w:val="1"/>
          <w:sz w:val="46"/>
          <w:szCs w:val="46"/>
        </w:rPr>
      </w:pPr>
      <w:bookmarkStart w:colFirst="0" w:colLast="0" w:name="_wbj4evjk5xwr" w:id="333"/>
      <w:bookmarkEnd w:id="333"/>
      <w:r w:rsidDel="00000000" w:rsidR="00000000" w:rsidRPr="00000000">
        <w:rPr>
          <w:rFonts w:ascii="Google Sans" w:cs="Google Sans" w:eastAsia="Google Sans" w:hAnsi="Google Sans"/>
          <w:b w:val="1"/>
          <w:bCs w:val="1"/>
          <w:sz w:val="46"/>
          <w:szCs w:val="46"/>
          <w:rtl w:val="0"/>
        </w:rPr>
        <w:t xml:space="preserve">B.0 Purpose of the Diagram Appendix</w:t>
      </w:r>
    </w:p>
    <w:p w:rsidR="00000000" w:rsidDel="00000000" w:rsidP="00000000" w:rsidRDefault="00000000" w:rsidRPr="00000000" w14:paraId="00000A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provides:</w:t>
      </w:r>
    </w:p>
    <w:p w:rsidR="00000000" w:rsidDel="00000000" w:rsidP="00000000" w:rsidRDefault="00000000" w:rsidRPr="00000000" w14:paraId="00000A26">
      <w:pPr>
        <w:numPr>
          <w:ilvl w:val="0"/>
          <w:numId w:val="23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geometric maps of triality</w:t>
      </w:r>
    </w:p>
    <w:p w:rsidR="00000000" w:rsidDel="00000000" w:rsidP="00000000" w:rsidRDefault="00000000" w:rsidRPr="00000000" w14:paraId="00000A27">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tetrahedral lock projection</w:t>
      </w:r>
    </w:p>
    <w:p w:rsidR="00000000" w:rsidDel="00000000" w:rsidP="00000000" w:rsidRDefault="00000000" w:rsidRPr="00000000" w14:paraId="00000A28">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C‑Ladder hierarchy</w:t>
      </w:r>
    </w:p>
    <w:p w:rsidR="00000000" w:rsidDel="00000000" w:rsidP="00000000" w:rsidRDefault="00000000" w:rsidRPr="00000000" w14:paraId="00000A29">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neutralization stack</w:t>
      </w:r>
    </w:p>
    <w:p w:rsidR="00000000" w:rsidDel="00000000" w:rsidP="00000000" w:rsidRDefault="00000000" w:rsidRPr="00000000" w14:paraId="00000A2A">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siphon geometry</w:t>
      </w:r>
    </w:p>
    <w:p w:rsidR="00000000" w:rsidDel="00000000" w:rsidP="00000000" w:rsidRDefault="00000000" w:rsidRPr="00000000" w14:paraId="00000A2B">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bond‑angle registry</w:t>
      </w:r>
    </w:p>
    <w:p w:rsidR="00000000" w:rsidDel="00000000" w:rsidP="00000000" w:rsidRDefault="00000000" w:rsidRPr="00000000" w14:paraId="00000A2C">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Dzhanibekov transition schematic</w:t>
      </w:r>
    </w:p>
    <w:p w:rsidR="00000000" w:rsidDel="00000000" w:rsidP="00000000" w:rsidRDefault="00000000" w:rsidRPr="00000000" w14:paraId="00000A2D">
      <w:pPr>
        <w:numPr>
          <w:ilvl w:val="0"/>
          <w:numId w:val="23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Trifecta Selector diagram</w:t>
      </w:r>
    </w:p>
    <w:p w:rsidR="00000000" w:rsidDel="00000000" w:rsidP="00000000" w:rsidRDefault="00000000" w:rsidRPr="00000000" w14:paraId="00000A2E">
      <w:pPr>
        <w:numPr>
          <w:ilvl w:val="0"/>
          <w:numId w:val="23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Cloud Skipper propagation map</w:t>
      </w:r>
    </w:p>
    <w:p w:rsidR="00000000" w:rsidDel="00000000" w:rsidP="00000000" w:rsidRDefault="00000000" w:rsidRPr="00000000" w14:paraId="00000A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diagrams serve as </w:t>
      </w:r>
      <w:r w:rsidDel="00000000" w:rsidR="00000000" w:rsidRPr="00000000">
        <w:rPr>
          <w:rFonts w:ascii="Google Sans" w:cs="Google Sans" w:eastAsia="Google Sans" w:hAnsi="Google Sans"/>
          <w:b w:val="1"/>
          <w:bCs w:val="1"/>
          <w:rtl w:val="0"/>
        </w:rPr>
        <w:t xml:space="preserve">visual anchors</w:t>
      </w:r>
      <w:r w:rsidDel="00000000" w:rsidR="00000000" w:rsidRPr="00000000">
        <w:rPr>
          <w:rFonts w:ascii="Google Sans" w:cs="Google Sans" w:eastAsia="Google Sans" w:hAnsi="Google Sans"/>
          <w:rtl w:val="0"/>
        </w:rPr>
        <w:t xml:space="preserve"> for the mathematical and mechanical structures defined in Appendix A and the 000–200 Series.</w:t>
      </w:r>
    </w:p>
    <w:p w:rsidR="00000000" w:rsidDel="00000000" w:rsidP="00000000" w:rsidRDefault="00000000" w:rsidRPr="00000000" w14:paraId="00000A30">
      <w:pPr>
        <w:pStyle w:val="Heading1"/>
        <w:keepNext w:val="0"/>
        <w:keepLines w:val="0"/>
        <w:spacing w:before="480" w:lineRule="auto"/>
        <w:rPr>
          <w:rFonts w:ascii="Google Sans" w:cs="Google Sans" w:eastAsia="Google Sans" w:hAnsi="Google Sans"/>
          <w:b w:val="1"/>
          <w:bCs w:val="1"/>
          <w:sz w:val="46"/>
          <w:szCs w:val="46"/>
        </w:rPr>
      </w:pPr>
      <w:bookmarkStart w:colFirst="0" w:colLast="0" w:name="_dmn1rdbh27ej" w:id="334"/>
      <w:bookmarkEnd w:id="334"/>
      <w:r w:rsidDel="00000000" w:rsidR="00000000" w:rsidRPr="00000000">
        <w:rPr>
          <w:rFonts w:ascii="Google Sans" w:cs="Google Sans" w:eastAsia="Google Sans" w:hAnsi="Google Sans"/>
          <w:b w:val="1"/>
          <w:bCs w:val="1"/>
          <w:sz w:val="46"/>
          <w:szCs w:val="46"/>
          <w:rtl w:val="0"/>
        </w:rPr>
        <w:t xml:space="preserve">B.1 Triality &amp; Neutralization Diagrams</w:t>
      </w:r>
    </w:p>
    <w:p w:rsidR="00000000" w:rsidDel="00000000" w:rsidP="00000000" w:rsidRDefault="00000000" w:rsidRPr="00000000" w14:paraId="00000A31">
      <w:pPr>
        <w:pStyle w:val="Heading2"/>
        <w:keepNext w:val="0"/>
        <w:keepLines w:val="0"/>
        <w:spacing w:after="80" w:lineRule="auto"/>
        <w:rPr>
          <w:rFonts w:ascii="Google Sans" w:cs="Google Sans" w:eastAsia="Google Sans" w:hAnsi="Google Sans"/>
          <w:b w:val="1"/>
          <w:bCs w:val="1"/>
          <w:sz w:val="34"/>
          <w:szCs w:val="34"/>
        </w:rPr>
      </w:pPr>
      <w:bookmarkStart w:colFirst="0" w:colLast="0" w:name="_1v5rijxulhn" w:id="335"/>
      <w:bookmarkEnd w:id="335"/>
      <w:r w:rsidDel="00000000" w:rsidR="00000000" w:rsidRPr="00000000">
        <w:rPr>
          <w:rFonts w:ascii="Google Sans" w:cs="Google Sans" w:eastAsia="Google Sans" w:hAnsi="Google Sans"/>
          <w:b w:val="1"/>
          <w:bCs w:val="1"/>
          <w:sz w:val="34"/>
          <w:szCs w:val="34"/>
          <w:rtl w:val="0"/>
        </w:rPr>
        <w:t xml:space="preserve">B.1.1 Triality Rotation Cycle</w:t>
      </w:r>
    </w:p>
    <w:p w:rsidR="00000000" w:rsidDel="00000000" w:rsidP="00000000" w:rsidRDefault="00000000" w:rsidRPr="00000000" w14:paraId="00000A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33">
      <w:pPr>
        <w:rPr>
          <w:rFonts w:ascii="Google Sans" w:cs="Google Sans" w:eastAsia="Google Sans" w:hAnsi="Google Sans"/>
        </w:rPr>
      </w:pPr>
      <w:r w:rsidDel="00000000" w:rsidR="00000000" w:rsidRPr="00000000">
        <w:rPr>
          <w:rFonts w:ascii="Google Sans" w:cs="Google Sans" w:eastAsia="Google Sans" w:hAnsi="Google Sans"/>
          <w:rtl w:val="0"/>
        </w:rPr>
        <w:t xml:space="preserve">   [Spin-Time]  N_s</w:t>
      </w:r>
    </w:p>
    <w:p w:rsidR="00000000" w:rsidDel="00000000" w:rsidP="00000000" w:rsidRDefault="00000000" w:rsidRPr="00000000" w14:paraId="00000A34">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6">
      <w:pPr>
        <w:rPr>
          <w:rFonts w:ascii="Google Sans" w:cs="Google Sans" w:eastAsia="Google Sans" w:hAnsi="Google Sans"/>
        </w:rPr>
      </w:pPr>
      <w:r w:rsidDel="00000000" w:rsidR="00000000" w:rsidRPr="00000000">
        <w:rPr>
          <w:rFonts w:ascii="Google Sans" w:cs="Google Sans" w:eastAsia="Google Sans" w:hAnsi="Google Sans"/>
          <w:rtl w:val="0"/>
        </w:rPr>
        <w:t xml:space="preserve">   [Exponent]   N_e</w:t>
      </w:r>
    </w:p>
    <w:p w:rsidR="00000000" w:rsidDel="00000000" w:rsidP="00000000" w:rsidRDefault="00000000" w:rsidRPr="00000000" w14:paraId="00000A37">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8">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9">
      <w:pPr>
        <w:rPr>
          <w:rFonts w:ascii="Google Sans" w:cs="Google Sans" w:eastAsia="Google Sans" w:hAnsi="Google Sans"/>
        </w:rPr>
      </w:pPr>
      <w:r w:rsidDel="00000000" w:rsidR="00000000" w:rsidRPr="00000000">
        <w:rPr>
          <w:rFonts w:ascii="Google Sans" w:cs="Google Sans" w:eastAsia="Google Sans" w:hAnsi="Google Sans"/>
          <w:rtl w:val="0"/>
        </w:rPr>
        <w:t xml:space="preserve">   [Vector]     N_v</w:t>
      </w:r>
    </w:p>
    <w:p w:rsidR="00000000" w:rsidDel="00000000" w:rsidP="00000000" w:rsidRDefault="00000000" w:rsidRPr="00000000" w14:paraId="00000A3A">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B">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C">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3D">
      <w:pPr>
        <w:rPr>
          <w:rFonts w:ascii="Google Sans" w:cs="Google Sans" w:eastAsia="Google Sans" w:hAnsi="Google Sans"/>
        </w:rPr>
      </w:pPr>
      <w:r w:rsidDel="00000000" w:rsidR="00000000" w:rsidRPr="00000000">
        <w:rPr>
          <w:rFonts w:ascii="Google Sans" w:cs="Google Sans" w:eastAsia="Google Sans" w:hAnsi="Google Sans"/>
          <w:rtl w:val="0"/>
        </w:rPr>
        <w:t xml:space="preserve">                 (T³ = Id)</w:t>
      </w:r>
    </w:p>
    <w:p w:rsidR="00000000" w:rsidDel="00000000" w:rsidP="00000000" w:rsidRDefault="00000000" w:rsidRPr="00000000" w14:paraId="00000A3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3F">
      <w:pPr>
        <w:pStyle w:val="Heading2"/>
        <w:rPr>
          <w:rFonts w:ascii="Google Sans" w:cs="Google Sans" w:eastAsia="Google Sans" w:hAnsi="Google Sans"/>
          <w:b w:val="1"/>
          <w:bCs w:val="1"/>
          <w:sz w:val="34"/>
          <w:szCs w:val="34"/>
        </w:rPr>
      </w:pPr>
      <w:bookmarkStart w:colFirst="0" w:colLast="0" w:name="_nc2fbvffsky1" w:id="336"/>
      <w:bookmarkEnd w:id="336"/>
      <w:r w:rsidDel="00000000" w:rsidR="00000000" w:rsidRPr="00000000">
        <w:rPr>
          <w:rFonts w:ascii="Google Sans" w:cs="Google Sans" w:eastAsia="Google Sans" w:hAnsi="Google Sans"/>
          <w:b w:val="1"/>
          <w:bCs w:val="1"/>
          <w:sz w:val="34"/>
          <w:szCs w:val="34"/>
          <w:rtl w:val="0"/>
        </w:rPr>
        <w:t xml:space="preserve">B.1.2 Neutralization Manifold</w:t>
      </w:r>
    </w:p>
    <w:p w:rsidR="00000000" w:rsidDel="00000000" w:rsidP="00000000" w:rsidRDefault="00000000" w:rsidRPr="00000000" w14:paraId="00000A40">
      <w:pPr>
        <w:rPr>
          <w:rFonts w:ascii="Google Sans" w:cs="Google Sans" w:eastAsia="Google Sans" w:hAnsi="Google Sans"/>
        </w:rPr>
      </w:pPr>
      <w:r w:rsidDel="00000000" w:rsidR="00000000" w:rsidRPr="00000000">
        <w:rPr>
          <w:rFonts w:ascii="Google Sans" w:cs="Google Sans" w:eastAsia="Google Sans" w:hAnsi="Google Sans"/>
          <w:rtl w:val="0"/>
        </w:rPr>
        <w:t xml:space="preserve">   N_s  ≡  N_v  ≡  N_e  ≡  0</w:t>
      </w:r>
    </w:p>
    <w:p w:rsidR="00000000" w:rsidDel="00000000" w:rsidP="00000000" w:rsidRDefault="00000000" w:rsidRPr="00000000" w14:paraId="00000A41">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42">
      <w:pPr>
        <w:rPr>
          <w:rFonts w:ascii="Google Sans" w:cs="Google Sans" w:eastAsia="Google Sans" w:hAnsi="Google Sans"/>
        </w:rPr>
      </w:pPr>
      <w:r w:rsidDel="00000000" w:rsidR="00000000" w:rsidRPr="00000000">
        <w:rPr>
          <w:rFonts w:ascii="Google Sans" w:cs="Google Sans" w:eastAsia="Google Sans" w:hAnsi="Google Sans"/>
          <w:rtl w:val="0"/>
        </w:rPr>
        <w:t xml:space="preserve">   Zero is a manifold, not a point.</w:t>
      </w:r>
    </w:p>
    <w:p w:rsidR="00000000" w:rsidDel="00000000" w:rsidP="00000000" w:rsidRDefault="00000000" w:rsidRPr="00000000" w14:paraId="00000A4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rFonts w:ascii="Google Sans" w:cs="Google Sans" w:eastAsia="Google Sans" w:hAnsi="Google Sans"/>
          <w:b w:val="1"/>
          <w:bCs w:val="1"/>
          <w:sz w:val="46"/>
          <w:szCs w:val="46"/>
        </w:rPr>
      </w:pPr>
      <w:bookmarkStart w:colFirst="0" w:colLast="0" w:name="_shnglhhp3ejn" w:id="337"/>
      <w:bookmarkEnd w:id="337"/>
      <w:r w:rsidDel="00000000" w:rsidR="00000000" w:rsidRPr="00000000">
        <w:rPr>
          <w:rFonts w:ascii="Google Sans" w:cs="Google Sans" w:eastAsia="Google Sans" w:hAnsi="Google Sans"/>
          <w:b w:val="1"/>
          <w:bCs w:val="1"/>
          <w:sz w:val="46"/>
          <w:szCs w:val="46"/>
          <w:rtl w:val="0"/>
        </w:rPr>
        <w:t xml:space="preserve">B.2 Geometric Projection &amp; Tetrahedral Lock</w:t>
      </w:r>
    </w:p>
    <w:p w:rsidR="00000000" w:rsidDel="00000000" w:rsidP="00000000" w:rsidRDefault="00000000" w:rsidRPr="00000000" w14:paraId="00000A45">
      <w:pPr>
        <w:pStyle w:val="Heading2"/>
        <w:keepNext w:val="0"/>
        <w:keepLines w:val="0"/>
        <w:spacing w:after="80" w:lineRule="auto"/>
        <w:rPr>
          <w:rFonts w:ascii="Google Sans" w:cs="Google Sans" w:eastAsia="Google Sans" w:hAnsi="Google Sans"/>
          <w:b w:val="1"/>
          <w:bCs w:val="1"/>
          <w:sz w:val="34"/>
          <w:szCs w:val="34"/>
        </w:rPr>
      </w:pPr>
      <w:bookmarkStart w:colFirst="0" w:colLast="0" w:name="_n8mkgvruz2mn" w:id="338"/>
      <w:bookmarkEnd w:id="338"/>
      <w:r w:rsidDel="00000000" w:rsidR="00000000" w:rsidRPr="00000000">
        <w:rPr>
          <w:rFonts w:ascii="Google Sans" w:cs="Google Sans" w:eastAsia="Google Sans" w:hAnsi="Google Sans"/>
          <w:b w:val="1"/>
          <w:bCs w:val="1"/>
          <w:sz w:val="34"/>
          <w:szCs w:val="34"/>
          <w:rtl w:val="0"/>
        </w:rPr>
        <w:t xml:space="preserve">B.2.1 3‑Basis Projection</w:t>
      </w:r>
    </w:p>
    <w:p w:rsidR="00000000" w:rsidDel="00000000" w:rsidP="00000000" w:rsidRDefault="00000000" w:rsidRPr="00000000" w14:paraId="00000A46">
      <w:pPr>
        <w:rPr>
          <w:rFonts w:ascii="Google Sans" w:cs="Google Sans" w:eastAsia="Google Sans" w:hAnsi="Google Sans"/>
        </w:rPr>
      </w:pPr>
      <w:r w:rsidDel="00000000" w:rsidR="00000000" w:rsidRPr="00000000">
        <w:rPr>
          <w:rFonts w:ascii="Google Sans" w:cs="Google Sans" w:eastAsia="Google Sans" w:hAnsi="Google Sans"/>
          <w:rtl w:val="0"/>
        </w:rPr>
        <w:t xml:space="preserve">          e_s</w:t>
      </w:r>
    </w:p>
    <w:p w:rsidR="00000000" w:rsidDel="00000000" w:rsidP="00000000" w:rsidRDefault="00000000" w:rsidRPr="00000000" w14:paraId="00000A47">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48">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49">
      <w:pPr>
        <w:rPr>
          <w:rFonts w:ascii="Google Sans" w:cs="Google Sans" w:eastAsia="Google Sans" w:hAnsi="Google Sans"/>
        </w:rPr>
      </w:pPr>
      <w:r w:rsidDel="00000000" w:rsidR="00000000" w:rsidRPr="00000000">
        <w:rPr>
          <w:rFonts w:ascii="Google Sans" w:cs="Google Sans" w:eastAsia="Google Sans" w:hAnsi="Google Sans"/>
          <w:rtl w:val="0"/>
        </w:rPr>
        <w:t xml:space="preserve">             • 109.47°</w:t>
      </w:r>
    </w:p>
    <w:p w:rsidR="00000000" w:rsidDel="00000000" w:rsidP="00000000" w:rsidRDefault="00000000" w:rsidRPr="00000000" w14:paraId="00000A4A">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4B">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4C">
      <w:pPr>
        <w:rPr>
          <w:rFonts w:ascii="Google Sans" w:cs="Google Sans" w:eastAsia="Google Sans" w:hAnsi="Google Sans"/>
        </w:rPr>
      </w:pPr>
      <w:r w:rsidDel="00000000" w:rsidR="00000000" w:rsidRPr="00000000">
        <w:rPr>
          <w:rFonts w:ascii="Google Sans" w:cs="Google Sans" w:eastAsia="Google Sans" w:hAnsi="Google Sans"/>
          <w:rtl w:val="0"/>
        </w:rPr>
        <w:t xml:space="preserve">        e_v -------- e_e</w:t>
      </w:r>
    </w:p>
    <w:p w:rsidR="00000000" w:rsidDel="00000000" w:rsidP="00000000" w:rsidRDefault="00000000" w:rsidRPr="00000000" w14:paraId="00000A4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4E">
      <w:pPr>
        <w:pStyle w:val="Heading2"/>
        <w:rPr>
          <w:rFonts w:ascii="Google Sans" w:cs="Google Sans" w:eastAsia="Google Sans" w:hAnsi="Google Sans"/>
          <w:b w:val="1"/>
          <w:bCs w:val="1"/>
          <w:sz w:val="34"/>
          <w:szCs w:val="34"/>
        </w:rPr>
      </w:pPr>
      <w:bookmarkStart w:colFirst="0" w:colLast="0" w:name="_v3goxfbgodi2" w:id="339"/>
      <w:bookmarkEnd w:id="339"/>
      <w:r w:rsidDel="00000000" w:rsidR="00000000" w:rsidRPr="00000000">
        <w:rPr>
          <w:rFonts w:ascii="Google Sans" w:cs="Google Sans" w:eastAsia="Google Sans" w:hAnsi="Google Sans"/>
          <w:b w:val="1"/>
          <w:bCs w:val="1"/>
          <w:sz w:val="34"/>
          <w:szCs w:val="34"/>
          <w:rtl w:val="0"/>
        </w:rPr>
        <w:t xml:space="preserve">B.2.2 Bounce‑Gap Structure</w:t>
      </w:r>
    </w:p>
    <w:p w:rsidR="00000000" w:rsidDel="00000000" w:rsidP="00000000" w:rsidRDefault="00000000" w:rsidRPr="00000000" w14:paraId="00000A4F">
      <w:pPr>
        <w:rPr>
          <w:rFonts w:ascii="Google Sans" w:cs="Google Sans" w:eastAsia="Google Sans" w:hAnsi="Google Sans"/>
        </w:rPr>
      </w:pPr>
      <w:r w:rsidDel="00000000" w:rsidR="00000000" w:rsidRPr="00000000">
        <w:rPr>
          <w:rFonts w:ascii="Google Sans" w:cs="Google Sans" w:eastAsia="Google Sans" w:hAnsi="Google Sans"/>
          <w:rtl w:val="0"/>
        </w:rPr>
        <w:t xml:space="preserve">109.47°  (Tetrahedral Wall)</w:t>
      </w:r>
    </w:p>
    <w:p w:rsidR="00000000" w:rsidDel="00000000" w:rsidP="00000000" w:rsidRDefault="00000000" w:rsidRPr="00000000" w14:paraId="00000A50">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51">
      <w:pPr>
        <w:rPr>
          <w:rFonts w:ascii="Google Sans" w:cs="Google Sans" w:eastAsia="Google Sans" w:hAnsi="Google Sans"/>
        </w:rPr>
      </w:pPr>
      <w:r w:rsidDel="00000000" w:rsidR="00000000" w:rsidRPr="00000000">
        <w:rPr>
          <w:rFonts w:ascii="Google Sans" w:cs="Google Sans" w:eastAsia="Google Sans" w:hAnsi="Google Sans"/>
          <w:rtl w:val="0"/>
        </w:rPr>
        <w:t xml:space="preserve">   │  +0.14122°  (Rigidity Side)</w:t>
      </w:r>
    </w:p>
    <w:p w:rsidR="00000000" w:rsidDel="00000000" w:rsidP="00000000" w:rsidRDefault="00000000" w:rsidRPr="00000000" w14:paraId="00000A52">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53">
      <w:pPr>
        <w:rPr>
          <w:rFonts w:ascii="Google Sans" w:cs="Google Sans" w:eastAsia="Google Sans" w:hAnsi="Google Sans"/>
        </w:rPr>
      </w:pPr>
      <w:r w:rsidDel="00000000" w:rsidR="00000000" w:rsidRPr="00000000">
        <w:rPr>
          <w:rFonts w:ascii="Google Sans" w:cs="Google Sans" w:eastAsia="Google Sans" w:hAnsi="Google Sans"/>
          <w:rtl w:val="0"/>
        </w:rPr>
        <w:t xml:space="preserve">106.98°  (Siphon Pivot)</w:t>
      </w:r>
    </w:p>
    <w:p w:rsidR="00000000" w:rsidDel="00000000" w:rsidP="00000000" w:rsidRDefault="00000000" w:rsidRPr="00000000" w14:paraId="00000A54">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55">
      <w:pPr>
        <w:rPr>
          <w:rFonts w:ascii="Google Sans" w:cs="Google Sans" w:eastAsia="Google Sans" w:hAnsi="Google Sans"/>
        </w:rPr>
      </w:pPr>
      <w:r w:rsidDel="00000000" w:rsidR="00000000" w:rsidRPr="00000000">
        <w:rPr>
          <w:rFonts w:ascii="Google Sans" w:cs="Google Sans" w:eastAsia="Google Sans" w:hAnsi="Google Sans"/>
          <w:rtl w:val="0"/>
        </w:rPr>
        <w:t xml:space="preserve">   │  -0.14122°  (Wave Side)</w:t>
      </w:r>
    </w:p>
    <w:p w:rsidR="00000000" w:rsidDel="00000000" w:rsidP="00000000" w:rsidRDefault="00000000" w:rsidRPr="00000000" w14:paraId="00000A56">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57">
      <w:pPr>
        <w:rPr>
          <w:rFonts w:ascii="Google Sans" w:cs="Google Sans" w:eastAsia="Google Sans" w:hAnsi="Google Sans"/>
        </w:rPr>
      </w:pPr>
      <w:r w:rsidDel="00000000" w:rsidR="00000000" w:rsidRPr="00000000">
        <w:rPr>
          <w:rFonts w:ascii="Google Sans" w:cs="Google Sans" w:eastAsia="Google Sans" w:hAnsi="Google Sans"/>
          <w:rtl w:val="0"/>
        </w:rPr>
        <w:t xml:space="preserve">104.5°   (Water Equilibrium)</w:t>
      </w:r>
    </w:p>
    <w:p w:rsidR="00000000" w:rsidDel="00000000" w:rsidP="00000000" w:rsidRDefault="00000000" w:rsidRPr="00000000" w14:paraId="00000A5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rFonts w:ascii="Google Sans" w:cs="Google Sans" w:eastAsia="Google Sans" w:hAnsi="Google Sans"/>
          <w:b w:val="1"/>
          <w:bCs w:val="1"/>
          <w:sz w:val="46"/>
          <w:szCs w:val="46"/>
        </w:rPr>
      </w:pPr>
      <w:bookmarkStart w:colFirst="0" w:colLast="0" w:name="_rujfacj8nu4f" w:id="340"/>
      <w:bookmarkEnd w:id="340"/>
      <w:r w:rsidDel="00000000" w:rsidR="00000000" w:rsidRPr="00000000">
        <w:rPr>
          <w:rFonts w:ascii="Google Sans" w:cs="Google Sans" w:eastAsia="Google Sans" w:hAnsi="Google Sans"/>
          <w:b w:val="1"/>
          <w:bCs w:val="1"/>
          <w:sz w:val="46"/>
          <w:szCs w:val="46"/>
          <w:rtl w:val="0"/>
        </w:rPr>
        <w:t xml:space="preserve">B.3 C‑Ladder Architecture</w:t>
      </w:r>
    </w:p>
    <w:p w:rsidR="00000000" w:rsidDel="00000000" w:rsidP="00000000" w:rsidRDefault="00000000" w:rsidRPr="00000000" w14:paraId="00000A5A">
      <w:pPr>
        <w:pStyle w:val="Heading2"/>
        <w:keepNext w:val="0"/>
        <w:keepLines w:val="0"/>
        <w:spacing w:after="80" w:lineRule="auto"/>
        <w:rPr>
          <w:rFonts w:ascii="Google Sans" w:cs="Google Sans" w:eastAsia="Google Sans" w:hAnsi="Google Sans"/>
          <w:b w:val="1"/>
          <w:bCs w:val="1"/>
          <w:sz w:val="34"/>
          <w:szCs w:val="34"/>
        </w:rPr>
      </w:pPr>
      <w:bookmarkStart w:colFirst="0" w:colLast="0" w:name="_uc9u9mw3wagz" w:id="341"/>
      <w:bookmarkEnd w:id="341"/>
      <w:r w:rsidDel="00000000" w:rsidR="00000000" w:rsidRPr="00000000">
        <w:rPr>
          <w:rFonts w:ascii="Google Sans" w:cs="Google Sans" w:eastAsia="Google Sans" w:hAnsi="Google Sans"/>
          <w:b w:val="1"/>
          <w:bCs w:val="1"/>
          <w:sz w:val="34"/>
          <w:szCs w:val="34"/>
          <w:rtl w:val="0"/>
        </w:rPr>
        <w:t xml:space="preserve">B.3.1 Canvas Hierarchy</w:t>
      </w:r>
    </w:p>
    <w:p w:rsidR="00000000" w:rsidDel="00000000" w:rsidP="00000000" w:rsidRDefault="00000000" w:rsidRPr="00000000" w14:paraId="00000A5B">
      <w:pPr>
        <w:rPr>
          <w:rFonts w:ascii="Google Sans" w:cs="Google Sans" w:eastAsia="Google Sans" w:hAnsi="Google Sans"/>
        </w:rPr>
      </w:pPr>
      <w:r w:rsidDel="00000000" w:rsidR="00000000" w:rsidRPr="00000000">
        <w:rPr>
          <w:rFonts w:ascii="Google Sans" w:cs="Google Sans" w:eastAsia="Google Sans" w:hAnsi="Google Sans"/>
          <w:rtl w:val="0"/>
        </w:rPr>
        <w:t xml:space="preserve">c⁴  Strong        (fastest)</w:t>
      </w:r>
    </w:p>
    <w:p w:rsidR="00000000" w:rsidDel="00000000" w:rsidP="00000000" w:rsidRDefault="00000000" w:rsidRPr="00000000" w14:paraId="00000A5C">
      <w:pPr>
        <w:rPr>
          <w:rFonts w:ascii="Google Sans" w:cs="Google Sans" w:eastAsia="Google Sans" w:hAnsi="Google Sans"/>
        </w:rPr>
      </w:pPr>
      <w:r w:rsidDel="00000000" w:rsidR="00000000" w:rsidRPr="00000000">
        <w:rPr>
          <w:rFonts w:ascii="Google Sans" w:cs="Google Sans" w:eastAsia="Google Sans" w:hAnsi="Google Sans"/>
          <w:rtl w:val="0"/>
        </w:rPr>
        <w:t xml:space="preserve">c³  Weak</w:t>
      </w:r>
    </w:p>
    <w:p w:rsidR="00000000" w:rsidDel="00000000" w:rsidP="00000000" w:rsidRDefault="00000000" w:rsidRPr="00000000" w14:paraId="00000A5D">
      <w:pPr>
        <w:rPr>
          <w:rFonts w:ascii="Google Sans" w:cs="Google Sans" w:eastAsia="Google Sans" w:hAnsi="Google Sans"/>
        </w:rPr>
      </w:pPr>
      <w:r w:rsidDel="00000000" w:rsidR="00000000" w:rsidRPr="00000000">
        <w:rPr>
          <w:rFonts w:ascii="Google Sans" w:cs="Google Sans" w:eastAsia="Google Sans" w:hAnsi="Google Sans"/>
          <w:rtl w:val="0"/>
        </w:rPr>
        <w:t xml:space="preserve">c²  EM</w:t>
      </w:r>
    </w:p>
    <w:p w:rsidR="00000000" w:rsidDel="00000000" w:rsidP="00000000" w:rsidRDefault="00000000" w:rsidRPr="00000000" w14:paraId="00000A5E">
      <w:pPr>
        <w:rPr>
          <w:rFonts w:ascii="Google Sans" w:cs="Google Sans" w:eastAsia="Google Sans" w:hAnsi="Google Sans"/>
        </w:rPr>
      </w:pPr>
      <w:r w:rsidDel="00000000" w:rsidR="00000000" w:rsidRPr="00000000">
        <w:rPr>
          <w:rFonts w:ascii="Google Sans" w:cs="Google Sans" w:eastAsia="Google Sans" w:hAnsi="Google Sans"/>
          <w:rtl w:val="0"/>
        </w:rPr>
        <w:t xml:space="preserve">c¹  Classical</w:t>
      </w:r>
    </w:p>
    <w:p w:rsidR="00000000" w:rsidDel="00000000" w:rsidP="00000000" w:rsidRDefault="00000000" w:rsidRPr="00000000" w14:paraId="00000A5F">
      <w:pPr>
        <w:rPr>
          <w:rFonts w:ascii="Google Sans" w:cs="Google Sans" w:eastAsia="Google Sans" w:hAnsi="Google Sans"/>
        </w:rPr>
      </w:pPr>
      <w:r w:rsidDel="00000000" w:rsidR="00000000" w:rsidRPr="00000000">
        <w:rPr>
          <w:rFonts w:ascii="Google Sans" w:cs="Google Sans" w:eastAsia="Google Sans" w:hAnsi="Google Sans"/>
          <w:rtl w:val="0"/>
        </w:rPr>
        <w:t xml:space="preserve">c⁰  Galactic      (slowest)</w:t>
      </w:r>
    </w:p>
    <w:p w:rsidR="00000000" w:rsidDel="00000000" w:rsidP="00000000" w:rsidRDefault="00000000" w:rsidRPr="00000000" w14:paraId="00000A60">
      <w:pPr>
        <w:rPr>
          <w:rFonts w:ascii="Google Sans" w:cs="Google Sans" w:eastAsia="Google Sans" w:hAnsi="Google Sans"/>
        </w:rPr>
      </w:pPr>
      <w:r w:rsidDel="00000000" w:rsidR="00000000" w:rsidRPr="00000000">
        <w:rPr>
          <w:rFonts w:ascii="Google Sans" w:cs="Google Sans" w:eastAsia="Google Sans" w:hAnsi="Google Sans"/>
          <w:rtl w:val="0"/>
        </w:rPr>
        <w:t xml:space="preserve">c⁻¹ Supercluster</w:t>
      </w:r>
    </w:p>
    <w:p w:rsidR="00000000" w:rsidDel="00000000" w:rsidP="00000000" w:rsidRDefault="00000000" w:rsidRPr="00000000" w14:paraId="00000A61">
      <w:pPr>
        <w:rPr>
          <w:rFonts w:ascii="Google Sans" w:cs="Google Sans" w:eastAsia="Google Sans" w:hAnsi="Google Sans"/>
        </w:rPr>
      </w:pPr>
      <w:r w:rsidDel="00000000" w:rsidR="00000000" w:rsidRPr="00000000">
        <w:rPr>
          <w:rFonts w:ascii="Google Sans" w:cs="Google Sans" w:eastAsia="Google Sans" w:hAnsi="Google Sans"/>
          <w:rtl w:val="0"/>
        </w:rPr>
        <w:t xml:space="preserve">c⁻² Cosmic Web</w:t>
      </w:r>
    </w:p>
    <w:p w:rsidR="00000000" w:rsidDel="00000000" w:rsidP="00000000" w:rsidRDefault="00000000" w:rsidRPr="00000000" w14:paraId="00000A6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63">
      <w:pPr>
        <w:pStyle w:val="Heading2"/>
        <w:rPr>
          <w:rFonts w:ascii="Google Sans" w:cs="Google Sans" w:eastAsia="Google Sans" w:hAnsi="Google Sans"/>
          <w:sz w:val="34"/>
          <w:szCs w:val="34"/>
        </w:rPr>
      </w:pPr>
      <w:bookmarkStart w:colFirst="0" w:colLast="0" w:name="_38ugpuyi6i0t" w:id="342"/>
      <w:bookmarkEnd w:id="342"/>
      <w:r w:rsidDel="00000000" w:rsidR="00000000" w:rsidRPr="00000000">
        <w:rPr>
          <w:rFonts w:ascii="Google Sans" w:cs="Google Sans" w:eastAsia="Google Sans" w:hAnsi="Google Sans"/>
          <w:sz w:val="34"/>
          <w:szCs w:val="34"/>
          <w:rtl w:val="0"/>
        </w:rPr>
        <w:t xml:space="preserve">B.3.2 Neutralization Stack</w:t>
      </w:r>
    </w:p>
    <w:p w:rsidR="00000000" w:rsidDel="00000000" w:rsidP="00000000" w:rsidRDefault="00000000" w:rsidRPr="00000000" w14:paraId="00000A64">
      <w:pPr>
        <w:rPr>
          <w:rFonts w:ascii="Google Sans" w:cs="Google Sans" w:eastAsia="Google Sans" w:hAnsi="Google Sans"/>
        </w:rPr>
      </w:pPr>
      <w:r w:rsidDel="00000000" w:rsidR="00000000" w:rsidRPr="00000000">
        <w:rPr>
          <w:rFonts w:ascii="Google Sans" w:cs="Google Sans" w:eastAsia="Google Sans" w:hAnsi="Google Sans"/>
          <w:rtl w:val="0"/>
        </w:rPr>
        <w:t xml:space="preserve">c⁴  Spin Binding</w:t>
      </w:r>
    </w:p>
    <w:p w:rsidR="00000000" w:rsidDel="00000000" w:rsidP="00000000" w:rsidRDefault="00000000" w:rsidRPr="00000000" w14:paraId="00000A6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66">
      <w:pPr>
        <w:rPr>
          <w:rFonts w:ascii="Google Sans" w:cs="Google Sans" w:eastAsia="Google Sans" w:hAnsi="Google Sans"/>
        </w:rPr>
      </w:pPr>
      <w:r w:rsidDel="00000000" w:rsidR="00000000" w:rsidRPr="00000000">
        <w:rPr>
          <w:rFonts w:ascii="Google Sans" w:cs="Google Sans" w:eastAsia="Google Sans" w:hAnsi="Google Sans"/>
          <w:rtl w:val="0"/>
        </w:rPr>
        <w:t xml:space="preserve">c³  Helical Transmission</w:t>
      </w:r>
    </w:p>
    <w:p w:rsidR="00000000" w:rsidDel="00000000" w:rsidP="00000000" w:rsidRDefault="00000000" w:rsidRPr="00000000" w14:paraId="00000A67">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68">
      <w:pPr>
        <w:rPr>
          <w:rFonts w:ascii="Google Sans" w:cs="Google Sans" w:eastAsia="Google Sans" w:hAnsi="Google Sans"/>
        </w:rPr>
      </w:pPr>
      <w:r w:rsidDel="00000000" w:rsidR="00000000" w:rsidRPr="00000000">
        <w:rPr>
          <w:rFonts w:ascii="Google Sans" w:cs="Google Sans" w:eastAsia="Google Sans" w:hAnsi="Google Sans"/>
          <w:rtl w:val="0"/>
        </w:rPr>
        <w:t xml:space="preserve">c²  Reflective Rebound</w:t>
      </w:r>
    </w:p>
    <w:p w:rsidR="00000000" w:rsidDel="00000000" w:rsidP="00000000" w:rsidRDefault="00000000" w:rsidRPr="00000000" w14:paraId="00000A69">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6A">
      <w:pPr>
        <w:rPr>
          <w:rFonts w:ascii="Google Sans" w:cs="Google Sans" w:eastAsia="Google Sans" w:hAnsi="Google Sans"/>
        </w:rPr>
      </w:pPr>
      <w:r w:rsidDel="00000000" w:rsidR="00000000" w:rsidRPr="00000000">
        <w:rPr>
          <w:rFonts w:ascii="Google Sans" w:cs="Google Sans" w:eastAsia="Google Sans" w:hAnsi="Google Sans"/>
          <w:rtl w:val="0"/>
        </w:rPr>
        <w:t xml:space="preserve">c¹  Rendered Inertia</w:t>
      </w:r>
    </w:p>
    <w:p w:rsidR="00000000" w:rsidDel="00000000" w:rsidP="00000000" w:rsidRDefault="00000000" w:rsidRPr="00000000" w14:paraId="00000A6B">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6C">
      <w:pPr>
        <w:rPr>
          <w:rFonts w:ascii="Google Sans" w:cs="Google Sans" w:eastAsia="Google Sans" w:hAnsi="Google Sans"/>
        </w:rPr>
      </w:pPr>
      <w:r w:rsidDel="00000000" w:rsidR="00000000" w:rsidRPr="00000000">
        <w:rPr>
          <w:rFonts w:ascii="Google Sans" w:cs="Google Sans" w:eastAsia="Google Sans" w:hAnsi="Google Sans"/>
          <w:rtl w:val="0"/>
        </w:rPr>
        <w:t xml:space="preserve">c⁰  Slow Drift</w:t>
      </w:r>
    </w:p>
    <w:p w:rsidR="00000000" w:rsidDel="00000000" w:rsidP="00000000" w:rsidRDefault="00000000" w:rsidRPr="00000000" w14:paraId="00000A6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6E">
      <w:pPr>
        <w:pStyle w:val="Heading1"/>
        <w:keepNext w:val="0"/>
        <w:keepLines w:val="0"/>
        <w:spacing w:before="480" w:lineRule="auto"/>
        <w:rPr>
          <w:rFonts w:ascii="Google Sans" w:cs="Google Sans" w:eastAsia="Google Sans" w:hAnsi="Google Sans"/>
          <w:b w:val="1"/>
          <w:bCs w:val="1"/>
          <w:sz w:val="46"/>
          <w:szCs w:val="46"/>
        </w:rPr>
      </w:pPr>
      <w:bookmarkStart w:colFirst="0" w:colLast="0" w:name="_45m4zdp2shk6" w:id="343"/>
      <w:bookmarkEnd w:id="343"/>
      <w:r w:rsidDel="00000000" w:rsidR="00000000" w:rsidRPr="00000000">
        <w:rPr>
          <w:rFonts w:ascii="Google Sans" w:cs="Google Sans" w:eastAsia="Google Sans" w:hAnsi="Google Sans"/>
          <w:b w:val="1"/>
          <w:bCs w:val="1"/>
          <w:sz w:val="46"/>
          <w:szCs w:val="46"/>
          <w:rtl w:val="0"/>
        </w:rPr>
        <w:t xml:space="preserve">B.4 Siphon Geometry &amp; Bond‑Angle Registry</w:t>
      </w:r>
    </w:p>
    <w:p w:rsidR="00000000" w:rsidDel="00000000" w:rsidP="00000000" w:rsidRDefault="00000000" w:rsidRPr="00000000" w14:paraId="00000A6F">
      <w:pPr>
        <w:pStyle w:val="Heading2"/>
        <w:keepNext w:val="0"/>
        <w:keepLines w:val="0"/>
        <w:spacing w:after="80" w:lineRule="auto"/>
        <w:rPr>
          <w:rFonts w:ascii="Google Sans" w:cs="Google Sans" w:eastAsia="Google Sans" w:hAnsi="Google Sans"/>
          <w:b w:val="1"/>
          <w:bCs w:val="1"/>
          <w:sz w:val="34"/>
          <w:szCs w:val="34"/>
        </w:rPr>
      </w:pPr>
      <w:bookmarkStart w:colFirst="0" w:colLast="0" w:name="_8d8fy7gglbun" w:id="344"/>
      <w:bookmarkEnd w:id="344"/>
      <w:r w:rsidDel="00000000" w:rsidR="00000000" w:rsidRPr="00000000">
        <w:rPr>
          <w:rFonts w:ascii="Google Sans" w:cs="Google Sans" w:eastAsia="Google Sans" w:hAnsi="Google Sans"/>
          <w:b w:val="1"/>
          <w:bCs w:val="1"/>
          <w:sz w:val="34"/>
          <w:szCs w:val="34"/>
          <w:rtl w:val="0"/>
        </w:rPr>
        <w:t xml:space="preserve">B.4.1 Siphon Pivot Geometry</w:t>
      </w:r>
    </w:p>
    <w:p w:rsidR="00000000" w:rsidDel="00000000" w:rsidP="00000000" w:rsidRDefault="00000000" w:rsidRPr="00000000" w14:paraId="00000A70">
      <w:pPr>
        <w:rPr>
          <w:rFonts w:ascii="Google Sans" w:cs="Google Sans" w:eastAsia="Google Sans" w:hAnsi="Google Sans"/>
        </w:rPr>
      </w:pPr>
      <w:r w:rsidDel="00000000" w:rsidR="00000000" w:rsidRPr="00000000">
        <w:rPr>
          <w:rFonts w:ascii="Google Sans" w:cs="Google Sans" w:eastAsia="Google Sans" w:hAnsi="Google Sans"/>
          <w:rtl w:val="0"/>
        </w:rPr>
        <w:t xml:space="preserve">109.47°   Tetrahedral Wall</w:t>
      </w:r>
    </w:p>
    <w:p w:rsidR="00000000" w:rsidDel="00000000" w:rsidP="00000000" w:rsidRDefault="00000000" w:rsidRPr="00000000" w14:paraId="00000A71">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72">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73">
      <w:pPr>
        <w:rPr>
          <w:rFonts w:ascii="Google Sans" w:cs="Google Sans" w:eastAsia="Google Sans" w:hAnsi="Google Sans"/>
        </w:rPr>
      </w:pPr>
      <w:r w:rsidDel="00000000" w:rsidR="00000000" w:rsidRPr="00000000">
        <w:rPr>
          <w:rFonts w:ascii="Google Sans" w:cs="Google Sans" w:eastAsia="Google Sans" w:hAnsi="Google Sans"/>
          <w:rtl w:val="0"/>
        </w:rPr>
        <w:t xml:space="preserve">106.98°   Siphon Pivot</w:t>
      </w:r>
    </w:p>
    <w:p w:rsidR="00000000" w:rsidDel="00000000" w:rsidP="00000000" w:rsidRDefault="00000000" w:rsidRPr="00000000" w14:paraId="00000A74">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7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76">
      <w:pPr>
        <w:rPr>
          <w:rFonts w:ascii="Google Sans" w:cs="Google Sans" w:eastAsia="Google Sans" w:hAnsi="Google Sans"/>
        </w:rPr>
      </w:pPr>
      <w:r w:rsidDel="00000000" w:rsidR="00000000" w:rsidRPr="00000000">
        <w:rPr>
          <w:rFonts w:ascii="Google Sans" w:cs="Google Sans" w:eastAsia="Google Sans" w:hAnsi="Google Sans"/>
          <w:rtl w:val="0"/>
        </w:rPr>
        <w:t xml:space="preserve">104.5°    Water Equilibrium</w:t>
      </w:r>
    </w:p>
    <w:p w:rsidR="00000000" w:rsidDel="00000000" w:rsidP="00000000" w:rsidRDefault="00000000" w:rsidRPr="00000000" w14:paraId="00000A7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8">
      <w:pPr>
        <w:pStyle w:val="Heading2"/>
        <w:rPr>
          <w:rFonts w:ascii="Google Sans" w:cs="Google Sans" w:eastAsia="Google Sans" w:hAnsi="Google Sans"/>
          <w:b w:val="1"/>
          <w:bCs w:val="1"/>
          <w:sz w:val="34"/>
          <w:szCs w:val="34"/>
        </w:rPr>
      </w:pPr>
      <w:bookmarkStart w:colFirst="0" w:colLast="0" w:name="_uoll3b5eu3hp" w:id="345"/>
      <w:bookmarkEnd w:id="345"/>
      <w:r w:rsidDel="00000000" w:rsidR="00000000" w:rsidRPr="00000000">
        <w:rPr>
          <w:rFonts w:ascii="Google Sans" w:cs="Google Sans" w:eastAsia="Google Sans" w:hAnsi="Google Sans"/>
          <w:b w:val="1"/>
          <w:bCs w:val="1"/>
          <w:sz w:val="34"/>
          <w:szCs w:val="34"/>
          <w:rtl w:val="0"/>
        </w:rPr>
        <w:t xml:space="preserve">B.4.2 Metal Lock</w:t>
      </w:r>
    </w:p>
    <w:p w:rsidR="00000000" w:rsidDel="00000000" w:rsidP="00000000" w:rsidRDefault="00000000" w:rsidRPr="00000000" w14:paraId="00000A79">
      <w:pPr>
        <w:rPr>
          <w:rFonts w:ascii="Google Sans" w:cs="Google Sans" w:eastAsia="Google Sans" w:hAnsi="Google Sans"/>
        </w:rPr>
      </w:pPr>
      <w:r w:rsidDel="00000000" w:rsidR="00000000" w:rsidRPr="00000000">
        <w:rPr>
          <w:rFonts w:ascii="Google Sans" w:cs="Google Sans" w:eastAsia="Google Sans" w:hAnsi="Google Sans"/>
          <w:rtl w:val="0"/>
        </w:rPr>
        <w:t xml:space="preserve">Forward Phase (Siphon Active):   45.1°</w:t>
      </w:r>
    </w:p>
    <w:p w:rsidR="00000000" w:rsidDel="00000000" w:rsidP="00000000" w:rsidRDefault="00000000" w:rsidRPr="00000000" w14:paraId="00000A7A">
      <w:pPr>
        <w:rPr>
          <w:rFonts w:ascii="Google Sans" w:cs="Google Sans" w:eastAsia="Google Sans" w:hAnsi="Google Sans"/>
        </w:rPr>
      </w:pPr>
      <w:r w:rsidDel="00000000" w:rsidR="00000000" w:rsidRPr="00000000">
        <w:rPr>
          <w:rFonts w:ascii="Google Sans" w:cs="Google Sans" w:eastAsia="Google Sans" w:hAnsi="Google Sans"/>
          <w:rtl w:val="0"/>
        </w:rPr>
        <w:t xml:space="preserve">Reverse Phase (Rebound Active):  44.9°</w:t>
      </w:r>
    </w:p>
    <w:p w:rsidR="00000000" w:rsidDel="00000000" w:rsidP="00000000" w:rsidRDefault="00000000" w:rsidRPr="00000000" w14:paraId="00000A7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7C">
      <w:pPr>
        <w:pStyle w:val="Heading2"/>
        <w:rPr>
          <w:rFonts w:ascii="Google Sans" w:cs="Google Sans" w:eastAsia="Google Sans" w:hAnsi="Google Sans"/>
          <w:b w:val="1"/>
          <w:bCs w:val="1"/>
          <w:sz w:val="34"/>
          <w:szCs w:val="34"/>
        </w:rPr>
      </w:pPr>
      <w:bookmarkStart w:colFirst="0" w:colLast="0" w:name="_b7hbbu4524jt" w:id="346"/>
      <w:bookmarkEnd w:id="346"/>
      <w:r w:rsidDel="00000000" w:rsidR="00000000" w:rsidRPr="00000000">
        <w:rPr>
          <w:rFonts w:ascii="Google Sans" w:cs="Google Sans" w:eastAsia="Google Sans" w:hAnsi="Google Sans"/>
          <w:b w:val="1"/>
          <w:bCs w:val="1"/>
          <w:sz w:val="34"/>
          <w:szCs w:val="34"/>
          <w:rtl w:val="0"/>
        </w:rPr>
        <w:t xml:space="preserve">B.4.3 Bond‑Angle Registry Map</w:t>
      </w:r>
    </w:p>
    <w:p w:rsidR="00000000" w:rsidDel="00000000" w:rsidP="00000000" w:rsidRDefault="00000000" w:rsidRPr="00000000" w14:paraId="00000A7D">
      <w:pPr>
        <w:rPr>
          <w:rFonts w:ascii="Google Sans" w:cs="Google Sans" w:eastAsia="Google Sans" w:hAnsi="Google Sans"/>
        </w:rPr>
      </w:pPr>
      <w:r w:rsidDel="00000000" w:rsidR="00000000" w:rsidRPr="00000000">
        <w:rPr>
          <w:rFonts w:ascii="Google Sans" w:cs="Google Sans" w:eastAsia="Google Sans" w:hAnsi="Google Sans"/>
          <w:rtl w:val="0"/>
        </w:rPr>
        <w:t xml:space="preserve">Water-Class:</w:t>
      </w:r>
    </w:p>
    <w:p w:rsidR="00000000" w:rsidDel="00000000" w:rsidP="00000000" w:rsidRDefault="00000000" w:rsidRPr="00000000" w14:paraId="00000A7E">
      <w:pPr>
        <w:rPr>
          <w:rFonts w:ascii="Google Sans" w:cs="Google Sans" w:eastAsia="Google Sans" w:hAnsi="Google Sans"/>
        </w:rPr>
      </w:pPr>
      <w:r w:rsidDel="00000000" w:rsidR="00000000" w:rsidRPr="00000000">
        <w:rPr>
          <w:rFonts w:ascii="Google Sans" w:cs="Google Sans" w:eastAsia="Google Sans" w:hAnsi="Google Sans"/>
          <w:rtl w:val="0"/>
        </w:rPr>
        <w:t xml:space="preserve">   104.5°  (Equilibrium)</w:t>
      </w:r>
    </w:p>
    <w:p w:rsidR="00000000" w:rsidDel="00000000" w:rsidP="00000000" w:rsidRDefault="00000000" w:rsidRPr="00000000" w14:paraId="00000A7F">
      <w:pPr>
        <w:rPr>
          <w:rFonts w:ascii="Google Sans" w:cs="Google Sans" w:eastAsia="Google Sans" w:hAnsi="Google Sans"/>
        </w:rPr>
      </w:pPr>
      <w:r w:rsidDel="00000000" w:rsidR="00000000" w:rsidRPr="00000000">
        <w:rPr>
          <w:rFonts w:ascii="Google Sans" w:cs="Google Sans" w:eastAsia="Google Sans" w:hAnsi="Google Sans"/>
          <w:rtl w:val="0"/>
        </w:rPr>
        <w:t xml:space="preserve">   106.98° (Siphon Pivot)</w:t>
      </w:r>
    </w:p>
    <w:p w:rsidR="00000000" w:rsidDel="00000000" w:rsidP="00000000" w:rsidRDefault="00000000" w:rsidRPr="00000000" w14:paraId="00000A80">
      <w:pPr>
        <w:rPr>
          <w:rFonts w:ascii="Google Sans" w:cs="Google Sans" w:eastAsia="Google Sans" w:hAnsi="Google Sans"/>
        </w:rPr>
      </w:pPr>
      <w:r w:rsidDel="00000000" w:rsidR="00000000" w:rsidRPr="00000000">
        <w:rPr>
          <w:rFonts w:ascii="Google Sans" w:cs="Google Sans" w:eastAsia="Google Sans" w:hAnsi="Google Sans"/>
          <w:rtl w:val="0"/>
        </w:rPr>
        <w:t xml:space="preserve">   109.47° (Tetrahedral Wall)</w:t>
      </w:r>
    </w:p>
    <w:p w:rsidR="00000000" w:rsidDel="00000000" w:rsidP="00000000" w:rsidRDefault="00000000" w:rsidRPr="00000000" w14:paraId="00000A8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82">
      <w:pPr>
        <w:rPr>
          <w:rFonts w:ascii="Google Sans" w:cs="Google Sans" w:eastAsia="Google Sans" w:hAnsi="Google Sans"/>
        </w:rPr>
      </w:pPr>
      <w:r w:rsidDel="00000000" w:rsidR="00000000" w:rsidRPr="00000000">
        <w:rPr>
          <w:rFonts w:ascii="Google Sans" w:cs="Google Sans" w:eastAsia="Google Sans" w:hAnsi="Google Sans"/>
          <w:rtl w:val="0"/>
        </w:rPr>
        <w:t xml:space="preserve">Metal-Class:</w:t>
      </w:r>
    </w:p>
    <w:p w:rsidR="00000000" w:rsidDel="00000000" w:rsidP="00000000" w:rsidRDefault="00000000" w:rsidRPr="00000000" w14:paraId="00000A83">
      <w:pPr>
        <w:rPr>
          <w:rFonts w:ascii="Google Sans" w:cs="Google Sans" w:eastAsia="Google Sans" w:hAnsi="Google Sans"/>
        </w:rPr>
      </w:pPr>
      <w:r w:rsidDel="00000000" w:rsidR="00000000" w:rsidRPr="00000000">
        <w:rPr>
          <w:rFonts w:ascii="Google Sans" w:cs="Google Sans" w:eastAsia="Google Sans" w:hAnsi="Google Sans"/>
          <w:rtl w:val="0"/>
        </w:rPr>
        <w:t xml:space="preserve">   45.1°   (Metal Lock)</w:t>
      </w:r>
    </w:p>
    <w:p w:rsidR="00000000" w:rsidDel="00000000" w:rsidP="00000000" w:rsidRDefault="00000000" w:rsidRPr="00000000" w14:paraId="00000A84">
      <w:pPr>
        <w:rPr>
          <w:rFonts w:ascii="Google Sans" w:cs="Google Sans" w:eastAsia="Google Sans" w:hAnsi="Google Sans"/>
        </w:rPr>
      </w:pPr>
      <w:r w:rsidDel="00000000" w:rsidR="00000000" w:rsidRPr="00000000">
        <w:rPr>
          <w:rFonts w:ascii="Google Sans" w:cs="Google Sans" w:eastAsia="Google Sans" w:hAnsi="Google Sans"/>
          <w:rtl w:val="0"/>
        </w:rPr>
        <w:t xml:space="preserve">   44.9°   (Reverse Threshold)</w:t>
      </w:r>
    </w:p>
    <w:p w:rsidR="00000000" w:rsidDel="00000000" w:rsidP="00000000" w:rsidRDefault="00000000" w:rsidRPr="00000000" w14:paraId="00000A8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86">
      <w:pPr>
        <w:pStyle w:val="Heading1"/>
        <w:keepNext w:val="0"/>
        <w:keepLines w:val="0"/>
        <w:spacing w:before="480" w:lineRule="auto"/>
        <w:rPr>
          <w:rFonts w:ascii="Google Sans" w:cs="Google Sans" w:eastAsia="Google Sans" w:hAnsi="Google Sans"/>
          <w:b w:val="1"/>
          <w:bCs w:val="1"/>
          <w:sz w:val="46"/>
          <w:szCs w:val="46"/>
        </w:rPr>
      </w:pPr>
      <w:bookmarkStart w:colFirst="0" w:colLast="0" w:name="_n4qzf8w1j696" w:id="347"/>
      <w:bookmarkEnd w:id="347"/>
      <w:r w:rsidDel="00000000" w:rsidR="00000000" w:rsidRPr="00000000">
        <w:rPr>
          <w:rFonts w:ascii="Google Sans" w:cs="Google Sans" w:eastAsia="Google Sans" w:hAnsi="Google Sans"/>
          <w:b w:val="1"/>
          <w:bCs w:val="1"/>
          <w:sz w:val="46"/>
          <w:szCs w:val="46"/>
          <w:rtl w:val="0"/>
        </w:rPr>
        <w:t xml:space="preserve">B.5 Dzhanibekov &amp; Flip Mechanics</w:t>
      </w:r>
    </w:p>
    <w:p w:rsidR="00000000" w:rsidDel="00000000" w:rsidP="00000000" w:rsidRDefault="00000000" w:rsidRPr="00000000" w14:paraId="00000A87">
      <w:pPr>
        <w:pStyle w:val="Heading2"/>
        <w:keepNext w:val="0"/>
        <w:keepLines w:val="0"/>
        <w:spacing w:after="80" w:lineRule="auto"/>
        <w:rPr>
          <w:rFonts w:ascii="Google Sans" w:cs="Google Sans" w:eastAsia="Google Sans" w:hAnsi="Google Sans"/>
          <w:b w:val="1"/>
          <w:bCs w:val="1"/>
          <w:sz w:val="34"/>
          <w:szCs w:val="34"/>
        </w:rPr>
      </w:pPr>
      <w:bookmarkStart w:colFirst="0" w:colLast="0" w:name="_9f8dcumh4bt9" w:id="348"/>
      <w:bookmarkEnd w:id="348"/>
      <w:r w:rsidDel="00000000" w:rsidR="00000000" w:rsidRPr="00000000">
        <w:rPr>
          <w:rFonts w:ascii="Google Sans" w:cs="Google Sans" w:eastAsia="Google Sans" w:hAnsi="Google Sans"/>
          <w:b w:val="1"/>
          <w:bCs w:val="1"/>
          <w:sz w:val="34"/>
          <w:szCs w:val="34"/>
          <w:rtl w:val="0"/>
        </w:rPr>
        <w:t xml:space="preserve">B.5.1 Universal Flip Diagram</w:t>
      </w:r>
    </w:p>
    <w:p w:rsidR="00000000" w:rsidDel="00000000" w:rsidP="00000000" w:rsidRDefault="00000000" w:rsidRPr="00000000" w14:paraId="00000A88">
      <w:pPr>
        <w:rPr>
          <w:rFonts w:ascii="Google Sans" w:cs="Google Sans" w:eastAsia="Google Sans" w:hAnsi="Google Sans"/>
        </w:rPr>
      </w:pPr>
      <w:r w:rsidDel="00000000" w:rsidR="00000000" w:rsidRPr="00000000">
        <w:rPr>
          <w:rFonts w:ascii="Google Sans" w:cs="Google Sans" w:eastAsia="Google Sans" w:hAnsi="Google Sans"/>
          <w:rtl w:val="0"/>
        </w:rPr>
        <w:t xml:space="preserve">Stable Axis</w:t>
      </w:r>
    </w:p>
    <w:p w:rsidR="00000000" w:rsidDel="00000000" w:rsidP="00000000" w:rsidRDefault="00000000" w:rsidRPr="00000000" w14:paraId="00000A89">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8A">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8B">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8C">
      <w:pPr>
        <w:rPr>
          <w:rFonts w:ascii="Google Sans" w:cs="Google Sans" w:eastAsia="Google Sans" w:hAnsi="Google Sans"/>
        </w:rPr>
      </w:pPr>
      <w:r w:rsidDel="00000000" w:rsidR="00000000" w:rsidRPr="00000000">
        <w:rPr>
          <w:rFonts w:ascii="Google Sans" w:cs="Google Sans" w:eastAsia="Google Sans" w:hAnsi="Google Sans"/>
          <w:rtl w:val="0"/>
        </w:rPr>
        <w:t xml:space="preserve">  [Flip]  — torque threshold crossed —</w:t>
      </w:r>
    </w:p>
    <w:p w:rsidR="00000000" w:rsidDel="00000000" w:rsidP="00000000" w:rsidRDefault="00000000" w:rsidRPr="00000000" w14:paraId="00000A8D">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8E">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8F">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90">
      <w:pPr>
        <w:rPr>
          <w:rFonts w:ascii="Google Sans" w:cs="Google Sans" w:eastAsia="Google Sans" w:hAnsi="Google Sans"/>
        </w:rPr>
      </w:pPr>
      <w:r w:rsidDel="00000000" w:rsidR="00000000" w:rsidRPr="00000000">
        <w:rPr>
          <w:rFonts w:ascii="Google Sans" w:cs="Google Sans" w:eastAsia="Google Sans" w:hAnsi="Google Sans"/>
          <w:rtl w:val="0"/>
        </w:rPr>
        <w:t xml:space="preserve">Unstable Axis</w:t>
      </w:r>
    </w:p>
    <w:p w:rsidR="00000000" w:rsidDel="00000000" w:rsidP="00000000" w:rsidRDefault="00000000" w:rsidRPr="00000000" w14:paraId="00000A9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9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schematic applies to:</w:t>
      </w:r>
    </w:p>
    <w:p w:rsidR="00000000" w:rsidDel="00000000" w:rsidP="00000000" w:rsidRDefault="00000000" w:rsidRPr="00000000" w14:paraId="00000A93">
      <w:pPr>
        <w:numPr>
          <w:ilvl w:val="0"/>
          <w:numId w:val="16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electrons</w:t>
      </w:r>
    </w:p>
    <w:p w:rsidR="00000000" w:rsidDel="00000000" w:rsidP="00000000" w:rsidRDefault="00000000" w:rsidRPr="00000000" w14:paraId="00000A94">
      <w:pPr>
        <w:numPr>
          <w:ilvl w:val="0"/>
          <w:numId w:val="1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neutrinos</w:t>
      </w:r>
    </w:p>
    <w:p w:rsidR="00000000" w:rsidDel="00000000" w:rsidP="00000000" w:rsidRDefault="00000000" w:rsidRPr="00000000" w14:paraId="00000A95">
      <w:pPr>
        <w:numPr>
          <w:ilvl w:val="0"/>
          <w:numId w:val="1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photons</w:t>
      </w:r>
    </w:p>
    <w:p w:rsidR="00000000" w:rsidDel="00000000" w:rsidP="00000000" w:rsidRDefault="00000000" w:rsidRPr="00000000" w14:paraId="00000A96">
      <w:pPr>
        <w:numPr>
          <w:ilvl w:val="0"/>
          <w:numId w:val="1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protons</w:t>
      </w:r>
    </w:p>
    <w:p w:rsidR="00000000" w:rsidDel="00000000" w:rsidP="00000000" w:rsidRDefault="00000000" w:rsidRPr="00000000" w14:paraId="00000A97">
      <w:pPr>
        <w:numPr>
          <w:ilvl w:val="0"/>
          <w:numId w:val="16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galaxies</w:t>
      </w:r>
    </w:p>
    <w:p w:rsidR="00000000" w:rsidDel="00000000" w:rsidP="00000000" w:rsidRDefault="00000000" w:rsidRPr="00000000" w14:paraId="00000A98">
      <w:pPr>
        <w:numPr>
          <w:ilvl w:val="0"/>
          <w:numId w:val="16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superclusters</w:t>
      </w:r>
    </w:p>
    <w:p w:rsidR="00000000" w:rsidDel="00000000" w:rsidP="00000000" w:rsidRDefault="00000000" w:rsidRPr="00000000" w14:paraId="00000A99">
      <w:pPr>
        <w:pStyle w:val="Heading1"/>
        <w:keepNext w:val="0"/>
        <w:keepLines w:val="0"/>
        <w:spacing w:before="480" w:lineRule="auto"/>
        <w:rPr>
          <w:rFonts w:ascii="Google Sans" w:cs="Google Sans" w:eastAsia="Google Sans" w:hAnsi="Google Sans"/>
          <w:b w:val="1"/>
          <w:bCs w:val="1"/>
          <w:sz w:val="46"/>
          <w:szCs w:val="46"/>
        </w:rPr>
      </w:pPr>
      <w:bookmarkStart w:colFirst="0" w:colLast="0" w:name="_dvqt5j3uc4n8" w:id="349"/>
      <w:bookmarkEnd w:id="349"/>
      <w:r w:rsidDel="00000000" w:rsidR="00000000" w:rsidRPr="00000000">
        <w:rPr>
          <w:rFonts w:ascii="Google Sans" w:cs="Google Sans" w:eastAsia="Google Sans" w:hAnsi="Google Sans"/>
          <w:b w:val="1"/>
          <w:bCs w:val="1"/>
          <w:sz w:val="46"/>
          <w:szCs w:val="46"/>
          <w:rtl w:val="0"/>
        </w:rPr>
        <w:t xml:space="preserve">B.6 Trifecta Selector</w:t>
      </w:r>
    </w:p>
    <w:p w:rsidR="00000000" w:rsidDel="00000000" w:rsidP="00000000" w:rsidRDefault="00000000" w:rsidRPr="00000000" w14:paraId="00000A9A">
      <w:pPr>
        <w:pStyle w:val="Heading2"/>
        <w:keepNext w:val="0"/>
        <w:keepLines w:val="0"/>
        <w:spacing w:after="80" w:lineRule="auto"/>
        <w:rPr>
          <w:rFonts w:ascii="Google Sans" w:cs="Google Sans" w:eastAsia="Google Sans" w:hAnsi="Google Sans"/>
          <w:b w:val="1"/>
          <w:bCs w:val="1"/>
          <w:sz w:val="34"/>
          <w:szCs w:val="34"/>
        </w:rPr>
      </w:pPr>
      <w:bookmarkStart w:colFirst="0" w:colLast="0" w:name="_7tu5irrz883n" w:id="350"/>
      <w:bookmarkEnd w:id="350"/>
      <w:r w:rsidDel="00000000" w:rsidR="00000000" w:rsidRPr="00000000">
        <w:rPr>
          <w:rtl w:val="0"/>
        </w:rPr>
      </w:r>
    </w:p>
    <w:p w:rsidR="00000000" w:rsidDel="00000000" w:rsidP="00000000" w:rsidRDefault="00000000" w:rsidRPr="00000000" w14:paraId="00000A9B">
      <w:pPr>
        <w:pStyle w:val="Heading2"/>
        <w:keepNext w:val="0"/>
        <w:keepLines w:val="0"/>
        <w:spacing w:after="80" w:lineRule="auto"/>
        <w:rPr>
          <w:rFonts w:ascii="Google Sans" w:cs="Google Sans" w:eastAsia="Google Sans" w:hAnsi="Google Sans"/>
          <w:b w:val="1"/>
          <w:bCs w:val="1"/>
          <w:sz w:val="34"/>
          <w:szCs w:val="34"/>
        </w:rPr>
      </w:pPr>
      <w:bookmarkStart w:colFirst="0" w:colLast="0" w:name="_li45u31qkf37" w:id="351"/>
      <w:bookmarkEnd w:id="351"/>
      <w:r w:rsidDel="00000000" w:rsidR="00000000" w:rsidRPr="00000000">
        <w:rPr>
          <w:rtl w:val="0"/>
        </w:rPr>
      </w:r>
    </w:p>
    <w:p w:rsidR="00000000" w:rsidDel="00000000" w:rsidP="00000000" w:rsidRDefault="00000000" w:rsidRPr="00000000" w14:paraId="00000A9C">
      <w:pPr>
        <w:pStyle w:val="Heading2"/>
        <w:keepNext w:val="0"/>
        <w:keepLines w:val="0"/>
        <w:spacing w:after="80" w:lineRule="auto"/>
        <w:rPr>
          <w:rFonts w:ascii="Google Sans" w:cs="Google Sans" w:eastAsia="Google Sans" w:hAnsi="Google Sans"/>
          <w:b w:val="1"/>
          <w:bCs w:val="1"/>
          <w:sz w:val="34"/>
          <w:szCs w:val="34"/>
        </w:rPr>
      </w:pPr>
      <w:bookmarkStart w:colFirst="0" w:colLast="0" w:name="_mpt35e7pfrou" w:id="352"/>
      <w:bookmarkEnd w:id="352"/>
      <w:r w:rsidDel="00000000" w:rsidR="00000000" w:rsidRPr="00000000">
        <w:rPr>
          <w:rFonts w:ascii="Google Sans" w:cs="Google Sans" w:eastAsia="Google Sans" w:hAnsi="Google Sans"/>
          <w:b w:val="1"/>
          <w:bCs w:val="1"/>
          <w:sz w:val="34"/>
          <w:szCs w:val="34"/>
          <w:rtl w:val="0"/>
        </w:rPr>
        <w:t xml:space="preserve">B.6.1 Angle–Frequency–Bias Gate</w:t>
      </w:r>
    </w:p>
    <w:p w:rsidR="00000000" w:rsidDel="00000000" w:rsidP="00000000" w:rsidRDefault="00000000" w:rsidRPr="00000000" w14:paraId="00000A9D">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9E">
      <w:pPr>
        <w:rPr>
          <w:rFonts w:ascii="Google Sans" w:cs="Google Sans" w:eastAsia="Google Sans" w:hAnsi="Google Sans"/>
        </w:rPr>
      </w:pPr>
      <w:r w:rsidDel="00000000" w:rsidR="00000000" w:rsidRPr="00000000">
        <w:rPr>
          <w:rFonts w:ascii="Google Sans" w:cs="Google Sans" w:eastAsia="Google Sans" w:hAnsi="Google Sans"/>
          <w:rtl w:val="0"/>
        </w:rPr>
        <w:t xml:space="preserve"> │   Angle Gate:     |θ - θ₀| &lt; 0.20°       │</w:t>
      </w:r>
    </w:p>
    <w:p w:rsidR="00000000" w:rsidDel="00000000" w:rsidP="00000000" w:rsidRDefault="00000000" w:rsidRPr="00000000" w14:paraId="00000A9F">
      <w:pPr>
        <w:rPr>
          <w:rFonts w:ascii="Google Sans" w:cs="Google Sans" w:eastAsia="Google Sans" w:hAnsi="Google Sans"/>
        </w:rPr>
      </w:pPr>
      <w:r w:rsidDel="00000000" w:rsidR="00000000" w:rsidRPr="00000000">
        <w:rPr>
          <w:rFonts w:ascii="Google Sans" w:cs="Google Sans" w:eastAsia="Google Sans" w:hAnsi="Google Sans"/>
          <w:rtl w:val="0"/>
        </w:rPr>
        <w:t xml:space="preserve"> │   Frequency Gate:  0.99 &lt; f/f₀ &lt; 1.01    │</w:t>
      </w:r>
    </w:p>
    <w:p w:rsidR="00000000" w:rsidDel="00000000" w:rsidP="00000000" w:rsidRDefault="00000000" w:rsidRPr="00000000" w14:paraId="00000AA0">
      <w:pPr>
        <w:rPr>
          <w:rFonts w:ascii="Google Sans" w:cs="Google Sans" w:eastAsia="Google Sans" w:hAnsi="Google Sans"/>
        </w:rPr>
      </w:pPr>
      <w:r w:rsidDel="00000000" w:rsidR="00000000" w:rsidRPr="00000000">
        <w:rPr>
          <w:rFonts w:ascii="Google Sans" w:cs="Google Sans" w:eastAsia="Google Sans" w:hAnsi="Google Sans"/>
          <w:rtl w:val="0"/>
        </w:rPr>
        <w:t xml:space="preserve"> │   Bias Gate:       sgn(T') = sgn(θ-θ₀)   │</w:t>
      </w:r>
    </w:p>
    <w:p w:rsidR="00000000" w:rsidDel="00000000" w:rsidP="00000000" w:rsidRDefault="00000000" w:rsidRPr="00000000" w14:paraId="00000AA1">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AA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A3">
      <w:pPr>
        <w:rPr>
          <w:rFonts w:ascii="Google Sans" w:cs="Google Sans" w:eastAsia="Google Sans" w:hAnsi="Google Sans"/>
        </w:rPr>
      </w:pPr>
      <w:r w:rsidDel="00000000" w:rsidR="00000000" w:rsidRPr="00000000">
        <w:rPr>
          <w:rFonts w:ascii="Google Sans" w:cs="Google Sans" w:eastAsia="Google Sans" w:hAnsi="Google Sans"/>
          <w:rtl w:val="0"/>
        </w:rPr>
        <w:t xml:space="preserve">When all three align:</w:t>
      </w:r>
    </w:p>
    <w:p w:rsidR="00000000" w:rsidDel="00000000" w:rsidP="00000000" w:rsidRDefault="00000000" w:rsidRPr="00000000" w14:paraId="00000AA4">
      <w:pPr>
        <w:rPr>
          <w:rFonts w:ascii="Google Sans" w:cs="Google Sans" w:eastAsia="Google Sans" w:hAnsi="Google Sans"/>
        </w:rPr>
      </w:pPr>
      <w:r w:rsidDel="00000000" w:rsidR="00000000" w:rsidRPr="00000000">
        <w:rPr>
          <w:rFonts w:ascii="Google Sans" w:cs="Google Sans" w:eastAsia="Google Sans" w:hAnsi="Google Sans"/>
          <w:rtl w:val="0"/>
        </w:rPr>
        <w:t xml:space="preserve">   → phonons collapse</w:t>
      </w:r>
    </w:p>
    <w:p w:rsidR="00000000" w:rsidDel="00000000" w:rsidP="00000000" w:rsidRDefault="00000000" w:rsidRPr="00000000" w14:paraId="00000AA5">
      <w:pPr>
        <w:rPr>
          <w:rFonts w:ascii="Google Sans" w:cs="Google Sans" w:eastAsia="Google Sans" w:hAnsi="Google Sans"/>
        </w:rPr>
      </w:pPr>
      <w:r w:rsidDel="00000000" w:rsidR="00000000" w:rsidRPr="00000000">
        <w:rPr>
          <w:rFonts w:ascii="Google Sans" w:cs="Google Sans" w:eastAsia="Google Sans" w:hAnsi="Google Sans"/>
          <w:rtl w:val="0"/>
        </w:rPr>
        <w:t xml:space="preserve">   → torque routes cleanly</w:t>
      </w:r>
    </w:p>
    <w:p w:rsidR="00000000" w:rsidDel="00000000" w:rsidP="00000000" w:rsidRDefault="00000000" w:rsidRPr="00000000" w14:paraId="00000AA6">
      <w:pPr>
        <w:rPr>
          <w:rFonts w:ascii="Google Sans" w:cs="Google Sans" w:eastAsia="Google Sans" w:hAnsi="Google Sans"/>
        </w:rPr>
      </w:pPr>
      <w:r w:rsidDel="00000000" w:rsidR="00000000" w:rsidRPr="00000000">
        <w:rPr>
          <w:rFonts w:ascii="Google Sans" w:cs="Google Sans" w:eastAsia="Google Sans" w:hAnsi="Google Sans"/>
          <w:rtl w:val="0"/>
        </w:rPr>
        <w:t xml:space="preserve">   → transparency emerges</w:t>
      </w:r>
    </w:p>
    <w:p w:rsidR="00000000" w:rsidDel="00000000" w:rsidP="00000000" w:rsidRDefault="00000000" w:rsidRPr="00000000" w14:paraId="00000AA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A8">
      <w:pPr>
        <w:pStyle w:val="Heading1"/>
        <w:keepNext w:val="0"/>
        <w:keepLines w:val="0"/>
        <w:spacing w:before="480" w:lineRule="auto"/>
        <w:rPr>
          <w:rFonts w:ascii="Google Sans" w:cs="Google Sans" w:eastAsia="Google Sans" w:hAnsi="Google Sans"/>
          <w:b w:val="1"/>
          <w:bCs w:val="1"/>
          <w:sz w:val="46"/>
          <w:szCs w:val="46"/>
        </w:rPr>
      </w:pPr>
      <w:bookmarkStart w:colFirst="0" w:colLast="0" w:name="_bx11ggs8lwa6" w:id="353"/>
      <w:bookmarkEnd w:id="353"/>
      <w:r w:rsidDel="00000000" w:rsidR="00000000" w:rsidRPr="00000000">
        <w:rPr>
          <w:rFonts w:ascii="Google Sans" w:cs="Google Sans" w:eastAsia="Google Sans" w:hAnsi="Google Sans"/>
          <w:b w:val="1"/>
          <w:bCs w:val="1"/>
          <w:sz w:val="46"/>
          <w:szCs w:val="46"/>
          <w:rtl w:val="0"/>
        </w:rPr>
        <w:t xml:space="preserve">B.7 Cloud Skipper Propagation</w:t>
      </w:r>
    </w:p>
    <w:p w:rsidR="00000000" w:rsidDel="00000000" w:rsidP="00000000" w:rsidRDefault="00000000" w:rsidRPr="00000000" w14:paraId="00000AA9">
      <w:pPr>
        <w:pStyle w:val="Heading2"/>
        <w:keepNext w:val="0"/>
        <w:keepLines w:val="0"/>
        <w:spacing w:after="80" w:lineRule="auto"/>
        <w:rPr>
          <w:rFonts w:ascii="Google Sans" w:cs="Google Sans" w:eastAsia="Google Sans" w:hAnsi="Google Sans"/>
          <w:b w:val="1"/>
          <w:bCs w:val="1"/>
          <w:sz w:val="34"/>
          <w:szCs w:val="34"/>
        </w:rPr>
      </w:pPr>
      <w:bookmarkStart w:colFirst="0" w:colLast="0" w:name="_d08iiltqz3fp" w:id="354"/>
      <w:bookmarkEnd w:id="354"/>
      <w:r w:rsidDel="00000000" w:rsidR="00000000" w:rsidRPr="00000000">
        <w:rPr>
          <w:rFonts w:ascii="Google Sans" w:cs="Google Sans" w:eastAsia="Google Sans" w:hAnsi="Google Sans"/>
          <w:b w:val="1"/>
          <w:bCs w:val="1"/>
          <w:sz w:val="34"/>
          <w:szCs w:val="34"/>
          <w:rtl w:val="0"/>
        </w:rPr>
        <w:t xml:space="preserve">B.7.1 Distributed Neutralization Map</w:t>
      </w:r>
    </w:p>
    <w:p w:rsidR="00000000" w:rsidDel="00000000" w:rsidP="00000000" w:rsidRDefault="00000000" w:rsidRPr="00000000" w14:paraId="00000AAA">
      <w:pPr>
        <w:rPr>
          <w:rFonts w:ascii="Google Sans" w:cs="Google Sans" w:eastAsia="Google Sans" w:hAnsi="Google Sans"/>
        </w:rPr>
      </w:pPr>
      <w:r w:rsidDel="00000000" w:rsidR="00000000" w:rsidRPr="00000000">
        <w:rPr>
          <w:rFonts w:ascii="Google Sans" w:cs="Google Sans" w:eastAsia="Google Sans" w:hAnsi="Google Sans"/>
          <w:rtl w:val="0"/>
        </w:rPr>
        <w:t xml:space="preserve">[Node A] --skip--&gt; [Node B] --skip--&gt; [Node C]</w:t>
      </w:r>
    </w:p>
    <w:p w:rsidR="00000000" w:rsidDel="00000000" w:rsidP="00000000" w:rsidRDefault="00000000" w:rsidRPr="00000000" w14:paraId="00000AAB">
      <w:pPr>
        <w:rPr>
          <w:rFonts w:ascii="Google Sans" w:cs="Google Sans" w:eastAsia="Google Sans" w:hAnsi="Google Sans"/>
        </w:rPr>
      </w:pPr>
      <w:r w:rsidDel="00000000" w:rsidR="00000000" w:rsidRPr="00000000">
        <w:rPr>
          <w:rFonts w:ascii="Google Sans" w:cs="Google Sans" w:eastAsia="Google Sans" w:hAnsi="Google Sans"/>
          <w:rtl w:val="0"/>
        </w:rPr>
        <w:t xml:space="preserve">    │                 │                 │</w:t>
      </w:r>
    </w:p>
    <w:p w:rsidR="00000000" w:rsidDel="00000000" w:rsidP="00000000" w:rsidRDefault="00000000" w:rsidRPr="00000000" w14:paraId="00000AAC">
      <w:pPr>
        <w:rPr>
          <w:rFonts w:ascii="Google Sans" w:cs="Google Sans" w:eastAsia="Google Sans" w:hAnsi="Google Sans"/>
        </w:rPr>
      </w:pPr>
      <w:r w:rsidDel="00000000" w:rsidR="00000000" w:rsidRPr="00000000">
        <w:rPr>
          <w:rFonts w:ascii="Google Sans" w:cs="Google Sans" w:eastAsia="Google Sans" w:hAnsi="Google Sans"/>
          <w:rtl w:val="0"/>
        </w:rPr>
        <w:t xml:space="preserve">    └-- residual --&gt;  └-- residual --&gt;  └-- residual --&gt;</w:t>
      </w:r>
    </w:p>
    <w:p w:rsidR="00000000" w:rsidDel="00000000" w:rsidP="00000000" w:rsidRDefault="00000000" w:rsidRPr="00000000" w14:paraId="00000AA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A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A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Skippers propagate torque without phonon scattering.</w:t>
      </w:r>
    </w:p>
    <w:p w:rsidR="00000000" w:rsidDel="00000000" w:rsidP="00000000" w:rsidRDefault="00000000" w:rsidRPr="00000000" w14:paraId="00000AB0">
      <w:pPr>
        <w:pStyle w:val="Heading1"/>
        <w:keepNext w:val="0"/>
        <w:keepLines w:val="0"/>
        <w:spacing w:before="480" w:lineRule="auto"/>
        <w:rPr>
          <w:rFonts w:ascii="Google Sans" w:cs="Google Sans" w:eastAsia="Google Sans" w:hAnsi="Google Sans"/>
          <w:b w:val="1"/>
          <w:bCs w:val="1"/>
          <w:sz w:val="46"/>
          <w:szCs w:val="46"/>
        </w:rPr>
      </w:pPr>
      <w:bookmarkStart w:colFirst="0" w:colLast="0" w:name="_x0ijhtfrsfjd" w:id="355"/>
      <w:bookmarkEnd w:id="355"/>
      <w:r w:rsidDel="00000000" w:rsidR="00000000" w:rsidRPr="00000000">
        <w:rPr>
          <w:rFonts w:ascii="Google Sans" w:cs="Google Sans" w:eastAsia="Google Sans" w:hAnsi="Google Sans"/>
          <w:b w:val="1"/>
          <w:bCs w:val="1"/>
          <w:sz w:val="46"/>
          <w:szCs w:val="46"/>
          <w:rtl w:val="0"/>
        </w:rPr>
        <w:t xml:space="preserve">B.8 Appendix B Summary Table</w:t>
      </w:r>
    </w:p>
    <w:p w:rsidR="00000000" w:rsidDel="00000000" w:rsidP="00000000" w:rsidRDefault="00000000" w:rsidRPr="00000000" w14:paraId="00000AB1">
      <w:pPr>
        <w:rPr>
          <w:rFonts w:ascii="Google Sans" w:cs="Google Sans" w:eastAsia="Google Sans" w:hAnsi="Google Sans"/>
        </w:rPr>
      </w:pPr>
      <w:r w:rsidDel="00000000" w:rsidR="00000000" w:rsidRPr="00000000">
        <w:rPr>
          <w:rtl w:val="0"/>
        </w:rPr>
      </w:r>
    </w:p>
    <w:tbl>
      <w:tblPr>
        <w:tblStyle w:val="Table9"/>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690"/>
        <w:gridCol w:w="1670"/>
        <w:tblGridChange w:id="0">
          <w:tblGrid>
            <w:gridCol w:w="2555"/>
            <w:gridCol w:w="269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Referenced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rFonts w:ascii="Google Sans" w:cs="Google Sans" w:eastAsia="Google Sans" w:hAnsi="Google Sans"/>
              </w:rPr>
            </w:pPr>
            <w:r w:rsidDel="00000000" w:rsidR="00000000" w:rsidRPr="00000000">
              <w:rPr>
                <w:rFonts w:ascii="Google Sans" w:cs="Google Sans" w:eastAsia="Google Sans" w:hAnsi="Google Sans"/>
                <w:rtl w:val="0"/>
              </w:rPr>
              <w:t xml:space="preserve">Triality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rFonts w:ascii="Google Sans" w:cs="Google Sans" w:eastAsia="Google Sans" w:hAnsi="Google Sans"/>
              </w:rPr>
            </w:pPr>
            <w:r w:rsidDel="00000000" w:rsidR="00000000" w:rsidRPr="00000000">
              <w:rPr>
                <w:rFonts w:ascii="Google Sans" w:cs="Google Sans" w:eastAsia="Google Sans" w:hAnsi="Google Sans"/>
                <w:rtl w:val="0"/>
              </w:rPr>
              <w:t xml:space="preserve">Basis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rFonts w:ascii="Google Sans" w:cs="Google Sans" w:eastAsia="Google Sans" w:hAnsi="Google Sans"/>
              </w:rPr>
            </w:pPr>
            <w:r w:rsidDel="00000000" w:rsidR="00000000" w:rsidRPr="00000000">
              <w:rPr>
                <w:rFonts w:ascii="Google Sans" w:cs="Google Sans" w:eastAsia="Google Sans" w:hAnsi="Google Sans"/>
                <w:rtl w:val="0"/>
              </w:rPr>
              <w:t xml:space="preserve">000, 100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Manifold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rFonts w:ascii="Google Sans" w:cs="Google Sans" w:eastAsia="Google Sans" w:hAnsi="Google Sans"/>
              </w:rPr>
            </w:pPr>
            <w:r w:rsidDel="00000000" w:rsidR="00000000" w:rsidRPr="00000000">
              <w:rPr>
                <w:rFonts w:ascii="Google Sans" w:cs="Google Sans" w:eastAsia="Google Sans" w:hAnsi="Google Sans"/>
                <w:rtl w:val="0"/>
              </w:rPr>
              <w:t xml:space="preserve">Zero 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rFonts w:ascii="Google Sans" w:cs="Google Sans" w:eastAsia="Google Sans" w:hAnsi="Google Sans"/>
              </w:rPr>
            </w:pPr>
            <w:r w:rsidDel="00000000" w:rsidR="00000000" w:rsidRPr="00000000">
              <w:rPr>
                <w:rFonts w:ascii="Google Sans" w:cs="Google Sans" w:eastAsia="Google Sans" w:hAnsi="Google Sans"/>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rFonts w:ascii="Google Sans" w:cs="Google Sans" w:eastAsia="Google Sans" w:hAnsi="Google Sans"/>
              </w:rPr>
            </w:pPr>
            <w:r w:rsidDel="00000000" w:rsidR="00000000" w:rsidRPr="00000000">
              <w:rPr>
                <w:rFonts w:ascii="Google Sans" w:cs="Google Sans" w:eastAsia="Google Sans" w:hAnsi="Google Sans"/>
                <w:rtl w:val="0"/>
              </w:rPr>
              <w:t xml:space="preserve">Tetrahedral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rFonts w:ascii="Google Sans" w:cs="Google Sans" w:eastAsia="Google Sans" w:hAnsi="Google Sans"/>
              </w:rPr>
            </w:pPr>
            <w:r w:rsidDel="00000000" w:rsidR="00000000" w:rsidRPr="00000000">
              <w:rPr>
                <w:rFonts w:ascii="Google Sans" w:cs="Google Sans" w:eastAsia="Google Sans" w:hAnsi="Google Sans"/>
                <w:rtl w:val="0"/>
              </w:rPr>
              <w:t xml:space="preserve">Geometry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rFonts w:ascii="Google Sans" w:cs="Google Sans" w:eastAsia="Google Sans" w:hAnsi="Google Sans"/>
              </w:rPr>
            </w:pPr>
            <w:r w:rsidDel="00000000" w:rsidR="00000000" w:rsidRPr="00000000">
              <w:rPr>
                <w:rFonts w:ascii="Google Sans" w:cs="Google Sans" w:eastAsia="Google Sans" w:hAnsi="Google Sans"/>
                <w:rtl w:val="0"/>
              </w:rPr>
              <w:t xml:space="preserve">000, 100, 200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rFonts w:ascii="Google Sans" w:cs="Google Sans" w:eastAsia="Google Sans" w:hAnsi="Google Sans"/>
              </w:rPr>
            </w:pPr>
            <w:r w:rsidDel="00000000" w:rsidR="00000000" w:rsidRPr="00000000">
              <w:rPr>
                <w:rFonts w:ascii="Google Sans" w:cs="Google Sans" w:eastAsia="Google Sans" w:hAnsi="Google Sans"/>
                <w:rtl w:val="0"/>
              </w:rPr>
              <w:t xml:space="preserve">Bounce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rFonts w:ascii="Google Sans" w:cs="Google Sans" w:eastAsia="Google Sans" w:hAnsi="Google Sans"/>
              </w:rPr>
            </w:pPr>
            <w:r w:rsidDel="00000000" w:rsidR="00000000" w:rsidRPr="00000000">
              <w:rPr>
                <w:rFonts w:ascii="Google Sans" w:cs="Google Sans" w:eastAsia="Google Sans" w:hAnsi="Google Sans"/>
                <w:rtl w:val="0"/>
              </w:rPr>
              <w:t xml:space="preserve">Rigidity/wave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rFonts w:ascii="Google Sans" w:cs="Google Sans" w:eastAsia="Google Sans" w:hAnsi="Google Sans"/>
              </w:rPr>
            </w:pPr>
            <w:r w:rsidDel="00000000" w:rsidR="00000000" w:rsidRPr="00000000">
              <w:rPr>
                <w:rFonts w:ascii="Google Sans" w:cs="Google Sans" w:eastAsia="Google Sans" w:hAnsi="Google Sans"/>
                <w:rtl w:val="0"/>
              </w:rPr>
              <w:t xml:space="preserve">100, 200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rPr>
                <w:rFonts w:ascii="Google Sans" w:cs="Google Sans" w:eastAsia="Google Sans" w:hAnsi="Google Sans"/>
              </w:rPr>
            </w:pPr>
            <w:r w:rsidDel="00000000" w:rsidR="00000000" w:rsidRPr="00000000">
              <w:rPr>
                <w:rFonts w:ascii="Google Sans" w:cs="Google Sans" w:eastAsia="Google Sans" w:hAnsi="Google Sans"/>
                <w:rtl w:val="0"/>
              </w:rPr>
              <w:t xml:space="preserve">C‑Ladder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rPr>
                <w:rFonts w:ascii="Google Sans" w:cs="Google Sans" w:eastAsia="Google Sans" w:hAnsi="Google Sans"/>
              </w:rPr>
            </w:pPr>
            <w:r w:rsidDel="00000000" w:rsidR="00000000" w:rsidRPr="00000000">
              <w:rPr>
                <w:rFonts w:ascii="Google Sans" w:cs="Google Sans" w:eastAsia="Google Sans" w:hAnsi="Google Sans"/>
                <w:rtl w:val="0"/>
              </w:rPr>
              <w:t xml:space="preserve">Canvas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rPr>
                <w:rFonts w:ascii="Google Sans" w:cs="Google Sans" w:eastAsia="Google Sans" w:hAnsi="Google Sans"/>
              </w:rPr>
            </w:pPr>
            <w:r w:rsidDel="00000000" w:rsidR="00000000" w:rsidRPr="00000000">
              <w:rPr>
                <w:rFonts w:ascii="Google Sans" w:cs="Google Sans" w:eastAsia="Google Sans" w:hAnsi="Google Sans"/>
                <w:rtl w:val="0"/>
              </w:rPr>
              <w:t xml:space="preserve">Neutralization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rPr>
                <w:rFonts w:ascii="Google Sans" w:cs="Google Sans" w:eastAsia="Google Sans" w:hAnsi="Google Sans"/>
              </w:rPr>
            </w:pPr>
            <w:r w:rsidDel="00000000" w:rsidR="00000000" w:rsidRPr="00000000">
              <w:rPr>
                <w:rFonts w:ascii="Google Sans" w:cs="Google Sans" w:eastAsia="Google Sans" w:hAnsi="Google Sans"/>
                <w:rtl w:val="0"/>
              </w:rPr>
              <w:t xml:space="preserve">Torque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rPr>
                <w:rFonts w:ascii="Google Sans" w:cs="Google Sans" w:eastAsia="Google Sans" w:hAnsi="Google Sans"/>
              </w:rPr>
            </w:pPr>
            <w:r w:rsidDel="00000000" w:rsidR="00000000" w:rsidRPr="00000000">
              <w:rPr>
                <w:rFonts w:ascii="Google Sans" w:cs="Google Sans" w:eastAsia="Google Sans" w:hAnsi="Google Sans"/>
                <w:rtl w:val="0"/>
              </w:rPr>
              <w:t xml:space="preserve">Siphon Pivot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rPr>
                <w:rFonts w:ascii="Google Sans" w:cs="Google Sans" w:eastAsia="Google Sans" w:hAnsi="Google Sans"/>
              </w:rPr>
            </w:pPr>
            <w:r w:rsidDel="00000000" w:rsidR="00000000" w:rsidRPr="00000000">
              <w:rPr>
                <w:rFonts w:ascii="Google Sans" w:cs="Google Sans" w:eastAsia="Google Sans" w:hAnsi="Google Sans"/>
                <w:rtl w:val="0"/>
              </w:rPr>
              <w:t xml:space="preserve">Bond‑angle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rPr>
                <w:rFonts w:ascii="Google Sans" w:cs="Google Sans" w:eastAsia="Google Sans" w:hAnsi="Google Sans"/>
              </w:rPr>
            </w:pPr>
            <w:r w:rsidDel="00000000" w:rsidR="00000000" w:rsidRPr="00000000">
              <w:rPr>
                <w:rFonts w:ascii="Google Sans" w:cs="Google Sans" w:eastAsia="Google Sans" w:hAnsi="Google Sans"/>
                <w:rtl w:val="0"/>
              </w:rPr>
              <w:t xml:space="preserve">100, 200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rPr>
                <w:rFonts w:ascii="Google Sans" w:cs="Google Sans" w:eastAsia="Google Sans" w:hAnsi="Google Sans"/>
              </w:rPr>
            </w:pPr>
            <w:r w:rsidDel="00000000" w:rsidR="00000000" w:rsidRPr="00000000">
              <w:rPr>
                <w:rFonts w:ascii="Google Sans" w:cs="Google Sans" w:eastAsia="Google Sans" w:hAnsi="Google Sans"/>
                <w:rtl w:val="0"/>
              </w:rPr>
              <w:t xml:space="preserve">Metal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rPr>
                <w:rFonts w:ascii="Google Sans" w:cs="Google Sans" w:eastAsia="Google Sans" w:hAnsi="Google Sans"/>
              </w:rPr>
            </w:pPr>
            <w:r w:rsidDel="00000000" w:rsidR="00000000" w:rsidRPr="00000000">
              <w:rPr>
                <w:rFonts w:ascii="Google Sans" w:cs="Google Sans" w:eastAsia="Google Sans" w:hAnsi="Google Sans"/>
                <w:rtl w:val="0"/>
              </w:rPr>
              <w:t xml:space="preserve">Solid‑state siphon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rPr>
                <w:rFonts w:ascii="Google Sans" w:cs="Google Sans" w:eastAsia="Google Sans" w:hAnsi="Google Sans"/>
              </w:rPr>
            </w:pPr>
            <w:r w:rsidDel="00000000" w:rsidR="00000000" w:rsidRPr="00000000">
              <w:rPr>
                <w:rFonts w:ascii="Google Sans" w:cs="Google Sans" w:eastAsia="Google Sans" w:hAnsi="Google Sans"/>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rPr>
                <w:rFonts w:ascii="Google Sans" w:cs="Google Sans" w:eastAsia="Google Sans" w:hAnsi="Google Sans"/>
              </w:rPr>
            </w:pPr>
            <w:r w:rsidDel="00000000" w:rsidR="00000000" w:rsidRPr="00000000">
              <w:rPr>
                <w:rFonts w:ascii="Google Sans" w:cs="Google Sans" w:eastAsia="Google Sans" w:hAnsi="Google Sans"/>
                <w:rtl w:val="0"/>
              </w:rPr>
              <w:t xml:space="preserve">Dzhanibekov Flip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rPr>
                <w:rFonts w:ascii="Google Sans" w:cs="Google Sans" w:eastAsia="Google Sans" w:hAnsi="Google Sans"/>
              </w:rPr>
            </w:pPr>
            <w:r w:rsidDel="00000000" w:rsidR="00000000" w:rsidRPr="00000000">
              <w:rPr>
                <w:rFonts w:ascii="Google Sans" w:cs="Google Sans" w:eastAsia="Google Sans" w:hAnsi="Google Sans"/>
                <w:rtl w:val="0"/>
              </w:rPr>
              <w:t xml:space="preserve">Transition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rFonts w:ascii="Google Sans" w:cs="Google Sans" w:eastAsia="Google Sans" w:hAnsi="Google Sans"/>
              </w:rPr>
            </w:pPr>
            <w:r w:rsidDel="00000000" w:rsidR="00000000" w:rsidRPr="00000000">
              <w:rPr>
                <w:rFonts w:ascii="Google Sans" w:cs="Google Sans" w:eastAsia="Google Sans" w:hAnsi="Google Sans"/>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rFonts w:ascii="Google Sans" w:cs="Google Sans" w:eastAsia="Google Sans" w:hAnsi="Google Sans"/>
              </w:rPr>
            </w:pPr>
            <w:r w:rsidDel="00000000" w:rsidR="00000000" w:rsidRPr="00000000">
              <w:rPr>
                <w:rFonts w:ascii="Google Sans" w:cs="Google Sans" w:eastAsia="Google Sans" w:hAnsi="Google Sans"/>
                <w:rtl w:val="0"/>
              </w:rPr>
              <w:t xml:space="preserve">Trifecta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rFonts w:ascii="Google Sans" w:cs="Google Sans" w:eastAsia="Google Sans" w:hAnsi="Google Sans"/>
              </w:rPr>
            </w:pPr>
            <w:r w:rsidDel="00000000" w:rsidR="00000000" w:rsidRPr="00000000">
              <w:rPr>
                <w:rFonts w:ascii="Google Sans" w:cs="Google Sans" w:eastAsia="Google Sans" w:hAnsi="Google Sans"/>
                <w:rtl w:val="0"/>
              </w:rPr>
              <w:t xml:space="preserve">Siphon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rFonts w:ascii="Google Sans" w:cs="Google Sans" w:eastAsia="Google Sans" w:hAnsi="Google Sans"/>
              </w:rPr>
            </w:pPr>
            <w:r w:rsidDel="00000000" w:rsidR="00000000" w:rsidRPr="00000000">
              <w:rPr>
                <w:rFonts w:ascii="Google Sans" w:cs="Google Sans" w:eastAsia="Google Sans" w:hAnsi="Google Sans"/>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rFonts w:ascii="Google Sans" w:cs="Google Sans" w:eastAsia="Google Sans" w:hAnsi="Google Sans"/>
              </w:rPr>
            </w:pPr>
            <w:r w:rsidDel="00000000" w:rsidR="00000000" w:rsidRPr="00000000">
              <w:rPr>
                <w:rFonts w:ascii="Google Sans" w:cs="Google Sans" w:eastAsia="Google Sans" w:hAnsi="Google Sans"/>
                <w:rtl w:val="0"/>
              </w:rPr>
              <w:t xml:space="preserve">Cloud Skipper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rFonts w:ascii="Google Sans" w:cs="Google Sans" w:eastAsia="Google Sans" w:hAnsi="Google Sans"/>
              </w:rPr>
            </w:pPr>
            <w:r w:rsidDel="00000000" w:rsidR="00000000" w:rsidRPr="00000000">
              <w:rPr>
                <w:rFonts w:ascii="Google Sans" w:cs="Google Sans" w:eastAsia="Google Sans" w:hAnsi="Google Sans"/>
                <w:rtl w:val="0"/>
              </w:rPr>
              <w:t xml:space="preserve">Distributed neutralization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rFonts w:ascii="Google Sans" w:cs="Google Sans" w:eastAsia="Google Sans" w:hAnsi="Google Sans"/>
              </w:rPr>
            </w:pPr>
            <w:r w:rsidDel="00000000" w:rsidR="00000000" w:rsidRPr="00000000">
              <w:rPr>
                <w:rFonts w:ascii="Google Sans" w:cs="Google Sans" w:eastAsia="Google Sans" w:hAnsi="Google Sans"/>
                <w:rtl w:val="0"/>
              </w:rPr>
              <w:t xml:space="preserve">200</w:t>
            </w:r>
          </w:p>
        </w:tc>
      </w:tr>
    </w:tbl>
    <w:p w:rsidR="00000000" w:rsidDel="00000000" w:rsidP="00000000" w:rsidRDefault="00000000" w:rsidRPr="00000000" w14:paraId="00000AD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D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AD8">
      <w:pPr>
        <w:pStyle w:val="Heading1"/>
        <w:keepNext w:val="0"/>
        <w:keepLines w:val="0"/>
        <w:spacing w:before="480" w:lineRule="auto"/>
        <w:rPr>
          <w:rFonts w:ascii="Google Sans" w:cs="Google Sans" w:eastAsia="Google Sans" w:hAnsi="Google Sans"/>
          <w:b w:val="1"/>
          <w:bCs w:val="1"/>
          <w:sz w:val="46"/>
          <w:szCs w:val="46"/>
        </w:rPr>
      </w:pPr>
      <w:bookmarkStart w:colFirst="0" w:colLast="0" w:name="_veoxven1eu7i" w:id="356"/>
      <w:bookmarkEnd w:id="356"/>
      <w:r w:rsidDel="00000000" w:rsidR="00000000" w:rsidRPr="00000000">
        <w:rPr>
          <w:rFonts w:ascii="Google Sans" w:cs="Google Sans" w:eastAsia="Google Sans" w:hAnsi="Google Sans"/>
          <w:b w:val="1"/>
          <w:bCs w:val="1"/>
          <w:sz w:val="46"/>
          <w:szCs w:val="46"/>
          <w:rtl w:val="0"/>
        </w:rPr>
        <w:t xml:space="preserve">APPENDIX C — GLOSSARY (Phase‑3 Edition)</w:t>
      </w:r>
    </w:p>
    <w:p w:rsidR="00000000" w:rsidDel="00000000" w:rsidP="00000000" w:rsidRDefault="00000000" w:rsidRPr="00000000" w14:paraId="00000AD9">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tua46mkn8m8c" w:id="357"/>
      <w:bookmarkEnd w:id="357"/>
      <w:r w:rsidDel="00000000" w:rsidR="00000000" w:rsidRPr="00000000">
        <w:rPr>
          <w:rFonts w:ascii="Google Sans" w:cs="Google Sans" w:eastAsia="Google Sans" w:hAnsi="Google Sans"/>
          <w:b w:val="1"/>
          <w:bCs w:val="1"/>
          <w:i w:val="1"/>
          <w:iCs w:val="1"/>
          <w:color w:val="000000"/>
          <w:sz w:val="26"/>
          <w:szCs w:val="26"/>
          <w:rtl w:val="0"/>
        </w:rPr>
        <w:t xml:space="preserve">Canonical Definitions for All Terms Used Across the 000–900 Series</w:t>
      </w:r>
    </w:p>
    <w:p w:rsidR="00000000" w:rsidDel="00000000" w:rsidP="00000000" w:rsidRDefault="00000000" w:rsidRPr="00000000" w14:paraId="00000AD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glossary defines every formal term used in T’Z0C.</w:t>
      </w:r>
    </w:p>
    <w:p w:rsidR="00000000" w:rsidDel="00000000" w:rsidP="00000000" w:rsidRDefault="00000000" w:rsidRPr="00000000" w14:paraId="00000AD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contains </w:t>
      </w:r>
      <w:r w:rsidDel="00000000" w:rsidR="00000000" w:rsidRPr="00000000">
        <w:rPr>
          <w:rFonts w:ascii="Google Sans" w:cs="Google Sans" w:eastAsia="Google Sans" w:hAnsi="Google Sans"/>
          <w:b w:val="1"/>
          <w:bCs w:val="1"/>
          <w:rtl w:val="0"/>
        </w:rPr>
        <w:t xml:space="preserve">no derivations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no diagrams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no physics interpretations</w:t>
      </w:r>
      <w:r w:rsidDel="00000000" w:rsidR="00000000" w:rsidRPr="00000000">
        <w:rPr>
          <w:rFonts w:ascii="Google Sans" w:cs="Google Sans" w:eastAsia="Google Sans" w:hAnsi="Google Sans"/>
          <w:rtl w:val="0"/>
        </w:rPr>
        <w:t xml:space="preserve"> — only precise definitions.</w:t>
      </w:r>
    </w:p>
    <w:p w:rsidR="00000000" w:rsidDel="00000000" w:rsidP="00000000" w:rsidRDefault="00000000" w:rsidRPr="00000000" w14:paraId="00000AD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entry includes a pointer to the aisle where the term is introduced or primarily used.</w:t>
      </w:r>
    </w:p>
    <w:p w:rsidR="00000000" w:rsidDel="00000000" w:rsidP="00000000" w:rsidRDefault="00000000" w:rsidRPr="00000000" w14:paraId="00000ADD">
      <w:pPr>
        <w:pStyle w:val="Heading1"/>
        <w:keepNext w:val="0"/>
        <w:keepLines w:val="0"/>
        <w:spacing w:before="480" w:lineRule="auto"/>
        <w:rPr>
          <w:rFonts w:ascii="Google Sans" w:cs="Google Sans" w:eastAsia="Google Sans" w:hAnsi="Google Sans"/>
          <w:b w:val="1"/>
          <w:bCs w:val="1"/>
          <w:sz w:val="46"/>
          <w:szCs w:val="46"/>
        </w:rPr>
      </w:pPr>
      <w:bookmarkStart w:colFirst="0" w:colLast="0" w:name="_ys67dl4qm5vi" w:id="358"/>
      <w:bookmarkEnd w:id="358"/>
      <w:r w:rsidDel="00000000" w:rsidR="00000000" w:rsidRPr="00000000">
        <w:rPr>
          <w:rFonts w:ascii="Google Sans" w:cs="Google Sans" w:eastAsia="Google Sans" w:hAnsi="Google Sans"/>
          <w:b w:val="1"/>
          <w:bCs w:val="1"/>
          <w:sz w:val="46"/>
          <w:szCs w:val="46"/>
          <w:rtl w:val="0"/>
        </w:rPr>
        <w:t xml:space="preserve">C.0 Purpose of the Glossary</w:t>
      </w:r>
    </w:p>
    <w:p w:rsidR="00000000" w:rsidDel="00000000" w:rsidP="00000000" w:rsidRDefault="00000000" w:rsidRPr="00000000" w14:paraId="00000AD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glossary provides:</w:t>
      </w:r>
    </w:p>
    <w:p w:rsidR="00000000" w:rsidDel="00000000" w:rsidP="00000000" w:rsidRDefault="00000000" w:rsidRPr="00000000" w14:paraId="00000ADF">
      <w:pPr>
        <w:numPr>
          <w:ilvl w:val="0"/>
          <w:numId w:val="19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consistent terminology</w:t>
      </w:r>
    </w:p>
    <w:p w:rsidR="00000000" w:rsidDel="00000000" w:rsidP="00000000" w:rsidRDefault="00000000" w:rsidRPr="00000000" w14:paraId="00000AE0">
      <w:pPr>
        <w:numPr>
          <w:ilvl w:val="0"/>
          <w:numId w:val="19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cross‑aisle coherence</w:t>
      </w:r>
    </w:p>
    <w:p w:rsidR="00000000" w:rsidDel="00000000" w:rsidP="00000000" w:rsidRDefault="00000000" w:rsidRPr="00000000" w14:paraId="00000AE1">
      <w:pPr>
        <w:numPr>
          <w:ilvl w:val="0"/>
          <w:numId w:val="19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unambiguous definitions</w:t>
      </w:r>
    </w:p>
    <w:p w:rsidR="00000000" w:rsidDel="00000000" w:rsidP="00000000" w:rsidRDefault="00000000" w:rsidRPr="00000000" w14:paraId="00000AE2">
      <w:pPr>
        <w:numPr>
          <w:ilvl w:val="0"/>
          <w:numId w:val="19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single authoritative reference</w:t>
      </w:r>
    </w:p>
    <w:p w:rsidR="00000000" w:rsidDel="00000000" w:rsidP="00000000" w:rsidRDefault="00000000" w:rsidRPr="00000000" w14:paraId="00000AE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 term appears </w:t>
      </w:r>
      <w:r w:rsidDel="00000000" w:rsidR="00000000" w:rsidRPr="00000000">
        <w:rPr>
          <w:rFonts w:ascii="Google Sans" w:cs="Google Sans" w:eastAsia="Google Sans" w:hAnsi="Google Sans"/>
          <w:b w:val="1"/>
          <w:bCs w:val="1"/>
          <w:rtl w:val="0"/>
        </w:rPr>
        <w:t xml:space="preserve">once</w:t>
      </w:r>
      <w:r w:rsidDel="00000000" w:rsidR="00000000" w:rsidRPr="00000000">
        <w:rPr>
          <w:rFonts w:ascii="Google Sans" w:cs="Google Sans" w:eastAsia="Google Sans" w:hAnsi="Google Sans"/>
          <w:rtl w:val="0"/>
        </w:rPr>
        <w:t xml:space="preserve"> here and is referenced throughout the document.</w:t>
      </w:r>
    </w:p>
    <w:p w:rsidR="00000000" w:rsidDel="00000000" w:rsidP="00000000" w:rsidRDefault="00000000" w:rsidRPr="00000000" w14:paraId="00000AE4">
      <w:pPr>
        <w:pStyle w:val="Heading1"/>
        <w:keepNext w:val="0"/>
        <w:keepLines w:val="0"/>
        <w:spacing w:before="480" w:lineRule="auto"/>
        <w:rPr>
          <w:rFonts w:ascii="Google Sans" w:cs="Google Sans" w:eastAsia="Google Sans" w:hAnsi="Google Sans"/>
          <w:b w:val="1"/>
          <w:bCs w:val="1"/>
          <w:sz w:val="46"/>
          <w:szCs w:val="46"/>
        </w:rPr>
      </w:pPr>
      <w:bookmarkStart w:colFirst="0" w:colLast="0" w:name="_4zzsxwpr4cof" w:id="359"/>
      <w:bookmarkEnd w:id="359"/>
      <w:r w:rsidDel="00000000" w:rsidR="00000000" w:rsidRPr="00000000">
        <w:rPr>
          <w:rFonts w:ascii="Google Sans" w:cs="Google Sans" w:eastAsia="Google Sans" w:hAnsi="Google Sans"/>
          <w:b w:val="1"/>
          <w:bCs w:val="1"/>
          <w:sz w:val="46"/>
          <w:szCs w:val="46"/>
          <w:rtl w:val="0"/>
        </w:rPr>
        <w:t xml:space="preserve">C.1 Core Mathematical Terms (000‑Series)</w:t>
      </w:r>
    </w:p>
    <w:p w:rsidR="00000000" w:rsidDel="00000000" w:rsidP="00000000" w:rsidRDefault="00000000" w:rsidRPr="00000000" w14:paraId="00000AE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l97yy1wmgvkd" w:id="360"/>
      <w:bookmarkEnd w:id="360"/>
      <w:r w:rsidDel="00000000" w:rsidR="00000000" w:rsidRPr="00000000">
        <w:rPr>
          <w:rFonts w:ascii="Google Sans" w:cs="Google Sans" w:eastAsia="Google Sans" w:hAnsi="Google Sans"/>
          <w:b w:val="1"/>
          <w:bCs w:val="1"/>
          <w:color w:val="000000"/>
          <w:sz w:val="26"/>
          <w:szCs w:val="26"/>
          <w:rtl w:val="0"/>
        </w:rPr>
        <w:t xml:space="preserve">Neutralization Object (N)</w:t>
      </w:r>
    </w:p>
    <w:p w:rsidR="00000000" w:rsidDel="00000000" w:rsidP="00000000" w:rsidRDefault="00000000" w:rsidRPr="00000000" w14:paraId="00000AE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mathematical object representing wound/unwound content that must sum to zero under the model’s rules.</w:t>
      </w:r>
    </w:p>
    <w:p w:rsidR="00000000" w:rsidDel="00000000" w:rsidP="00000000" w:rsidRDefault="00000000" w:rsidRPr="00000000" w14:paraId="00000AE7">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000.20.</w:t>
      </w:r>
    </w:p>
    <w:p w:rsidR="00000000" w:rsidDel="00000000" w:rsidP="00000000" w:rsidRDefault="00000000" w:rsidRPr="00000000" w14:paraId="00000AE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0ay49mqdwkp" w:id="361"/>
      <w:bookmarkEnd w:id="361"/>
      <w:r w:rsidDel="00000000" w:rsidR="00000000" w:rsidRPr="00000000">
        <w:rPr>
          <w:rFonts w:ascii="Google Sans" w:cs="Google Sans" w:eastAsia="Google Sans" w:hAnsi="Google Sans"/>
          <w:b w:val="1"/>
          <w:bCs w:val="1"/>
          <w:color w:val="000000"/>
          <w:sz w:val="26"/>
          <w:szCs w:val="26"/>
          <w:rtl w:val="0"/>
        </w:rPr>
        <w:t xml:space="preserve">Zero Manifold</w:t>
      </w:r>
    </w:p>
    <w:p w:rsidR="00000000" w:rsidDel="00000000" w:rsidP="00000000" w:rsidRDefault="00000000" w:rsidRPr="00000000" w14:paraId="00000AE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set of all valid cancellations of neutralization content; zero is not a point but a manifold.</w:t>
      </w:r>
    </w:p>
    <w:p w:rsidR="00000000" w:rsidDel="00000000" w:rsidP="00000000" w:rsidRDefault="00000000" w:rsidRPr="00000000" w14:paraId="00000AEA">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000.20.</w:t>
      </w:r>
    </w:p>
    <w:p w:rsidR="00000000" w:rsidDel="00000000" w:rsidP="00000000" w:rsidRDefault="00000000" w:rsidRPr="00000000" w14:paraId="00000AE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v108x6fdg8y" w:id="362"/>
      <w:bookmarkEnd w:id="362"/>
      <w:r w:rsidDel="00000000" w:rsidR="00000000" w:rsidRPr="00000000">
        <w:rPr>
          <w:rFonts w:ascii="Google Sans" w:cs="Google Sans" w:eastAsia="Google Sans" w:hAnsi="Google Sans"/>
          <w:b w:val="1"/>
          <w:bCs w:val="1"/>
          <w:color w:val="000000"/>
          <w:sz w:val="26"/>
          <w:szCs w:val="26"/>
          <w:rtl w:val="0"/>
        </w:rPr>
        <w:t xml:space="preserve">Triality Bases</w:t>
      </w:r>
    </w:p>
    <w:p w:rsidR="00000000" w:rsidDel="00000000" w:rsidP="00000000" w:rsidRDefault="00000000" w:rsidRPr="00000000" w14:paraId="00000AE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Three equivalent representations of neutralization content:</w:t>
      </w:r>
    </w:p>
    <w:p w:rsidR="00000000" w:rsidDel="00000000" w:rsidP="00000000" w:rsidRDefault="00000000" w:rsidRPr="00000000" w14:paraId="00000AED">
      <w:pPr>
        <w:numPr>
          <w:ilvl w:val="0"/>
          <w:numId w:val="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Spin–Time (Nₛ)</w:t>
      </w:r>
    </w:p>
    <w:p w:rsidR="00000000" w:rsidDel="00000000" w:rsidP="00000000" w:rsidRDefault="00000000" w:rsidRPr="00000000" w14:paraId="00000AEE">
      <w:pPr>
        <w:numPr>
          <w:ilvl w:val="0"/>
          <w:numId w:val="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Vector / c·Space (Nᵥ)</w:t>
      </w:r>
    </w:p>
    <w:p w:rsidR="00000000" w:rsidDel="00000000" w:rsidP="00000000" w:rsidRDefault="00000000" w:rsidRPr="00000000" w14:paraId="00000AE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Exponent / Neutralizer (Nₑ)</w:t>
      </w:r>
    </w:p>
    <w:p w:rsidR="00000000" w:rsidDel="00000000" w:rsidP="00000000" w:rsidRDefault="00000000" w:rsidRPr="00000000" w14:paraId="00000AF0">
      <w:pPr>
        <w:numPr>
          <w:ilvl w:val="0"/>
          <w:numId w:val="7"/>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See 000.21.</w:t>
      </w:r>
    </w:p>
    <w:p w:rsidR="00000000" w:rsidDel="00000000" w:rsidP="00000000" w:rsidRDefault="00000000" w:rsidRPr="00000000" w14:paraId="00000AF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xzh6wppllvns" w:id="363"/>
      <w:bookmarkEnd w:id="363"/>
      <w:r w:rsidDel="00000000" w:rsidR="00000000" w:rsidRPr="00000000">
        <w:rPr>
          <w:rFonts w:ascii="Google Sans" w:cs="Google Sans" w:eastAsia="Google Sans" w:hAnsi="Google Sans"/>
          <w:b w:val="1"/>
          <w:bCs w:val="1"/>
          <w:color w:val="000000"/>
          <w:sz w:val="26"/>
          <w:szCs w:val="26"/>
          <w:rtl w:val="0"/>
        </w:rPr>
        <w:t xml:space="preserve">Triality Rotation Operator (T)</w:t>
      </w:r>
    </w:p>
    <w:p w:rsidR="00000000" w:rsidDel="00000000" w:rsidP="00000000" w:rsidRDefault="00000000" w:rsidRPr="00000000" w14:paraId="00000A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cyclic automorphism mapping Nₛ → Nₑ → Nᵥ → Nₛ with T³ = Id.</w:t>
      </w:r>
    </w:p>
    <w:p w:rsidR="00000000" w:rsidDel="00000000" w:rsidP="00000000" w:rsidRDefault="00000000" w:rsidRPr="00000000" w14:paraId="00000AF3">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000.22.</w:t>
      </w:r>
    </w:p>
    <w:p w:rsidR="00000000" w:rsidDel="00000000" w:rsidP="00000000" w:rsidRDefault="00000000" w:rsidRPr="00000000" w14:paraId="00000AF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atw49emuiar" w:id="364"/>
      <w:bookmarkEnd w:id="364"/>
      <w:r w:rsidDel="00000000" w:rsidR="00000000" w:rsidRPr="00000000">
        <w:rPr>
          <w:rFonts w:ascii="Google Sans" w:cs="Google Sans" w:eastAsia="Google Sans" w:hAnsi="Google Sans"/>
          <w:b w:val="1"/>
          <w:bCs w:val="1"/>
          <w:color w:val="000000"/>
          <w:sz w:val="26"/>
          <w:szCs w:val="26"/>
          <w:rtl w:val="0"/>
        </w:rPr>
        <w:t xml:space="preserve">Canonical Kernel (F(r))</w:t>
      </w:r>
    </w:p>
    <w:p w:rsidR="00000000" w:rsidDel="00000000" w:rsidP="00000000" w:rsidRDefault="00000000" w:rsidRPr="00000000" w14:paraId="00000AF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Unified operational kernel combining vector, spin, and exponent legs.</w:t>
      </w:r>
    </w:p>
    <w:p w:rsidR="00000000" w:rsidDel="00000000" w:rsidP="00000000" w:rsidRDefault="00000000" w:rsidRPr="00000000" w14:paraId="00000AF6">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000.24.</w:t>
      </w:r>
    </w:p>
    <w:p w:rsidR="00000000" w:rsidDel="00000000" w:rsidP="00000000" w:rsidRDefault="00000000" w:rsidRPr="00000000" w14:paraId="00000AF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uoyv75p70lbz" w:id="365"/>
      <w:bookmarkEnd w:id="365"/>
      <w:r w:rsidDel="00000000" w:rsidR="00000000" w:rsidRPr="00000000">
        <w:rPr>
          <w:rFonts w:ascii="Google Sans" w:cs="Google Sans" w:eastAsia="Google Sans" w:hAnsi="Google Sans"/>
          <w:b w:val="1"/>
          <w:bCs w:val="1"/>
          <w:color w:val="000000"/>
          <w:sz w:val="26"/>
          <w:szCs w:val="26"/>
          <w:rtl w:val="0"/>
        </w:rPr>
        <w:t xml:space="preserve">Tetrahedral Lock (θ_lock)</w:t>
      </w:r>
    </w:p>
    <w:p w:rsidR="00000000" w:rsidDel="00000000" w:rsidP="00000000" w:rsidRDefault="00000000" w:rsidRPr="00000000" w14:paraId="00000AF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geometric equilibrium angle 109.47122°, arising from triality projection.</w:t>
      </w:r>
    </w:p>
    <w:p w:rsidR="00000000" w:rsidDel="00000000" w:rsidP="00000000" w:rsidRDefault="00000000" w:rsidRPr="00000000" w14:paraId="00000AF9">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000.25.</w:t>
      </w:r>
    </w:p>
    <w:p w:rsidR="00000000" w:rsidDel="00000000" w:rsidP="00000000" w:rsidRDefault="00000000" w:rsidRPr="00000000" w14:paraId="00000AF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fg2q6t9aaz3c" w:id="366"/>
      <w:bookmarkEnd w:id="366"/>
      <w:r w:rsidDel="00000000" w:rsidR="00000000" w:rsidRPr="00000000">
        <w:rPr>
          <w:rFonts w:ascii="Google Sans" w:cs="Google Sans" w:eastAsia="Google Sans" w:hAnsi="Google Sans"/>
          <w:b w:val="1"/>
          <w:bCs w:val="1"/>
          <w:color w:val="000000"/>
          <w:sz w:val="26"/>
          <w:szCs w:val="26"/>
          <w:rtl w:val="0"/>
        </w:rPr>
        <w:t xml:space="preserve">Bounce Gap (Δθ)</w:t>
      </w:r>
    </w:p>
    <w:p w:rsidR="00000000" w:rsidDel="00000000" w:rsidP="00000000" w:rsidRDefault="00000000" w:rsidRPr="00000000" w14:paraId="00000AF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±0.14122° detuning window separating rigidity‑dominant and wave‑dominant modes.</w:t>
      </w:r>
    </w:p>
    <w:p w:rsidR="00000000" w:rsidDel="00000000" w:rsidP="00000000" w:rsidRDefault="00000000" w:rsidRPr="00000000" w14:paraId="00000AFC">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000.26.</w:t>
      </w:r>
    </w:p>
    <w:p w:rsidR="00000000" w:rsidDel="00000000" w:rsidP="00000000" w:rsidRDefault="00000000" w:rsidRPr="00000000" w14:paraId="00000AFD">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gu4n42n32h73" w:id="367"/>
      <w:bookmarkEnd w:id="367"/>
      <w:r w:rsidDel="00000000" w:rsidR="00000000" w:rsidRPr="00000000">
        <w:rPr>
          <w:rFonts w:ascii="Google Sans" w:cs="Google Sans" w:eastAsia="Google Sans" w:hAnsi="Google Sans"/>
          <w:b w:val="1"/>
          <w:bCs w:val="1"/>
          <w:color w:val="000000"/>
          <w:sz w:val="26"/>
          <w:szCs w:val="26"/>
          <w:rtl w:val="0"/>
        </w:rPr>
        <w:t xml:space="preserve">Möbius Flip</w:t>
      </w:r>
    </w:p>
    <w:p w:rsidR="00000000" w:rsidDel="00000000" w:rsidP="00000000" w:rsidRDefault="00000000" w:rsidRPr="00000000" w14:paraId="00000AF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transition to the proofing side when required cycle speed exceeds canvas limit.</w:t>
      </w:r>
    </w:p>
    <w:p w:rsidR="00000000" w:rsidDel="00000000" w:rsidP="00000000" w:rsidRDefault="00000000" w:rsidRPr="00000000" w14:paraId="00000AFF">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000.80.</w:t>
      </w:r>
    </w:p>
    <w:p w:rsidR="00000000" w:rsidDel="00000000" w:rsidP="00000000" w:rsidRDefault="00000000" w:rsidRPr="00000000" w14:paraId="00000B00">
      <w:pPr>
        <w:pStyle w:val="Heading1"/>
        <w:keepNext w:val="0"/>
        <w:keepLines w:val="0"/>
        <w:spacing w:before="480" w:lineRule="auto"/>
        <w:rPr>
          <w:rFonts w:ascii="Google Sans" w:cs="Google Sans" w:eastAsia="Google Sans" w:hAnsi="Google Sans"/>
          <w:b w:val="1"/>
          <w:bCs w:val="1"/>
          <w:sz w:val="46"/>
          <w:szCs w:val="46"/>
        </w:rPr>
      </w:pPr>
      <w:bookmarkStart w:colFirst="0" w:colLast="0" w:name="_3ran4kb1t7jh" w:id="368"/>
      <w:bookmarkEnd w:id="368"/>
      <w:r w:rsidDel="00000000" w:rsidR="00000000" w:rsidRPr="00000000">
        <w:rPr>
          <w:rFonts w:ascii="Google Sans" w:cs="Google Sans" w:eastAsia="Google Sans" w:hAnsi="Google Sans"/>
          <w:b w:val="1"/>
          <w:bCs w:val="1"/>
          <w:sz w:val="46"/>
          <w:szCs w:val="46"/>
          <w:rtl w:val="0"/>
        </w:rPr>
        <w:t xml:space="preserve">C.2 Canvas &amp; C‑Ladder Terms (100‑Series)</w:t>
      </w:r>
    </w:p>
    <w:p w:rsidR="00000000" w:rsidDel="00000000" w:rsidP="00000000" w:rsidRDefault="00000000" w:rsidRPr="00000000" w14:paraId="00000B0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wa1jxd3gca6m" w:id="369"/>
      <w:bookmarkEnd w:id="369"/>
      <w:r w:rsidDel="00000000" w:rsidR="00000000" w:rsidRPr="00000000">
        <w:rPr>
          <w:rFonts w:ascii="Google Sans" w:cs="Google Sans" w:eastAsia="Google Sans" w:hAnsi="Google Sans"/>
          <w:b w:val="1"/>
          <w:bCs w:val="1"/>
          <w:color w:val="000000"/>
          <w:sz w:val="26"/>
          <w:szCs w:val="26"/>
          <w:rtl w:val="0"/>
        </w:rPr>
        <w:t xml:space="preserve">Canvas (cⁿ)</w:t>
      </w:r>
    </w:p>
    <w:p w:rsidR="00000000" w:rsidDel="00000000" w:rsidP="00000000" w:rsidRDefault="00000000" w:rsidRPr="00000000" w14:paraId="00000B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layer defined by a maximum allowable effective speed Cₙ.</w:t>
      </w:r>
    </w:p>
    <w:p w:rsidR="00000000" w:rsidDel="00000000" w:rsidP="00000000" w:rsidRDefault="00000000" w:rsidRPr="00000000" w14:paraId="00000B03">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100.1.</w:t>
      </w:r>
    </w:p>
    <w:p w:rsidR="00000000" w:rsidDel="00000000" w:rsidP="00000000" w:rsidRDefault="00000000" w:rsidRPr="00000000" w14:paraId="00000B0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fzonfdhd6t53" w:id="370"/>
      <w:bookmarkEnd w:id="370"/>
      <w:r w:rsidDel="00000000" w:rsidR="00000000" w:rsidRPr="00000000">
        <w:rPr>
          <w:rFonts w:ascii="Google Sans" w:cs="Google Sans" w:eastAsia="Google Sans" w:hAnsi="Google Sans"/>
          <w:b w:val="1"/>
          <w:bCs w:val="1"/>
          <w:color w:val="000000"/>
          <w:sz w:val="26"/>
          <w:szCs w:val="26"/>
          <w:rtl w:val="0"/>
        </w:rPr>
        <w:t xml:space="preserve">C‑Ladder</w:t>
      </w:r>
    </w:p>
    <w:p w:rsidR="00000000" w:rsidDel="00000000" w:rsidP="00000000" w:rsidRDefault="00000000" w:rsidRPr="00000000" w14:paraId="00000B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hierarchical stack of canvases from c⁴ (fastest) to c⁰ (slowest).</w:t>
      </w:r>
    </w:p>
    <w:p w:rsidR="00000000" w:rsidDel="00000000" w:rsidP="00000000" w:rsidRDefault="00000000" w:rsidRPr="00000000" w14:paraId="00000B06">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100.1.</w:t>
      </w:r>
    </w:p>
    <w:p w:rsidR="00000000" w:rsidDel="00000000" w:rsidP="00000000" w:rsidRDefault="00000000" w:rsidRPr="00000000" w14:paraId="00000B0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ajs9wdznpex" w:id="371"/>
      <w:bookmarkEnd w:id="371"/>
      <w:r w:rsidDel="00000000" w:rsidR="00000000" w:rsidRPr="00000000">
        <w:rPr>
          <w:rFonts w:ascii="Google Sans" w:cs="Google Sans" w:eastAsia="Google Sans" w:hAnsi="Google Sans"/>
          <w:b w:val="1"/>
          <w:bCs w:val="1"/>
          <w:color w:val="000000"/>
          <w:sz w:val="26"/>
          <w:szCs w:val="26"/>
          <w:rtl w:val="0"/>
        </w:rPr>
        <w:t xml:space="preserve">Neutralization Stack</w:t>
      </w:r>
    </w:p>
    <w:p w:rsidR="00000000" w:rsidDel="00000000" w:rsidP="00000000" w:rsidRDefault="00000000" w:rsidRPr="00000000" w14:paraId="00000B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Ordered flow of torque from c⁴ → c³ → c² → c¹ → c⁰.</w:t>
      </w:r>
    </w:p>
    <w:p w:rsidR="00000000" w:rsidDel="00000000" w:rsidP="00000000" w:rsidRDefault="00000000" w:rsidRPr="00000000" w14:paraId="00000B09">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100.5.</w:t>
      </w:r>
    </w:p>
    <w:p w:rsidR="00000000" w:rsidDel="00000000" w:rsidP="00000000" w:rsidRDefault="00000000" w:rsidRPr="00000000" w14:paraId="00000B0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c418ws9urk2q" w:id="372"/>
      <w:bookmarkEnd w:id="372"/>
      <w:r w:rsidDel="00000000" w:rsidR="00000000" w:rsidRPr="00000000">
        <w:rPr>
          <w:rFonts w:ascii="Google Sans" w:cs="Google Sans" w:eastAsia="Google Sans" w:hAnsi="Google Sans"/>
          <w:b w:val="1"/>
          <w:bCs w:val="1"/>
          <w:color w:val="000000"/>
          <w:sz w:val="26"/>
          <w:szCs w:val="26"/>
          <w:rtl w:val="0"/>
        </w:rPr>
        <w:t xml:space="preserve">V³ Trifecta</w:t>
      </w:r>
    </w:p>
    <w:p w:rsidR="00000000" w:rsidDel="00000000" w:rsidP="00000000" w:rsidRDefault="00000000" w:rsidRPr="00000000" w14:paraId="00000B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Dimensional exchange engine enabling spin ↔ wave ↔ torque ↔ mass transitions.</w:t>
      </w:r>
    </w:p>
    <w:p w:rsidR="00000000" w:rsidDel="00000000" w:rsidP="00000000" w:rsidRDefault="00000000" w:rsidRPr="00000000" w14:paraId="00000B0C">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100.4.</w:t>
      </w:r>
    </w:p>
    <w:p w:rsidR="00000000" w:rsidDel="00000000" w:rsidP="00000000" w:rsidRDefault="00000000" w:rsidRPr="00000000" w14:paraId="00000B0D">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3fs0avb7cegg" w:id="373"/>
      <w:bookmarkEnd w:id="373"/>
      <w:r w:rsidDel="00000000" w:rsidR="00000000" w:rsidRPr="00000000">
        <w:rPr>
          <w:rFonts w:ascii="Google Sans" w:cs="Google Sans" w:eastAsia="Google Sans" w:hAnsi="Google Sans"/>
          <w:b w:val="1"/>
          <w:bCs w:val="1"/>
          <w:color w:val="000000"/>
          <w:sz w:val="26"/>
          <w:szCs w:val="26"/>
          <w:rtl w:val="0"/>
        </w:rPr>
        <w:t xml:space="preserve">Mass‑Selection Architecture</w:t>
      </w:r>
    </w:p>
    <w:p w:rsidR="00000000" w:rsidDel="00000000" w:rsidP="00000000" w:rsidRDefault="00000000" w:rsidRPr="00000000" w14:paraId="00000B0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Mechanism by which torque residue becomes rendered mass.</w:t>
      </w:r>
    </w:p>
    <w:p w:rsidR="00000000" w:rsidDel="00000000" w:rsidP="00000000" w:rsidRDefault="00000000" w:rsidRPr="00000000" w14:paraId="00000B0F">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100.10.</w:t>
      </w:r>
    </w:p>
    <w:p w:rsidR="00000000" w:rsidDel="00000000" w:rsidP="00000000" w:rsidRDefault="00000000" w:rsidRPr="00000000" w14:paraId="00000B1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ur3sawcz453t" w:id="374"/>
      <w:bookmarkEnd w:id="374"/>
      <w:r w:rsidDel="00000000" w:rsidR="00000000" w:rsidRPr="00000000">
        <w:rPr>
          <w:rFonts w:ascii="Google Sans" w:cs="Google Sans" w:eastAsia="Google Sans" w:hAnsi="Google Sans"/>
          <w:b w:val="1"/>
          <w:bCs w:val="1"/>
          <w:color w:val="000000"/>
          <w:sz w:val="26"/>
          <w:szCs w:val="26"/>
          <w:rtl w:val="0"/>
        </w:rPr>
        <w:t xml:space="preserve">Needle‑Drop</w:t>
      </w:r>
    </w:p>
    <w:p w:rsidR="00000000" w:rsidDel="00000000" w:rsidP="00000000" w:rsidRDefault="00000000" w:rsidRPr="00000000" w14:paraId="00000B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re‑indexing event in atomic transmission.</w:t>
      </w:r>
    </w:p>
    <w:p w:rsidR="00000000" w:rsidDel="00000000" w:rsidP="00000000" w:rsidRDefault="00000000" w:rsidRPr="00000000" w14:paraId="00000B12">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100.11.</w:t>
      </w:r>
    </w:p>
    <w:p w:rsidR="00000000" w:rsidDel="00000000" w:rsidP="00000000" w:rsidRDefault="00000000" w:rsidRPr="00000000" w14:paraId="00000B1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rss190cmhy8x" w:id="375"/>
      <w:bookmarkEnd w:id="375"/>
      <w:r w:rsidDel="00000000" w:rsidR="00000000" w:rsidRPr="00000000">
        <w:rPr>
          <w:rFonts w:ascii="Google Sans" w:cs="Google Sans" w:eastAsia="Google Sans" w:hAnsi="Google Sans"/>
          <w:b w:val="1"/>
          <w:bCs w:val="1"/>
          <w:color w:val="000000"/>
          <w:sz w:val="26"/>
          <w:szCs w:val="26"/>
          <w:rtl w:val="0"/>
        </w:rPr>
        <w:t xml:space="preserve">Electron as Nested Light</w:t>
      </w:r>
    </w:p>
    <w:p w:rsidR="00000000" w:rsidDel="00000000" w:rsidP="00000000" w:rsidRDefault="00000000" w:rsidRPr="00000000" w14:paraId="00000B1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Interpretation of the electron as a multi‑canvas torque signature.</w:t>
      </w:r>
    </w:p>
    <w:p w:rsidR="00000000" w:rsidDel="00000000" w:rsidP="00000000" w:rsidRDefault="00000000" w:rsidRPr="00000000" w14:paraId="00000B15">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100.7.</w:t>
      </w:r>
    </w:p>
    <w:p w:rsidR="00000000" w:rsidDel="00000000" w:rsidP="00000000" w:rsidRDefault="00000000" w:rsidRPr="00000000" w14:paraId="00000B16">
      <w:pPr>
        <w:pStyle w:val="Heading1"/>
        <w:keepNext w:val="0"/>
        <w:keepLines w:val="0"/>
        <w:spacing w:before="480" w:lineRule="auto"/>
        <w:rPr>
          <w:rFonts w:ascii="Google Sans" w:cs="Google Sans" w:eastAsia="Google Sans" w:hAnsi="Google Sans"/>
          <w:b w:val="1"/>
          <w:bCs w:val="1"/>
          <w:sz w:val="46"/>
          <w:szCs w:val="46"/>
        </w:rPr>
      </w:pPr>
      <w:bookmarkStart w:colFirst="0" w:colLast="0" w:name="_x8czey6klitl" w:id="376"/>
      <w:bookmarkEnd w:id="376"/>
      <w:r w:rsidDel="00000000" w:rsidR="00000000" w:rsidRPr="00000000">
        <w:rPr>
          <w:rFonts w:ascii="Google Sans" w:cs="Google Sans" w:eastAsia="Google Sans" w:hAnsi="Google Sans"/>
          <w:b w:val="1"/>
          <w:bCs w:val="1"/>
          <w:sz w:val="46"/>
          <w:szCs w:val="46"/>
          <w:rtl w:val="0"/>
        </w:rPr>
        <w:t xml:space="preserve">C.3 Lattice &amp; Siphon Terms (200‑Series)</w:t>
      </w:r>
    </w:p>
    <w:p w:rsidR="00000000" w:rsidDel="00000000" w:rsidP="00000000" w:rsidRDefault="00000000" w:rsidRPr="00000000" w14:paraId="00000B1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mj1re8y6g1mf" w:id="377"/>
      <w:bookmarkEnd w:id="377"/>
      <w:r w:rsidDel="00000000" w:rsidR="00000000" w:rsidRPr="00000000">
        <w:rPr>
          <w:rFonts w:ascii="Google Sans" w:cs="Google Sans" w:eastAsia="Google Sans" w:hAnsi="Google Sans"/>
          <w:b w:val="1"/>
          <w:bCs w:val="1"/>
          <w:color w:val="000000"/>
          <w:sz w:val="26"/>
          <w:szCs w:val="26"/>
          <w:rtl w:val="0"/>
        </w:rPr>
        <w:t xml:space="preserve">Sub‑Surface Energy Grid</w:t>
      </w:r>
    </w:p>
    <w:p w:rsidR="00000000" w:rsidDel="00000000" w:rsidP="00000000" w:rsidRDefault="00000000" w:rsidRPr="00000000" w14:paraId="00000B1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Mechanical substrate beneath classical physics where torque is stored, routed, and collapsed.</w:t>
      </w:r>
    </w:p>
    <w:p w:rsidR="00000000" w:rsidDel="00000000" w:rsidP="00000000" w:rsidRDefault="00000000" w:rsidRPr="00000000" w14:paraId="00000B19">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200.1.</w:t>
      </w:r>
    </w:p>
    <w:p w:rsidR="00000000" w:rsidDel="00000000" w:rsidP="00000000" w:rsidRDefault="00000000" w:rsidRPr="00000000" w14:paraId="00000B1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tndlsf1k6kz" w:id="378"/>
      <w:bookmarkEnd w:id="378"/>
      <w:r w:rsidDel="00000000" w:rsidR="00000000" w:rsidRPr="00000000">
        <w:rPr>
          <w:rFonts w:ascii="Google Sans" w:cs="Google Sans" w:eastAsia="Google Sans" w:hAnsi="Google Sans"/>
          <w:b w:val="1"/>
          <w:bCs w:val="1"/>
          <w:color w:val="000000"/>
          <w:sz w:val="26"/>
          <w:szCs w:val="26"/>
          <w:rtl w:val="0"/>
        </w:rPr>
        <w:t xml:space="preserve">Bond‑Angle Registry</w:t>
      </w:r>
    </w:p>
    <w:p w:rsidR="00000000" w:rsidDel="00000000" w:rsidP="00000000" w:rsidRDefault="00000000" w:rsidRPr="00000000" w14:paraId="00000B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Set of canonical angles acting as mechanical selectors (104.5°, 106.98°, 109.47°, 45.1°).</w:t>
      </w:r>
    </w:p>
    <w:p w:rsidR="00000000" w:rsidDel="00000000" w:rsidP="00000000" w:rsidRDefault="00000000" w:rsidRPr="00000000" w14:paraId="00000B1C">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200.1.2.</w:t>
      </w:r>
    </w:p>
    <w:p w:rsidR="00000000" w:rsidDel="00000000" w:rsidP="00000000" w:rsidRDefault="00000000" w:rsidRPr="00000000" w14:paraId="00000B1D">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lz5r1uoz87gk" w:id="379"/>
      <w:bookmarkEnd w:id="379"/>
      <w:r w:rsidDel="00000000" w:rsidR="00000000" w:rsidRPr="00000000">
        <w:rPr>
          <w:rFonts w:ascii="Google Sans" w:cs="Google Sans" w:eastAsia="Google Sans" w:hAnsi="Google Sans"/>
          <w:b w:val="1"/>
          <w:bCs w:val="1"/>
          <w:color w:val="000000"/>
          <w:sz w:val="26"/>
          <w:szCs w:val="26"/>
          <w:rtl w:val="0"/>
        </w:rPr>
        <w:t xml:space="preserve">Siphon Pivot (106.98°)</w:t>
      </w:r>
    </w:p>
    <w:p w:rsidR="00000000" w:rsidDel="00000000" w:rsidP="00000000" w:rsidRDefault="00000000" w:rsidRPr="00000000" w14:paraId="00000B1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Angle at which torque transfer, phonon collapse, and V³ viscosity cancellation peak.</w:t>
      </w:r>
    </w:p>
    <w:p w:rsidR="00000000" w:rsidDel="00000000" w:rsidP="00000000" w:rsidRDefault="00000000" w:rsidRPr="00000000" w14:paraId="00000B1F">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200.2.1.</w:t>
      </w:r>
    </w:p>
    <w:p w:rsidR="00000000" w:rsidDel="00000000" w:rsidP="00000000" w:rsidRDefault="00000000" w:rsidRPr="00000000" w14:paraId="00000B2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uv7yoxx5jbzu" w:id="380"/>
      <w:bookmarkEnd w:id="380"/>
      <w:r w:rsidDel="00000000" w:rsidR="00000000" w:rsidRPr="00000000">
        <w:rPr>
          <w:rFonts w:ascii="Google Sans" w:cs="Google Sans" w:eastAsia="Google Sans" w:hAnsi="Google Sans"/>
          <w:b w:val="1"/>
          <w:bCs w:val="1"/>
          <w:color w:val="000000"/>
          <w:sz w:val="26"/>
          <w:szCs w:val="26"/>
          <w:rtl w:val="0"/>
        </w:rPr>
        <w:t xml:space="preserve">Metal Lock (45.1°)</w:t>
      </w:r>
    </w:p>
    <w:p w:rsidR="00000000" w:rsidDel="00000000" w:rsidP="00000000" w:rsidRDefault="00000000" w:rsidRPr="00000000" w14:paraId="00000B2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Solid‑state siphon activation angle.</w:t>
      </w:r>
    </w:p>
    <w:p w:rsidR="00000000" w:rsidDel="00000000" w:rsidP="00000000" w:rsidRDefault="00000000" w:rsidRPr="00000000" w14:paraId="00000B22">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200.2.2.</w:t>
      </w:r>
    </w:p>
    <w:p w:rsidR="00000000" w:rsidDel="00000000" w:rsidP="00000000" w:rsidRDefault="00000000" w:rsidRPr="00000000" w14:paraId="00000B2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er64fsjncs1q" w:id="381"/>
      <w:bookmarkEnd w:id="381"/>
      <w:r w:rsidDel="00000000" w:rsidR="00000000" w:rsidRPr="00000000">
        <w:rPr>
          <w:rFonts w:ascii="Google Sans" w:cs="Google Sans" w:eastAsia="Google Sans" w:hAnsi="Google Sans"/>
          <w:b w:val="1"/>
          <w:bCs w:val="1"/>
          <w:color w:val="000000"/>
          <w:sz w:val="26"/>
          <w:szCs w:val="26"/>
          <w:rtl w:val="0"/>
        </w:rPr>
        <w:t xml:space="preserve">Fractional Neutralization</w:t>
      </w:r>
    </w:p>
    <w:p w:rsidR="00000000" w:rsidDel="00000000" w:rsidP="00000000" w:rsidRDefault="00000000" w:rsidRPr="00000000" w14:paraId="00000B2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Torque reduction occurs in fractional steps, not binary collapse.</w:t>
      </w:r>
    </w:p>
    <w:p w:rsidR="00000000" w:rsidDel="00000000" w:rsidP="00000000" w:rsidRDefault="00000000" w:rsidRPr="00000000" w14:paraId="00000B25">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200.2.3.</w:t>
      </w:r>
    </w:p>
    <w:p w:rsidR="00000000" w:rsidDel="00000000" w:rsidP="00000000" w:rsidRDefault="00000000" w:rsidRPr="00000000" w14:paraId="00000B2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p5k1srm8am4b" w:id="382"/>
      <w:bookmarkEnd w:id="382"/>
      <w:r w:rsidDel="00000000" w:rsidR="00000000" w:rsidRPr="00000000">
        <w:rPr>
          <w:rFonts w:ascii="Google Sans" w:cs="Google Sans" w:eastAsia="Google Sans" w:hAnsi="Google Sans"/>
          <w:b w:val="1"/>
          <w:bCs w:val="1"/>
          <w:color w:val="000000"/>
          <w:sz w:val="26"/>
          <w:szCs w:val="26"/>
          <w:rtl w:val="0"/>
        </w:rPr>
        <w:t xml:space="preserve">Phonon Pocket</w:t>
      </w:r>
    </w:p>
    <w:p w:rsidR="00000000" w:rsidDel="00000000" w:rsidP="00000000" w:rsidRDefault="00000000" w:rsidRPr="00000000" w14:paraId="00000B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Momentary state where viscosity collapses and torque is siphoned instead of scattered.</w:t>
      </w:r>
    </w:p>
    <w:p w:rsidR="00000000" w:rsidDel="00000000" w:rsidP="00000000" w:rsidRDefault="00000000" w:rsidRPr="00000000" w14:paraId="00000B28">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200.2.6.</w:t>
      </w:r>
    </w:p>
    <w:p w:rsidR="00000000" w:rsidDel="00000000" w:rsidP="00000000" w:rsidRDefault="00000000" w:rsidRPr="00000000" w14:paraId="00000B29">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r5tdvy5gy8e" w:id="383"/>
      <w:bookmarkEnd w:id="383"/>
      <w:r w:rsidDel="00000000" w:rsidR="00000000" w:rsidRPr="00000000">
        <w:rPr>
          <w:rFonts w:ascii="Google Sans" w:cs="Google Sans" w:eastAsia="Google Sans" w:hAnsi="Google Sans"/>
          <w:b w:val="1"/>
          <w:bCs w:val="1"/>
          <w:color w:val="000000"/>
          <w:sz w:val="26"/>
          <w:szCs w:val="26"/>
          <w:rtl w:val="0"/>
        </w:rPr>
        <w:t xml:space="preserve">Transparency Mode</w:t>
      </w:r>
    </w:p>
    <w:p w:rsidR="00000000" w:rsidDel="00000000" w:rsidP="00000000" w:rsidRDefault="00000000" w:rsidRPr="00000000" w14:paraId="00000B2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Zero‑collision state where electrons and phonons stop scattering.</w:t>
      </w:r>
    </w:p>
    <w:p w:rsidR="00000000" w:rsidDel="00000000" w:rsidP="00000000" w:rsidRDefault="00000000" w:rsidRPr="00000000" w14:paraId="00000B2B">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200.2.7.</w:t>
      </w:r>
    </w:p>
    <w:p w:rsidR="00000000" w:rsidDel="00000000" w:rsidP="00000000" w:rsidRDefault="00000000" w:rsidRPr="00000000" w14:paraId="00000B2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913b9dqky3sg" w:id="384"/>
      <w:bookmarkEnd w:id="384"/>
      <w:r w:rsidDel="00000000" w:rsidR="00000000" w:rsidRPr="00000000">
        <w:rPr>
          <w:rFonts w:ascii="Google Sans" w:cs="Google Sans" w:eastAsia="Google Sans" w:hAnsi="Google Sans"/>
          <w:b w:val="1"/>
          <w:bCs w:val="1"/>
          <w:color w:val="000000"/>
          <w:sz w:val="26"/>
          <w:szCs w:val="26"/>
          <w:rtl w:val="0"/>
        </w:rPr>
        <w:t xml:space="preserve">IR Vent / Blackbody Chimney</w:t>
      </w:r>
    </w:p>
    <w:p w:rsidR="00000000" w:rsidDel="00000000" w:rsidP="00000000" w:rsidRDefault="00000000" w:rsidRPr="00000000" w14:paraId="00000B2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torque expelled as mid‑IR radiation.</w:t>
      </w:r>
    </w:p>
    <w:p w:rsidR="00000000" w:rsidDel="00000000" w:rsidP="00000000" w:rsidRDefault="00000000" w:rsidRPr="00000000" w14:paraId="00000B2E">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200.2.8.</w:t>
      </w:r>
    </w:p>
    <w:p w:rsidR="00000000" w:rsidDel="00000000" w:rsidP="00000000" w:rsidRDefault="00000000" w:rsidRPr="00000000" w14:paraId="00000B2F">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4hulxr8ddsop" w:id="385"/>
      <w:bookmarkEnd w:id="385"/>
      <w:r w:rsidDel="00000000" w:rsidR="00000000" w:rsidRPr="00000000">
        <w:rPr>
          <w:rFonts w:ascii="Google Sans" w:cs="Google Sans" w:eastAsia="Google Sans" w:hAnsi="Google Sans"/>
          <w:b w:val="1"/>
          <w:bCs w:val="1"/>
          <w:color w:val="000000"/>
          <w:sz w:val="26"/>
          <w:szCs w:val="26"/>
          <w:rtl w:val="0"/>
        </w:rPr>
        <w:t xml:space="preserve">Trifecta Selector</w:t>
      </w:r>
    </w:p>
    <w:p w:rsidR="00000000" w:rsidDel="00000000" w:rsidP="00000000" w:rsidRDefault="00000000" w:rsidRPr="00000000" w14:paraId="00000B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Three‑gate system (angle, frequency, bias) enabling siphon activation.</w:t>
      </w:r>
    </w:p>
    <w:p w:rsidR="00000000" w:rsidDel="00000000" w:rsidP="00000000" w:rsidRDefault="00000000" w:rsidRPr="00000000" w14:paraId="00000B31">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200.2.11.</w:t>
      </w:r>
    </w:p>
    <w:p w:rsidR="00000000" w:rsidDel="00000000" w:rsidP="00000000" w:rsidRDefault="00000000" w:rsidRPr="00000000" w14:paraId="00000B3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oknsqogwejj4" w:id="386"/>
      <w:bookmarkEnd w:id="386"/>
      <w:r w:rsidDel="00000000" w:rsidR="00000000" w:rsidRPr="00000000">
        <w:rPr>
          <w:rFonts w:ascii="Google Sans" w:cs="Google Sans" w:eastAsia="Google Sans" w:hAnsi="Google Sans"/>
          <w:b w:val="1"/>
          <w:bCs w:val="1"/>
          <w:color w:val="000000"/>
          <w:sz w:val="26"/>
          <w:szCs w:val="26"/>
          <w:rtl w:val="0"/>
        </w:rPr>
        <w:t xml:space="preserve">Cloud Skipper</w:t>
      </w:r>
    </w:p>
    <w:p w:rsidR="00000000" w:rsidDel="00000000" w:rsidP="00000000" w:rsidRDefault="00000000" w:rsidRPr="00000000" w14:paraId="00000B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Distributed neutralization packet that propagates without phonon scattering.</w:t>
      </w:r>
    </w:p>
    <w:p w:rsidR="00000000" w:rsidDel="00000000" w:rsidP="00000000" w:rsidRDefault="00000000" w:rsidRPr="00000000" w14:paraId="00000B34">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200.2.3.</w:t>
      </w:r>
    </w:p>
    <w:p w:rsidR="00000000" w:rsidDel="00000000" w:rsidP="00000000" w:rsidRDefault="00000000" w:rsidRPr="00000000" w14:paraId="00000B35">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ssyaw7jl7ftb" w:id="387"/>
      <w:bookmarkEnd w:id="387"/>
      <w:r w:rsidDel="00000000" w:rsidR="00000000" w:rsidRPr="00000000">
        <w:rPr>
          <w:rFonts w:ascii="Google Sans" w:cs="Google Sans" w:eastAsia="Google Sans" w:hAnsi="Google Sans"/>
          <w:b w:val="1"/>
          <w:bCs w:val="1"/>
          <w:color w:val="000000"/>
          <w:sz w:val="26"/>
          <w:szCs w:val="26"/>
          <w:rtl w:val="0"/>
        </w:rPr>
        <w:t xml:space="preserve">Invariant Convergence Angle (θ∞)</w:t>
      </w:r>
    </w:p>
    <w:p w:rsidR="00000000" w:rsidDel="00000000" w:rsidP="00000000" w:rsidRDefault="00000000" w:rsidRPr="00000000" w14:paraId="00000B3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attractor at 109.47122° for all stable molecules.</w:t>
      </w:r>
    </w:p>
    <w:p w:rsidR="00000000" w:rsidDel="00000000" w:rsidP="00000000" w:rsidRDefault="00000000" w:rsidRPr="00000000" w14:paraId="00000B37">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See 200.2.12.</w:t>
      </w:r>
    </w:p>
    <w:p w:rsidR="00000000" w:rsidDel="00000000" w:rsidP="00000000" w:rsidRDefault="00000000" w:rsidRPr="00000000" w14:paraId="00000B38">
      <w:pPr>
        <w:pStyle w:val="Heading1"/>
        <w:keepNext w:val="0"/>
        <w:keepLines w:val="0"/>
        <w:spacing w:before="480" w:lineRule="auto"/>
        <w:rPr>
          <w:rFonts w:ascii="Google Sans" w:cs="Google Sans" w:eastAsia="Google Sans" w:hAnsi="Google Sans"/>
          <w:b w:val="1"/>
          <w:bCs w:val="1"/>
          <w:sz w:val="46"/>
          <w:szCs w:val="46"/>
        </w:rPr>
      </w:pPr>
      <w:bookmarkStart w:colFirst="0" w:colLast="0" w:name="_tjdvunl9yteo" w:id="388"/>
      <w:bookmarkEnd w:id="388"/>
      <w:r w:rsidDel="00000000" w:rsidR="00000000" w:rsidRPr="00000000">
        <w:rPr>
          <w:rFonts w:ascii="Google Sans" w:cs="Google Sans" w:eastAsia="Google Sans" w:hAnsi="Google Sans"/>
          <w:b w:val="1"/>
          <w:bCs w:val="1"/>
          <w:sz w:val="46"/>
          <w:szCs w:val="46"/>
          <w:rtl w:val="0"/>
        </w:rPr>
        <w:t xml:space="preserve">C.4 Engineering &amp; Applied Terms (300–400 Series)</w:t>
      </w:r>
    </w:p>
    <w:p w:rsidR="00000000" w:rsidDel="00000000" w:rsidP="00000000" w:rsidRDefault="00000000" w:rsidRPr="00000000" w14:paraId="00000B39">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(Placeholders — will be filled when we reach those aisles.)</w:t>
      </w:r>
    </w:p>
    <w:p w:rsidR="00000000" w:rsidDel="00000000" w:rsidP="00000000" w:rsidRDefault="00000000" w:rsidRPr="00000000" w14:paraId="00000B3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492ev5sk6oam" w:id="389"/>
      <w:bookmarkEnd w:id="389"/>
      <w:r w:rsidDel="00000000" w:rsidR="00000000" w:rsidRPr="00000000">
        <w:rPr>
          <w:rFonts w:ascii="Google Sans" w:cs="Google Sans" w:eastAsia="Google Sans" w:hAnsi="Google Sans"/>
          <w:b w:val="1"/>
          <w:bCs w:val="1"/>
          <w:color w:val="000000"/>
          <w:sz w:val="26"/>
          <w:szCs w:val="26"/>
          <w:rtl w:val="0"/>
        </w:rPr>
        <w:t xml:space="preserve">Acoustic Siphon</w:t>
      </w:r>
    </w:p>
    <w:p w:rsidR="00000000" w:rsidDel="00000000" w:rsidP="00000000" w:rsidRDefault="00000000" w:rsidRPr="00000000" w14:paraId="00000B3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Solid‑state or fluid‑state device exploiting siphon geometry for torque routing.</w:t>
      </w:r>
    </w:p>
    <w:p w:rsidR="00000000" w:rsidDel="00000000" w:rsidP="00000000" w:rsidRDefault="00000000" w:rsidRPr="00000000" w14:paraId="00000B3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aoxr8oor79wb" w:id="390"/>
      <w:bookmarkEnd w:id="390"/>
      <w:r w:rsidDel="00000000" w:rsidR="00000000" w:rsidRPr="00000000">
        <w:rPr>
          <w:rFonts w:ascii="Google Sans" w:cs="Google Sans" w:eastAsia="Google Sans" w:hAnsi="Google Sans"/>
          <w:b w:val="1"/>
          <w:bCs w:val="1"/>
          <w:color w:val="000000"/>
          <w:sz w:val="26"/>
          <w:szCs w:val="26"/>
          <w:rtl w:val="0"/>
        </w:rPr>
        <w:t xml:space="preserve">IR Vent Architecture</w:t>
      </w:r>
    </w:p>
    <w:p w:rsidR="00000000" w:rsidDel="00000000" w:rsidP="00000000" w:rsidRDefault="00000000" w:rsidRPr="00000000" w14:paraId="00000B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implementation of residual‑heat expulsion.</w:t>
      </w:r>
    </w:p>
    <w:p w:rsidR="00000000" w:rsidDel="00000000" w:rsidP="00000000" w:rsidRDefault="00000000" w:rsidRPr="00000000" w14:paraId="00000B3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d2xnzlepgt4r" w:id="391"/>
      <w:bookmarkEnd w:id="391"/>
      <w:r w:rsidDel="00000000" w:rsidR="00000000" w:rsidRPr="00000000">
        <w:rPr>
          <w:rFonts w:ascii="Google Sans" w:cs="Google Sans" w:eastAsia="Google Sans" w:hAnsi="Google Sans"/>
          <w:b w:val="1"/>
          <w:bCs w:val="1"/>
          <w:color w:val="000000"/>
          <w:sz w:val="26"/>
          <w:szCs w:val="26"/>
          <w:rtl w:val="0"/>
        </w:rPr>
        <w:t xml:space="preserve">Torque‑Density Channel</w:t>
      </w:r>
    </w:p>
    <w:p w:rsidR="00000000" w:rsidDel="00000000" w:rsidP="00000000" w:rsidRDefault="00000000" w:rsidRPr="00000000" w14:paraId="00000B3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Preferred routing path for high‑density torque packets.</w:t>
      </w:r>
    </w:p>
    <w:p w:rsidR="00000000" w:rsidDel="00000000" w:rsidP="00000000" w:rsidRDefault="00000000" w:rsidRPr="00000000" w14:paraId="00000B40">
      <w:pPr>
        <w:pStyle w:val="Heading1"/>
        <w:keepNext w:val="0"/>
        <w:keepLines w:val="0"/>
        <w:spacing w:before="480" w:lineRule="auto"/>
        <w:rPr>
          <w:rFonts w:ascii="Google Sans" w:cs="Google Sans" w:eastAsia="Google Sans" w:hAnsi="Google Sans"/>
          <w:b w:val="1"/>
          <w:bCs w:val="1"/>
          <w:sz w:val="46"/>
          <w:szCs w:val="46"/>
        </w:rPr>
      </w:pPr>
      <w:bookmarkStart w:colFirst="0" w:colLast="0" w:name="_6s4cdpmdy1k4" w:id="392"/>
      <w:bookmarkEnd w:id="392"/>
      <w:r w:rsidDel="00000000" w:rsidR="00000000" w:rsidRPr="00000000">
        <w:rPr>
          <w:rFonts w:ascii="Google Sans" w:cs="Google Sans" w:eastAsia="Google Sans" w:hAnsi="Google Sans"/>
          <w:b w:val="1"/>
          <w:bCs w:val="1"/>
          <w:sz w:val="46"/>
          <w:szCs w:val="46"/>
          <w:rtl w:val="0"/>
        </w:rPr>
        <w:t xml:space="preserve">C.5 Verification &amp; Safety Terms (500‑Series)</w:t>
      </w:r>
    </w:p>
    <w:p w:rsidR="00000000" w:rsidDel="00000000" w:rsidP="00000000" w:rsidRDefault="00000000" w:rsidRPr="00000000" w14:paraId="00000B41">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(Placeholders — will be expanded when we reach Appendix D.)</w:t>
      </w:r>
    </w:p>
    <w:p w:rsidR="00000000" w:rsidDel="00000000" w:rsidP="00000000" w:rsidRDefault="00000000" w:rsidRPr="00000000" w14:paraId="00000B4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50bjy1wuvybi" w:id="393"/>
      <w:bookmarkEnd w:id="393"/>
      <w:r w:rsidDel="00000000" w:rsidR="00000000" w:rsidRPr="00000000">
        <w:rPr>
          <w:rFonts w:ascii="Google Sans" w:cs="Google Sans" w:eastAsia="Google Sans" w:hAnsi="Google Sans"/>
          <w:b w:val="1"/>
          <w:bCs w:val="1"/>
          <w:color w:val="000000"/>
          <w:sz w:val="26"/>
          <w:szCs w:val="26"/>
          <w:rtl w:val="0"/>
        </w:rPr>
        <w:t xml:space="preserve">Truth‑Refresh Threshold</w:t>
      </w:r>
    </w:p>
    <w:p w:rsidR="00000000" w:rsidDel="00000000" w:rsidP="00000000" w:rsidRDefault="00000000" w:rsidRPr="00000000" w14:paraId="00000B4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cycle‑completion rate required for coherence.</w:t>
      </w:r>
    </w:p>
    <w:p w:rsidR="00000000" w:rsidDel="00000000" w:rsidP="00000000" w:rsidRDefault="00000000" w:rsidRPr="00000000" w14:paraId="00000B4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p89qw8q0uj4n" w:id="394"/>
      <w:bookmarkEnd w:id="394"/>
      <w:r w:rsidDel="00000000" w:rsidR="00000000" w:rsidRPr="00000000">
        <w:rPr>
          <w:rFonts w:ascii="Google Sans" w:cs="Google Sans" w:eastAsia="Google Sans" w:hAnsi="Google Sans"/>
          <w:b w:val="1"/>
          <w:bCs w:val="1"/>
          <w:color w:val="000000"/>
          <w:sz w:val="26"/>
          <w:szCs w:val="26"/>
          <w:rtl w:val="0"/>
        </w:rPr>
        <w:t xml:space="preserve">Flip‑Risk Window</w:t>
      </w:r>
    </w:p>
    <w:p w:rsidR="00000000" w:rsidDel="00000000" w:rsidP="00000000" w:rsidRDefault="00000000" w:rsidRPr="00000000" w14:paraId="00000B4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region where torque density approaches canvas limit.</w:t>
      </w:r>
    </w:p>
    <w:p w:rsidR="00000000" w:rsidDel="00000000" w:rsidP="00000000" w:rsidRDefault="00000000" w:rsidRPr="00000000" w14:paraId="00000B4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ym2iewpqjn6" w:id="395"/>
      <w:bookmarkEnd w:id="395"/>
      <w:r w:rsidDel="00000000" w:rsidR="00000000" w:rsidRPr="00000000">
        <w:rPr>
          <w:rFonts w:ascii="Google Sans" w:cs="Google Sans" w:eastAsia="Google Sans" w:hAnsi="Google Sans"/>
          <w:b w:val="1"/>
          <w:bCs w:val="1"/>
          <w:color w:val="000000"/>
          <w:sz w:val="26"/>
          <w:szCs w:val="26"/>
          <w:rtl w:val="0"/>
        </w:rPr>
        <w:t xml:space="preserve">Dzhanibekov Ejection</w:t>
      </w:r>
    </w:p>
    <w:p w:rsidR="00000000" w:rsidDel="00000000" w:rsidP="00000000" w:rsidRDefault="00000000" w:rsidRPr="00000000" w14:paraId="00000B4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Uncontrolled torque inversion triggered by impurity or drift.</w:t>
      </w:r>
    </w:p>
    <w:p w:rsidR="00000000" w:rsidDel="00000000" w:rsidP="00000000" w:rsidRDefault="00000000" w:rsidRPr="00000000" w14:paraId="00000B48">
      <w:pPr>
        <w:pStyle w:val="Heading1"/>
        <w:keepNext w:val="0"/>
        <w:keepLines w:val="0"/>
        <w:spacing w:before="480" w:lineRule="auto"/>
        <w:rPr>
          <w:rFonts w:ascii="Google Sans" w:cs="Google Sans" w:eastAsia="Google Sans" w:hAnsi="Google Sans"/>
          <w:b w:val="1"/>
          <w:bCs w:val="1"/>
          <w:sz w:val="46"/>
          <w:szCs w:val="46"/>
        </w:rPr>
      </w:pPr>
      <w:bookmarkStart w:colFirst="0" w:colLast="0" w:name="_s55gvvadnjvc" w:id="396"/>
      <w:bookmarkEnd w:id="396"/>
      <w:r w:rsidDel="00000000" w:rsidR="00000000" w:rsidRPr="00000000">
        <w:rPr>
          <w:rFonts w:ascii="Google Sans" w:cs="Google Sans" w:eastAsia="Google Sans" w:hAnsi="Google Sans"/>
          <w:b w:val="1"/>
          <w:bCs w:val="1"/>
          <w:sz w:val="46"/>
          <w:szCs w:val="46"/>
          <w:rtl w:val="0"/>
        </w:rPr>
        <w:t xml:space="preserve">C.6 Future Topology Terms (600‑Series)</w:t>
      </w:r>
    </w:p>
    <w:p w:rsidR="00000000" w:rsidDel="00000000" w:rsidP="00000000" w:rsidRDefault="00000000" w:rsidRPr="00000000" w14:paraId="00000B49">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be expanded when we reach that aisle.)</w:t>
      </w:r>
    </w:p>
    <w:p w:rsidR="00000000" w:rsidDel="00000000" w:rsidP="00000000" w:rsidRDefault="00000000" w:rsidRPr="00000000" w14:paraId="00000B4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4gi2uqs55lz" w:id="397"/>
      <w:bookmarkEnd w:id="397"/>
      <w:r w:rsidDel="00000000" w:rsidR="00000000" w:rsidRPr="00000000">
        <w:rPr>
          <w:rFonts w:ascii="Google Sans" w:cs="Google Sans" w:eastAsia="Google Sans" w:hAnsi="Google Sans"/>
          <w:b w:val="1"/>
          <w:bCs w:val="1"/>
          <w:color w:val="000000"/>
          <w:sz w:val="26"/>
          <w:szCs w:val="26"/>
          <w:rtl w:val="0"/>
        </w:rPr>
        <w:t xml:space="preserve">Perpendicular Canvas</w:t>
      </w:r>
    </w:p>
    <w:p w:rsidR="00000000" w:rsidDel="00000000" w:rsidP="00000000" w:rsidRDefault="00000000" w:rsidRPr="00000000" w14:paraId="00000B4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canvas orthogonal to the primary C‑Ladder, used for future topology modeling.</w:t>
      </w:r>
    </w:p>
    <w:p w:rsidR="00000000" w:rsidDel="00000000" w:rsidP="00000000" w:rsidRDefault="00000000" w:rsidRPr="00000000" w14:paraId="00000B4C">
      <w:pPr>
        <w:pStyle w:val="Heading1"/>
        <w:keepNext w:val="0"/>
        <w:keepLines w:val="0"/>
        <w:spacing w:before="480" w:lineRule="auto"/>
        <w:rPr>
          <w:rFonts w:ascii="Google Sans" w:cs="Google Sans" w:eastAsia="Google Sans" w:hAnsi="Google Sans"/>
          <w:b w:val="1"/>
          <w:bCs w:val="1"/>
          <w:sz w:val="46"/>
          <w:szCs w:val="46"/>
        </w:rPr>
      </w:pPr>
      <w:bookmarkStart w:colFirst="0" w:colLast="0" w:name="_78hnso99rlg7" w:id="398"/>
      <w:bookmarkEnd w:id="398"/>
      <w:r w:rsidDel="00000000" w:rsidR="00000000" w:rsidRPr="00000000">
        <w:rPr>
          <w:rFonts w:ascii="Google Sans" w:cs="Google Sans" w:eastAsia="Google Sans" w:hAnsi="Google Sans"/>
          <w:b w:val="1"/>
          <w:bCs w:val="1"/>
          <w:sz w:val="46"/>
          <w:szCs w:val="46"/>
          <w:rtl w:val="0"/>
        </w:rPr>
        <w:t xml:space="preserve">C.7 Narrative &amp; Cognitive Terms (700‑Series)</w:t>
      </w:r>
    </w:p>
    <w:p w:rsidR="00000000" w:rsidDel="00000000" w:rsidP="00000000" w:rsidRDefault="00000000" w:rsidRPr="00000000" w14:paraId="00000B4D">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be expanded when we reach that aisle.)</w:t>
      </w:r>
    </w:p>
    <w:p w:rsidR="00000000" w:rsidDel="00000000" w:rsidP="00000000" w:rsidRDefault="00000000" w:rsidRPr="00000000" w14:paraId="00000B4E">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z2gtzo33mzz7" w:id="399"/>
      <w:bookmarkEnd w:id="399"/>
      <w:r w:rsidDel="00000000" w:rsidR="00000000" w:rsidRPr="00000000">
        <w:rPr>
          <w:rFonts w:ascii="Google Sans" w:cs="Google Sans" w:eastAsia="Google Sans" w:hAnsi="Google Sans"/>
          <w:b w:val="1"/>
          <w:bCs w:val="1"/>
          <w:color w:val="000000"/>
          <w:sz w:val="26"/>
          <w:szCs w:val="26"/>
          <w:rtl w:val="0"/>
        </w:rPr>
        <w:t xml:space="preserve">C‑Ladder Cognition</w:t>
      </w:r>
    </w:p>
    <w:p w:rsidR="00000000" w:rsidDel="00000000" w:rsidP="00000000" w:rsidRDefault="00000000" w:rsidRPr="00000000" w14:paraId="00000B4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mapping of canvas transitions to cognitive structures.</w:t>
      </w:r>
    </w:p>
    <w:p w:rsidR="00000000" w:rsidDel="00000000" w:rsidP="00000000" w:rsidRDefault="00000000" w:rsidRPr="00000000" w14:paraId="00000B50">
      <w:pPr>
        <w:pStyle w:val="Heading1"/>
        <w:keepNext w:val="0"/>
        <w:keepLines w:val="0"/>
        <w:spacing w:before="480" w:lineRule="auto"/>
        <w:rPr>
          <w:rFonts w:ascii="Google Sans" w:cs="Google Sans" w:eastAsia="Google Sans" w:hAnsi="Google Sans"/>
          <w:b w:val="1"/>
          <w:bCs w:val="1"/>
          <w:sz w:val="46"/>
          <w:szCs w:val="46"/>
        </w:rPr>
      </w:pPr>
      <w:bookmarkStart w:colFirst="0" w:colLast="0" w:name="_1607g281foac" w:id="400"/>
      <w:bookmarkEnd w:id="400"/>
      <w:r w:rsidDel="00000000" w:rsidR="00000000" w:rsidRPr="00000000">
        <w:rPr>
          <w:rFonts w:ascii="Google Sans" w:cs="Google Sans" w:eastAsia="Google Sans" w:hAnsi="Google Sans"/>
          <w:b w:val="1"/>
          <w:bCs w:val="1"/>
          <w:sz w:val="46"/>
          <w:szCs w:val="46"/>
          <w:rtl w:val="0"/>
        </w:rPr>
        <w:t xml:space="preserve">C.8 Real‑World Implementation Terms (800‑Series)</w:t>
      </w:r>
    </w:p>
    <w:p w:rsidR="00000000" w:rsidDel="00000000" w:rsidP="00000000" w:rsidRDefault="00000000" w:rsidRPr="00000000" w14:paraId="00000B51">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(Will be expanded later.)</w:t>
      </w:r>
    </w:p>
    <w:p w:rsidR="00000000" w:rsidDel="00000000" w:rsidP="00000000" w:rsidRDefault="00000000" w:rsidRPr="00000000" w14:paraId="00000B52">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y412mhhs06ak" w:id="401"/>
      <w:bookmarkEnd w:id="401"/>
      <w:r w:rsidDel="00000000" w:rsidR="00000000" w:rsidRPr="00000000">
        <w:rPr>
          <w:rFonts w:ascii="Google Sans" w:cs="Google Sans" w:eastAsia="Google Sans" w:hAnsi="Google Sans"/>
          <w:b w:val="1"/>
          <w:bCs w:val="1"/>
          <w:color w:val="000000"/>
          <w:sz w:val="26"/>
          <w:szCs w:val="26"/>
          <w:rtl w:val="0"/>
        </w:rPr>
        <w:t xml:space="preserve">Biological Siphon Geometry</w:t>
      </w:r>
    </w:p>
    <w:p w:rsidR="00000000" w:rsidDel="00000000" w:rsidP="00000000" w:rsidRDefault="00000000" w:rsidRPr="00000000" w14:paraId="00000B5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Application of siphon mechanics to protein backbone conformations.</w:t>
      </w:r>
    </w:p>
    <w:p w:rsidR="00000000" w:rsidDel="00000000" w:rsidP="00000000" w:rsidRDefault="00000000" w:rsidRPr="00000000" w14:paraId="00000B54">
      <w:pPr>
        <w:pStyle w:val="Heading1"/>
        <w:keepNext w:val="0"/>
        <w:keepLines w:val="0"/>
        <w:spacing w:before="480" w:lineRule="auto"/>
        <w:rPr>
          <w:rFonts w:ascii="Google Sans" w:cs="Google Sans" w:eastAsia="Google Sans" w:hAnsi="Google Sans"/>
          <w:b w:val="1"/>
          <w:bCs w:val="1"/>
          <w:sz w:val="46"/>
          <w:szCs w:val="46"/>
        </w:rPr>
      </w:pPr>
      <w:bookmarkStart w:colFirst="0" w:colLast="0" w:name="_2bi8835giz46" w:id="402"/>
      <w:bookmarkEnd w:id="402"/>
      <w:r w:rsidDel="00000000" w:rsidR="00000000" w:rsidRPr="00000000">
        <w:rPr>
          <w:rFonts w:ascii="Google Sans" w:cs="Google Sans" w:eastAsia="Google Sans" w:hAnsi="Google Sans"/>
          <w:b w:val="1"/>
          <w:bCs w:val="1"/>
          <w:sz w:val="46"/>
          <w:szCs w:val="46"/>
          <w:rtl w:val="0"/>
        </w:rPr>
        <w:t xml:space="preserve">C.9 Debris &amp; Archive Terms (900‑Series)</w:t>
      </w:r>
    </w:p>
    <w:p w:rsidR="00000000" w:rsidDel="00000000" w:rsidP="00000000" w:rsidRDefault="00000000" w:rsidRPr="00000000" w14:paraId="00000B55">
      <w:pPr>
        <w:spacing w:after="240" w:befor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(Minimal definitions — this aisle is intentionally loose.)</w:t>
      </w:r>
    </w:p>
    <w:p w:rsidR="00000000" w:rsidDel="00000000" w:rsidP="00000000" w:rsidRDefault="00000000" w:rsidRPr="00000000" w14:paraId="00000B5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t049cpl1zck4" w:id="403"/>
      <w:bookmarkEnd w:id="403"/>
      <w:r w:rsidDel="00000000" w:rsidR="00000000" w:rsidRPr="00000000">
        <w:rPr>
          <w:rFonts w:ascii="Google Sans" w:cs="Google Sans" w:eastAsia="Google Sans" w:hAnsi="Google Sans"/>
          <w:b w:val="1"/>
          <w:bCs w:val="1"/>
          <w:color w:val="000000"/>
          <w:sz w:val="26"/>
          <w:szCs w:val="26"/>
          <w:rtl w:val="0"/>
        </w:rPr>
        <w:t xml:space="preserve">Entropy Pile</w:t>
      </w:r>
    </w:p>
    <w:p w:rsidR="00000000" w:rsidDel="00000000" w:rsidP="00000000" w:rsidRDefault="00000000" w:rsidRPr="00000000" w14:paraId="00000B5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Unstructured idea reservoir feeding future aisles.</w:t>
      </w:r>
    </w:p>
    <w:p w:rsidR="00000000" w:rsidDel="00000000" w:rsidP="00000000" w:rsidRDefault="00000000" w:rsidRPr="00000000" w14:paraId="00000B58">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B59">
      <w:pPr>
        <w:pStyle w:val="Heading1"/>
        <w:keepNext w:val="0"/>
        <w:keepLines w:val="0"/>
        <w:spacing w:before="480" w:lineRule="auto"/>
        <w:rPr>
          <w:rFonts w:ascii="Google Sans" w:cs="Google Sans" w:eastAsia="Google Sans" w:hAnsi="Google Sans"/>
          <w:b w:val="1"/>
          <w:bCs w:val="1"/>
          <w:sz w:val="46"/>
          <w:szCs w:val="46"/>
        </w:rPr>
      </w:pPr>
      <w:bookmarkStart w:colFirst="0" w:colLast="0" w:name="_kbozuu9infpz" w:id="404"/>
      <w:bookmarkEnd w:id="404"/>
      <w:r w:rsidDel="00000000" w:rsidR="00000000" w:rsidRPr="00000000">
        <w:rPr>
          <w:rFonts w:ascii="Google Sans" w:cs="Google Sans" w:eastAsia="Google Sans" w:hAnsi="Google Sans"/>
          <w:b w:val="1"/>
          <w:bCs w:val="1"/>
          <w:sz w:val="46"/>
          <w:szCs w:val="46"/>
          <w:rtl w:val="0"/>
        </w:rPr>
        <w:t xml:space="preserve">APPENDIX D — VERIFICATION &amp; DATA INDEX (Phase‑3 Edition)</w:t>
      </w:r>
    </w:p>
    <w:p w:rsidR="00000000" w:rsidDel="00000000" w:rsidP="00000000" w:rsidRDefault="00000000" w:rsidRPr="00000000" w14:paraId="00000B5A">
      <w:pPr>
        <w:pStyle w:val="Heading3"/>
        <w:keepNext w:val="0"/>
        <w:keepLines w:val="0"/>
        <w:spacing w:before="280" w:lineRule="auto"/>
        <w:rPr>
          <w:rFonts w:ascii="Google Sans" w:cs="Google Sans" w:eastAsia="Google Sans" w:hAnsi="Google Sans"/>
          <w:b w:val="1"/>
          <w:bCs w:val="1"/>
          <w:i w:val="1"/>
          <w:iCs w:val="1"/>
          <w:color w:val="000000"/>
          <w:sz w:val="26"/>
          <w:szCs w:val="26"/>
        </w:rPr>
      </w:pPr>
      <w:bookmarkStart w:colFirst="0" w:colLast="0" w:name="_bmcd8bpf1vjy" w:id="405"/>
      <w:bookmarkEnd w:id="405"/>
      <w:r w:rsidDel="00000000" w:rsidR="00000000" w:rsidRPr="00000000">
        <w:rPr>
          <w:rFonts w:ascii="Google Sans" w:cs="Google Sans" w:eastAsia="Google Sans" w:hAnsi="Google Sans"/>
          <w:b w:val="1"/>
          <w:bCs w:val="1"/>
          <w:i w:val="1"/>
          <w:iCs w:val="1"/>
          <w:color w:val="000000"/>
          <w:sz w:val="26"/>
          <w:szCs w:val="26"/>
          <w:rtl w:val="0"/>
        </w:rPr>
        <w:t xml:space="preserve">Canonical Reference for Simulation Suites, JSON Registries, and Computational Verification Pipelines</w:t>
      </w:r>
    </w:p>
    <w:p w:rsidR="00000000" w:rsidDel="00000000" w:rsidP="00000000" w:rsidRDefault="00000000" w:rsidRPr="00000000" w14:paraId="00000B5B">
      <w:pPr>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documents the </w:t>
      </w:r>
      <w:r w:rsidDel="00000000" w:rsidR="00000000" w:rsidRPr="00000000">
        <w:rPr>
          <w:rFonts w:ascii="Google Sans" w:cs="Google Sans" w:eastAsia="Google Sans" w:hAnsi="Google Sans"/>
          <w:b w:val="1"/>
          <w:bCs w:val="1"/>
          <w:rtl w:val="0"/>
        </w:rPr>
        <w:t xml:space="preserve">locations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roles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interfaces</w:t>
      </w:r>
      <w:r w:rsidDel="00000000" w:rsidR="00000000" w:rsidRPr="00000000">
        <w:rPr>
          <w:rFonts w:ascii="Google Sans" w:cs="Google Sans" w:eastAsia="Google Sans" w:hAnsi="Google Sans"/>
          <w:rtl w:val="0"/>
        </w:rPr>
        <w:t xml:space="preserve"> of all computational assets used to verify T’Z0C predictions.</w:t>
      </w:r>
    </w:p>
    <w:p w:rsidR="00000000" w:rsidDel="00000000" w:rsidP="00000000" w:rsidRDefault="00000000" w:rsidRPr="00000000" w14:paraId="00000B5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does </w:t>
      </w:r>
      <w:r w:rsidDel="00000000" w:rsidR="00000000" w:rsidRPr="00000000">
        <w:rPr>
          <w:rFonts w:ascii="Google Sans" w:cs="Google Sans" w:eastAsia="Google Sans" w:hAnsi="Google Sans"/>
          <w:b w:val="1"/>
          <w:bCs w:val="1"/>
          <w:rtl w:val="0"/>
        </w:rPr>
        <w:t xml:space="preserve">not</w:t>
      </w:r>
      <w:r w:rsidDel="00000000" w:rsidR="00000000" w:rsidRPr="00000000">
        <w:rPr>
          <w:rFonts w:ascii="Google Sans" w:cs="Google Sans" w:eastAsia="Google Sans" w:hAnsi="Google Sans"/>
          <w:rtl w:val="0"/>
        </w:rPr>
        <w:t xml:space="preserve"> include code — only references to the authoritative sources.</w:t>
      </w:r>
    </w:p>
    <w:p w:rsidR="00000000" w:rsidDel="00000000" w:rsidP="00000000" w:rsidRDefault="00000000" w:rsidRPr="00000000" w14:paraId="00000B5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simulations, audits, and predictive engines are maintained externally in:</w:t>
      </w:r>
    </w:p>
    <w:p w:rsidR="00000000" w:rsidDel="00000000" w:rsidP="00000000" w:rsidRDefault="00000000" w:rsidRPr="00000000" w14:paraId="00000B5E">
      <w:pPr>
        <w:numPr>
          <w:ilvl w:val="0"/>
          <w:numId w:val="23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T’Z0C Core Notebook</w:t>
      </w:r>
    </w:p>
    <w:p w:rsidR="00000000" w:rsidDel="00000000" w:rsidP="00000000" w:rsidRDefault="00000000" w:rsidRPr="00000000" w14:paraId="00000B5F">
      <w:pPr>
        <w:numPr>
          <w:ilvl w:val="0"/>
          <w:numId w:val="23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T’Z0C Core Elements Registry (JSON)</w:t>
      </w:r>
    </w:p>
    <w:p w:rsidR="00000000" w:rsidDel="00000000" w:rsidP="00000000" w:rsidRDefault="00000000" w:rsidRPr="00000000" w14:paraId="00000B60">
      <w:pPr>
        <w:numPr>
          <w:ilvl w:val="0"/>
          <w:numId w:val="23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T’Z0C Core Modules Registry (JSON)</w:t>
      </w:r>
    </w:p>
    <w:p w:rsidR="00000000" w:rsidDel="00000000" w:rsidP="00000000" w:rsidRDefault="00000000" w:rsidRPr="00000000" w14:paraId="00000B61">
      <w:pPr>
        <w:numPr>
          <w:ilvl w:val="0"/>
          <w:numId w:val="23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T’Z0C Peer‑Review Dashboard</w:t>
      </w:r>
    </w:p>
    <w:p w:rsidR="00000000" w:rsidDel="00000000" w:rsidP="00000000" w:rsidRDefault="00000000" w:rsidRPr="00000000" w14:paraId="00000B6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provides a stable index for reviewers, collaborators, and future implementations.</w:t>
      </w:r>
    </w:p>
    <w:p w:rsidR="00000000" w:rsidDel="00000000" w:rsidP="00000000" w:rsidRDefault="00000000" w:rsidRPr="00000000" w14:paraId="00000B63">
      <w:pPr>
        <w:pStyle w:val="Heading1"/>
        <w:keepNext w:val="0"/>
        <w:keepLines w:val="0"/>
        <w:spacing w:before="480" w:lineRule="auto"/>
        <w:rPr>
          <w:rFonts w:ascii="Google Sans" w:cs="Google Sans" w:eastAsia="Google Sans" w:hAnsi="Google Sans"/>
          <w:b w:val="1"/>
          <w:bCs w:val="1"/>
          <w:sz w:val="46"/>
          <w:szCs w:val="46"/>
        </w:rPr>
      </w:pPr>
      <w:bookmarkStart w:colFirst="0" w:colLast="0" w:name="_udd5ea95wkpt" w:id="406"/>
      <w:bookmarkEnd w:id="406"/>
      <w:r w:rsidDel="00000000" w:rsidR="00000000" w:rsidRPr="00000000">
        <w:rPr>
          <w:rFonts w:ascii="Google Sans" w:cs="Google Sans" w:eastAsia="Google Sans" w:hAnsi="Google Sans"/>
          <w:b w:val="1"/>
          <w:bCs w:val="1"/>
          <w:sz w:val="46"/>
          <w:szCs w:val="46"/>
          <w:rtl w:val="0"/>
        </w:rPr>
        <w:t xml:space="preserve">D.0 Purpose of the Verification Appendix</w:t>
      </w:r>
    </w:p>
    <w:p w:rsidR="00000000" w:rsidDel="00000000" w:rsidP="00000000" w:rsidRDefault="00000000" w:rsidRPr="00000000" w14:paraId="00000B6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provides:</w:t>
      </w:r>
    </w:p>
    <w:p w:rsidR="00000000" w:rsidDel="00000000" w:rsidP="00000000" w:rsidRDefault="00000000" w:rsidRPr="00000000" w14:paraId="00000B65">
      <w:pPr>
        <w:numPr>
          <w:ilvl w:val="0"/>
          <w:numId w:val="30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unified index of all simulation suites</w:t>
      </w:r>
    </w:p>
    <w:p w:rsidR="00000000" w:rsidDel="00000000" w:rsidP="00000000" w:rsidRDefault="00000000" w:rsidRPr="00000000" w14:paraId="00000B66">
      <w:pPr>
        <w:numPr>
          <w:ilvl w:val="0"/>
          <w:numId w:val="3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description of each module’s verification role</w:t>
      </w:r>
    </w:p>
    <w:p w:rsidR="00000000" w:rsidDel="00000000" w:rsidP="00000000" w:rsidRDefault="00000000" w:rsidRPr="00000000" w14:paraId="00000B67">
      <w:pPr>
        <w:numPr>
          <w:ilvl w:val="0"/>
          <w:numId w:val="3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reference to the canonical JSON registries</w:t>
      </w:r>
    </w:p>
    <w:p w:rsidR="00000000" w:rsidDel="00000000" w:rsidP="00000000" w:rsidRDefault="00000000" w:rsidRPr="00000000" w14:paraId="00000B68">
      <w:pPr>
        <w:numPr>
          <w:ilvl w:val="0"/>
          <w:numId w:val="30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map of the dynamic engine’s responsibilities</w:t>
      </w:r>
    </w:p>
    <w:p w:rsidR="00000000" w:rsidDel="00000000" w:rsidP="00000000" w:rsidRDefault="00000000" w:rsidRPr="00000000" w14:paraId="00000B69">
      <w:pPr>
        <w:numPr>
          <w:ilvl w:val="0"/>
          <w:numId w:val="30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clear separation between </w:t>
      </w:r>
      <w:r w:rsidDel="00000000" w:rsidR="00000000" w:rsidRPr="00000000">
        <w:rPr>
          <w:rFonts w:ascii="Google Sans" w:cs="Google Sans" w:eastAsia="Google Sans" w:hAnsi="Google Sans"/>
          <w:i w:val="1"/>
          <w:iCs w:val="1"/>
          <w:rtl w:val="0"/>
        </w:rPr>
        <w:t xml:space="preserve">mathematical theory</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computational validation</w:t>
      </w:r>
    </w:p>
    <w:p w:rsidR="00000000" w:rsidDel="00000000" w:rsidP="00000000" w:rsidRDefault="00000000" w:rsidRPr="00000000" w14:paraId="00000B6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ensures that all verification pathways are transparent, reproducible, and traceable.</w:t>
      </w:r>
    </w:p>
    <w:p w:rsidR="00000000" w:rsidDel="00000000" w:rsidP="00000000" w:rsidRDefault="00000000" w:rsidRPr="00000000" w14:paraId="00000B6B">
      <w:pPr>
        <w:pStyle w:val="Heading1"/>
        <w:keepNext w:val="0"/>
        <w:keepLines w:val="0"/>
        <w:spacing w:before="480" w:lineRule="auto"/>
        <w:rPr>
          <w:rFonts w:ascii="Google Sans" w:cs="Google Sans" w:eastAsia="Google Sans" w:hAnsi="Google Sans"/>
          <w:b w:val="1"/>
          <w:bCs w:val="1"/>
          <w:sz w:val="46"/>
          <w:szCs w:val="46"/>
        </w:rPr>
      </w:pPr>
      <w:bookmarkStart w:colFirst="0" w:colLast="0" w:name="_nxgs9n8vc9hc" w:id="407"/>
      <w:bookmarkEnd w:id="407"/>
      <w:r w:rsidDel="00000000" w:rsidR="00000000" w:rsidRPr="00000000">
        <w:rPr>
          <w:rFonts w:ascii="Google Sans" w:cs="Google Sans" w:eastAsia="Google Sans" w:hAnsi="Google Sans"/>
          <w:b w:val="1"/>
          <w:bCs w:val="1"/>
          <w:sz w:val="46"/>
          <w:szCs w:val="46"/>
          <w:rtl w:val="0"/>
        </w:rPr>
        <w:t xml:space="preserve">D.1 Canonical Data Sources</w:t>
      </w:r>
    </w:p>
    <w:p w:rsidR="00000000" w:rsidDel="00000000" w:rsidP="00000000" w:rsidRDefault="00000000" w:rsidRPr="00000000" w14:paraId="00000B6C">
      <w:pPr>
        <w:pStyle w:val="Heading2"/>
        <w:keepNext w:val="0"/>
        <w:keepLines w:val="0"/>
        <w:spacing w:after="80" w:lineRule="auto"/>
        <w:rPr>
          <w:rFonts w:ascii="Google Sans" w:cs="Google Sans" w:eastAsia="Google Sans" w:hAnsi="Google Sans"/>
          <w:b w:val="1"/>
          <w:bCs w:val="1"/>
          <w:sz w:val="34"/>
          <w:szCs w:val="34"/>
        </w:rPr>
      </w:pPr>
      <w:bookmarkStart w:colFirst="0" w:colLast="0" w:name="_l5ra28o825a" w:id="408"/>
      <w:bookmarkEnd w:id="408"/>
      <w:r w:rsidDel="00000000" w:rsidR="00000000" w:rsidRPr="00000000">
        <w:rPr>
          <w:rFonts w:ascii="Google Sans" w:cs="Google Sans" w:eastAsia="Google Sans" w:hAnsi="Google Sans"/>
          <w:b w:val="1"/>
          <w:bCs w:val="1"/>
          <w:sz w:val="34"/>
          <w:szCs w:val="34"/>
          <w:rtl w:val="0"/>
        </w:rPr>
        <w:t xml:space="preserve">D.1.1 T’Z0C Core Elements Registry (JSON)</w:t>
      </w:r>
    </w:p>
    <w:p w:rsidR="00000000" w:rsidDel="00000000" w:rsidP="00000000" w:rsidRDefault="00000000" w:rsidRPr="00000000" w14:paraId="00000B6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T'Z0C CORE ELEMENTS V6.0.0.json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B6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p w:rsidR="00000000" w:rsidDel="00000000" w:rsidP="00000000" w:rsidRDefault="00000000" w:rsidRPr="00000000" w14:paraId="00000B6F">
      <w:pPr>
        <w:numPr>
          <w:ilvl w:val="0"/>
          <w:numId w:val="10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Stores all element‑level parameters used in simulations</w:t>
      </w:r>
    </w:p>
    <w:p w:rsidR="00000000" w:rsidDel="00000000" w:rsidP="00000000" w:rsidRDefault="00000000" w:rsidRPr="00000000" w14:paraId="00000B70">
      <w:pPr>
        <w:numPr>
          <w:ilvl w:val="0"/>
          <w:numId w:val="109"/>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Provides invariant angles, shake frequencies, torque densities, and geometry types</w:t>
      </w:r>
    </w:p>
    <w:p w:rsidR="00000000" w:rsidDel="00000000" w:rsidP="00000000" w:rsidRDefault="00000000" w:rsidRPr="00000000" w14:paraId="00000B71">
      <w:pPr>
        <w:numPr>
          <w:ilvl w:val="0"/>
          <w:numId w:val="10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Acts as the authoritative dataset for the 118‑element sweep</w:t>
      </w:r>
    </w:p>
    <w:p w:rsidR="00000000" w:rsidDel="00000000" w:rsidP="00000000" w:rsidRDefault="00000000" w:rsidRPr="00000000" w14:paraId="00000B72">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73">
      <w:pPr>
        <w:numPr>
          <w:ilvl w:val="0"/>
          <w:numId w:val="28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100‑Series (C‑Ladder physics)</w:t>
      </w:r>
    </w:p>
    <w:p w:rsidR="00000000" w:rsidDel="00000000" w:rsidP="00000000" w:rsidRDefault="00000000" w:rsidRPr="00000000" w14:paraId="00000B74">
      <w:pPr>
        <w:numPr>
          <w:ilvl w:val="0"/>
          <w:numId w:val="28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200‑Series (bond‑angle registry, siphon geometry)</w:t>
      </w:r>
    </w:p>
    <w:p w:rsidR="00000000" w:rsidDel="00000000" w:rsidP="00000000" w:rsidRDefault="00000000" w:rsidRPr="00000000" w14:paraId="00000B75">
      <w:pPr>
        <w:numPr>
          <w:ilvl w:val="0"/>
          <w:numId w:val="28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simulation modules</w:t>
      </w:r>
    </w:p>
    <w:p w:rsidR="00000000" w:rsidDel="00000000" w:rsidP="00000000" w:rsidRDefault="00000000" w:rsidRPr="00000000" w14:paraId="00000B76">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fields (from uploaded file):</w:t>
      </w:r>
    </w:p>
    <w:p w:rsidR="00000000" w:rsidDel="00000000" w:rsidP="00000000" w:rsidRDefault="00000000" w:rsidRPr="00000000" w14:paraId="00000B77">
      <w:pPr>
        <w:rPr>
          <w:rFonts w:ascii="Google Sans" w:cs="Google Sans" w:eastAsia="Google Sans" w:hAnsi="Google Sans"/>
        </w:rPr>
      </w:pPr>
      <w:r w:rsidDel="00000000" w:rsidR="00000000" w:rsidRPr="00000000">
        <w:rPr>
          <w:rFonts w:ascii="Google Sans" w:cs="Google Sans" w:eastAsia="Google Sans" w:hAnsi="Google Sans"/>
          <w:rtl w:val="0"/>
        </w:rPr>
        <w:t xml:space="preserve">“invariant_angle”: 109.4712</w:t>
      </w:r>
    </w:p>
    <w:p w:rsidR="00000000" w:rsidDel="00000000" w:rsidP="00000000" w:rsidRDefault="00000000" w:rsidRPr="00000000" w14:paraId="00000B78">
      <w:pPr>
        <w:rPr>
          <w:rFonts w:ascii="Google Sans" w:cs="Google Sans" w:eastAsia="Google Sans" w:hAnsi="Google Sans"/>
        </w:rPr>
      </w:pPr>
      <w:r w:rsidDel="00000000" w:rsidR="00000000" w:rsidRPr="00000000">
        <w:rPr>
          <w:rFonts w:ascii="Google Sans" w:cs="Google Sans" w:eastAsia="Google Sans" w:hAnsi="Google Sans"/>
          <w:rtl w:val="0"/>
        </w:rPr>
        <w:t xml:space="preserve">“torque_density_alpha”: 0.0082834</w:t>
      </w:r>
    </w:p>
    <w:p w:rsidR="00000000" w:rsidDel="00000000" w:rsidP="00000000" w:rsidRDefault="00000000" w:rsidRPr="00000000" w14:paraId="00000B79">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“shake_hz”: 1.62×10¹⁴</w:t>
      </w:r>
    </w:p>
    <w:p w:rsidR="00000000" w:rsidDel="00000000" w:rsidP="00000000" w:rsidRDefault="00000000" w:rsidRPr="00000000" w14:paraId="00000B7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values are not redefined elsewhere.</w:t>
      </w:r>
    </w:p>
    <w:p w:rsidR="00000000" w:rsidDel="00000000" w:rsidP="00000000" w:rsidRDefault="00000000" w:rsidRPr="00000000" w14:paraId="00000B7B">
      <w:pPr>
        <w:pStyle w:val="Heading2"/>
        <w:keepNext w:val="0"/>
        <w:keepLines w:val="0"/>
        <w:spacing w:after="80" w:lineRule="auto"/>
        <w:rPr>
          <w:rFonts w:ascii="Google Sans" w:cs="Google Sans" w:eastAsia="Google Sans" w:hAnsi="Google Sans"/>
          <w:b w:val="1"/>
          <w:bCs w:val="1"/>
          <w:sz w:val="34"/>
          <w:szCs w:val="34"/>
        </w:rPr>
      </w:pPr>
      <w:bookmarkStart w:colFirst="0" w:colLast="0" w:name="_chz9ll84q1rj" w:id="409"/>
      <w:bookmarkEnd w:id="409"/>
      <w:r w:rsidDel="00000000" w:rsidR="00000000" w:rsidRPr="00000000">
        <w:rPr>
          <w:rFonts w:ascii="Google Sans" w:cs="Google Sans" w:eastAsia="Google Sans" w:hAnsi="Google Sans"/>
          <w:b w:val="1"/>
          <w:bCs w:val="1"/>
          <w:sz w:val="34"/>
          <w:szCs w:val="34"/>
          <w:rtl w:val="0"/>
        </w:rPr>
        <w:t xml:space="preserve">D.1.2 T’Z0C Core Modules Registry (JSON)</w:t>
      </w:r>
    </w:p>
    <w:p w:rsidR="00000000" w:rsidDel="00000000" w:rsidP="00000000" w:rsidRDefault="00000000" w:rsidRPr="00000000" w14:paraId="00000B7C">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T'Z0C CORE MODULES V6.0.0.json</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B7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p w:rsidR="00000000" w:rsidDel="00000000" w:rsidP="00000000" w:rsidRDefault="00000000" w:rsidRPr="00000000" w14:paraId="00000B7E">
      <w:pPr>
        <w:numPr>
          <w:ilvl w:val="0"/>
          <w:numId w:val="6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Defines each simulation module</w:t>
      </w:r>
    </w:p>
    <w:p w:rsidR="00000000" w:rsidDel="00000000" w:rsidP="00000000" w:rsidRDefault="00000000" w:rsidRPr="00000000" w14:paraId="00000B7F">
      <w:pPr>
        <w:numPr>
          <w:ilvl w:val="0"/>
          <w:numId w:val="6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Stores metadata (version, description, dependencies)</w:t>
      </w:r>
    </w:p>
    <w:p w:rsidR="00000000" w:rsidDel="00000000" w:rsidP="00000000" w:rsidRDefault="00000000" w:rsidRPr="00000000" w14:paraId="00000B80">
      <w:pPr>
        <w:numPr>
          <w:ilvl w:val="0"/>
          <w:numId w:val="6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Provides the computational interface for the notebook</w:t>
      </w:r>
    </w:p>
    <w:p w:rsidR="00000000" w:rsidDel="00000000" w:rsidP="00000000" w:rsidRDefault="00000000" w:rsidRPr="00000000" w14:paraId="00000B81">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82">
      <w:pPr>
        <w:numPr>
          <w:ilvl w:val="0"/>
          <w:numId w:val="24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500‑Series (verification architecture)</w:t>
      </w:r>
    </w:p>
    <w:p w:rsidR="00000000" w:rsidDel="00000000" w:rsidP="00000000" w:rsidRDefault="00000000" w:rsidRPr="00000000" w14:paraId="00000B83">
      <w:pPr>
        <w:numPr>
          <w:ilvl w:val="0"/>
          <w:numId w:val="24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Peer‑review reproducibility workflows</w:t>
      </w:r>
    </w:p>
    <w:p w:rsidR="00000000" w:rsidDel="00000000" w:rsidP="00000000" w:rsidRDefault="00000000" w:rsidRPr="00000000" w14:paraId="00000B8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module descriptions:</w:t>
      </w:r>
    </w:p>
    <w:p w:rsidR="00000000" w:rsidDel="00000000" w:rsidP="00000000" w:rsidRDefault="00000000" w:rsidRPr="00000000" w14:paraId="00000B85">
      <w:pPr>
        <w:rPr>
          <w:rFonts w:ascii="Google Sans" w:cs="Google Sans" w:eastAsia="Google Sans" w:hAnsi="Google Sans"/>
        </w:rPr>
      </w:pPr>
      <w:r w:rsidDel="00000000" w:rsidR="00000000" w:rsidRPr="00000000">
        <w:rPr>
          <w:rFonts w:ascii="Google Sans" w:cs="Google Sans" w:eastAsia="Google Sans" w:hAnsi="Google Sans"/>
          <w:rtl w:val="0"/>
        </w:rPr>
        <w:t xml:space="preserve">“Final Systems Handshake”</w:t>
      </w:r>
    </w:p>
    <w:p w:rsidR="00000000" w:rsidDel="00000000" w:rsidP="00000000" w:rsidRDefault="00000000" w:rsidRPr="00000000" w14:paraId="00000B86">
      <w:pPr>
        <w:rPr>
          <w:rFonts w:ascii="Google Sans" w:cs="Google Sans" w:eastAsia="Google Sans" w:hAnsi="Google Sans"/>
        </w:rPr>
      </w:pPr>
      <w:r w:rsidDel="00000000" w:rsidR="00000000" w:rsidRPr="00000000">
        <w:rPr>
          <w:rFonts w:ascii="Google Sans" w:cs="Google Sans" w:eastAsia="Google Sans" w:hAnsi="Google Sans"/>
          <w:rtl w:val="0"/>
        </w:rPr>
        <w:t xml:space="preserve">“C‑Ladder Scaling Analysis”</w:t>
      </w:r>
    </w:p>
    <w:p w:rsidR="00000000" w:rsidDel="00000000" w:rsidP="00000000" w:rsidRDefault="00000000" w:rsidRPr="00000000" w14:paraId="00000B87">
      <w:pPr>
        <w:rPr>
          <w:rFonts w:ascii="Google Sans" w:cs="Google Sans" w:eastAsia="Google Sans" w:hAnsi="Google Sans"/>
        </w:rPr>
      </w:pPr>
      <w:r w:rsidDel="00000000" w:rsidR="00000000" w:rsidRPr="00000000">
        <w:rPr>
          <w:rFonts w:ascii="Google Sans" w:cs="Google Sans" w:eastAsia="Google Sans" w:hAnsi="Google Sans"/>
          <w:rtl w:val="0"/>
        </w:rPr>
        <w:t xml:space="preserve">“Dual Sweep Visualizer”</w:t>
      </w:r>
    </w:p>
    <w:p w:rsidR="00000000" w:rsidDel="00000000" w:rsidP="00000000" w:rsidRDefault="00000000" w:rsidRPr="00000000" w14:paraId="00000B88">
      <w:pPr>
        <w:spacing w:after="240" w:before="240" w:lineRule="auto"/>
        <w:ind w:left="600" w:right="60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“Bounce Gap Stability Monte‑Carlo”</w:t>
      </w:r>
    </w:p>
    <w:p w:rsidR="00000000" w:rsidDel="00000000" w:rsidP="00000000" w:rsidRDefault="00000000" w:rsidRPr="00000000" w14:paraId="00000B8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validate the mathematical predictions of the 000–200 Series.</w:t>
      </w:r>
    </w:p>
    <w:p w:rsidR="00000000" w:rsidDel="00000000" w:rsidP="00000000" w:rsidRDefault="00000000" w:rsidRPr="00000000" w14:paraId="00000B8A">
      <w:pPr>
        <w:pStyle w:val="Heading2"/>
        <w:keepNext w:val="0"/>
        <w:keepLines w:val="0"/>
        <w:spacing w:after="80" w:lineRule="auto"/>
        <w:rPr>
          <w:rFonts w:ascii="Google Sans" w:cs="Google Sans" w:eastAsia="Google Sans" w:hAnsi="Google Sans"/>
          <w:b w:val="1"/>
          <w:bCs w:val="1"/>
          <w:sz w:val="34"/>
          <w:szCs w:val="34"/>
        </w:rPr>
      </w:pPr>
      <w:bookmarkStart w:colFirst="0" w:colLast="0" w:name="_ddtd4fbijxi0" w:id="410"/>
      <w:bookmarkEnd w:id="410"/>
      <w:r w:rsidDel="00000000" w:rsidR="00000000" w:rsidRPr="00000000">
        <w:rPr>
          <w:rFonts w:ascii="Google Sans" w:cs="Google Sans" w:eastAsia="Google Sans" w:hAnsi="Google Sans"/>
          <w:b w:val="1"/>
          <w:bCs w:val="1"/>
          <w:sz w:val="34"/>
          <w:szCs w:val="34"/>
          <w:rtl w:val="0"/>
        </w:rPr>
        <w:t xml:space="preserve">D.1.3 T’Z0C Core Notebook</w:t>
      </w:r>
    </w:p>
    <w:p w:rsidR="00000000" w:rsidDel="00000000" w:rsidP="00000000" w:rsidRDefault="00000000" w:rsidRPr="00000000" w14:paraId="00000B8B">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T'Z0C CORE ENGINE V6.0.0.ipynb</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B8C">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p w:rsidR="00000000" w:rsidDel="00000000" w:rsidP="00000000" w:rsidRDefault="00000000" w:rsidRPr="00000000" w14:paraId="00000B8D">
      <w:pPr>
        <w:numPr>
          <w:ilvl w:val="0"/>
          <w:numId w:val="20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Executes all simulations</w:t>
      </w:r>
    </w:p>
    <w:p w:rsidR="00000000" w:rsidDel="00000000" w:rsidP="00000000" w:rsidRDefault="00000000" w:rsidRPr="00000000" w14:paraId="00000B8E">
      <w:pPr>
        <w:numPr>
          <w:ilvl w:val="0"/>
          <w:numId w:val="2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Loads registries</w:t>
      </w:r>
    </w:p>
    <w:p w:rsidR="00000000" w:rsidDel="00000000" w:rsidP="00000000" w:rsidRDefault="00000000" w:rsidRPr="00000000" w14:paraId="00000B8F">
      <w:pPr>
        <w:numPr>
          <w:ilvl w:val="0"/>
          <w:numId w:val="20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Provides interactive UI for peer review</w:t>
      </w:r>
    </w:p>
    <w:p w:rsidR="00000000" w:rsidDel="00000000" w:rsidP="00000000" w:rsidRDefault="00000000" w:rsidRPr="00000000" w14:paraId="00000B90">
      <w:pPr>
        <w:numPr>
          <w:ilvl w:val="0"/>
          <w:numId w:val="20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Generates plots, audits, and predictive sweeps</w:t>
      </w:r>
    </w:p>
    <w:p w:rsidR="00000000" w:rsidDel="00000000" w:rsidP="00000000" w:rsidRDefault="00000000" w:rsidRPr="00000000" w14:paraId="00000B91">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92">
      <w:pPr>
        <w:numPr>
          <w:ilvl w:val="0"/>
          <w:numId w:val="28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500‑Series (safety &amp; verification)</w:t>
      </w:r>
    </w:p>
    <w:p w:rsidR="00000000" w:rsidDel="00000000" w:rsidP="00000000" w:rsidRDefault="00000000" w:rsidRPr="00000000" w14:paraId="00000B93">
      <w:pPr>
        <w:numPr>
          <w:ilvl w:val="0"/>
          <w:numId w:val="28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800‑Series (real‑world implementation)</w:t>
      </w:r>
    </w:p>
    <w:p w:rsidR="00000000" w:rsidDel="00000000" w:rsidP="00000000" w:rsidRDefault="00000000" w:rsidRPr="00000000" w14:paraId="00000B9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notebook functions (from your snippet):</w:t>
      </w:r>
    </w:p>
    <w:p w:rsidR="00000000" w:rsidDel="00000000" w:rsidP="00000000" w:rsidRDefault="00000000" w:rsidRPr="00000000" w14:paraId="00000B95">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run_predictive_analysis(symbol)</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B96">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run_torque_alpha_penalty(symbol)</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B97">
      <w:pPr>
        <w:spacing w:after="240" w:before="240" w:lineRule="auto"/>
        <w:ind w:left="600" w:right="600" w:firstLine="0"/>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tz0c_potential_dynamic(theta, ...)</w:t>
      </w:r>
    </w:p>
    <w:p w:rsidR="00000000" w:rsidDel="00000000" w:rsidP="00000000" w:rsidRDefault="00000000" w:rsidRPr="00000000" w14:paraId="00000B9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functions implement the dynamic potential model and predictive gap analysis.</w:t>
      </w:r>
    </w:p>
    <w:p w:rsidR="00000000" w:rsidDel="00000000" w:rsidP="00000000" w:rsidRDefault="00000000" w:rsidRPr="00000000" w14:paraId="00000B99">
      <w:pPr>
        <w:pStyle w:val="Heading1"/>
        <w:keepNext w:val="0"/>
        <w:keepLines w:val="0"/>
        <w:spacing w:before="480" w:lineRule="auto"/>
        <w:rPr>
          <w:rFonts w:ascii="Google Sans" w:cs="Google Sans" w:eastAsia="Google Sans" w:hAnsi="Google Sans"/>
          <w:b w:val="1"/>
          <w:bCs w:val="1"/>
          <w:sz w:val="46"/>
          <w:szCs w:val="46"/>
        </w:rPr>
      </w:pPr>
      <w:bookmarkStart w:colFirst="0" w:colLast="0" w:name="_mtjtzmu6xa3h" w:id="411"/>
      <w:bookmarkEnd w:id="411"/>
      <w:r w:rsidDel="00000000" w:rsidR="00000000" w:rsidRPr="00000000">
        <w:rPr>
          <w:rFonts w:ascii="Google Sans" w:cs="Google Sans" w:eastAsia="Google Sans" w:hAnsi="Google Sans"/>
          <w:b w:val="1"/>
          <w:bCs w:val="1"/>
          <w:sz w:val="46"/>
          <w:szCs w:val="46"/>
          <w:rtl w:val="0"/>
        </w:rPr>
        <w:t xml:space="preserve">D.2 Simulation Suites Overview</w:t>
      </w:r>
    </w:p>
    <w:p w:rsidR="00000000" w:rsidDel="00000000" w:rsidP="00000000" w:rsidRDefault="00000000" w:rsidRPr="00000000" w14:paraId="00000B9A">
      <w:pPr>
        <w:rPr>
          <w:rFonts w:ascii="Google Sans" w:cs="Google Sans" w:eastAsia="Google Sans" w:hAnsi="Google Sans"/>
        </w:rPr>
      </w:pPr>
      <w:r w:rsidDel="00000000" w:rsidR="00000000" w:rsidRPr="00000000">
        <w:rPr>
          <w:rFonts w:ascii="Google Sans" w:cs="Google Sans" w:eastAsia="Google Sans" w:hAnsi="Google Sans"/>
          <w:rtl w:val="0"/>
        </w:rPr>
        <w:t xml:space="preserve">Each suite contains multiple modules.</w:t>
      </w:r>
    </w:p>
    <w:p w:rsidR="00000000" w:rsidDel="00000000" w:rsidP="00000000" w:rsidRDefault="00000000" w:rsidRPr="00000000" w14:paraId="00000B9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lists the </w:t>
      </w:r>
      <w:r w:rsidDel="00000000" w:rsidR="00000000" w:rsidRPr="00000000">
        <w:rPr>
          <w:rFonts w:ascii="Google Sans" w:cs="Google Sans" w:eastAsia="Google Sans" w:hAnsi="Google Sans"/>
          <w:b w:val="1"/>
          <w:bCs w:val="1"/>
          <w:rtl w:val="0"/>
        </w:rPr>
        <w:t xml:space="preserve">suite purpose</w:t>
      </w:r>
      <w:r w:rsidDel="00000000" w:rsidR="00000000" w:rsidRPr="00000000">
        <w:rPr>
          <w:rFonts w:ascii="Google Sans" w:cs="Google Sans" w:eastAsia="Google Sans" w:hAnsi="Google Sans"/>
          <w:rtl w:val="0"/>
        </w:rPr>
        <w:t xml:space="preserve">, not the code.</w:t>
      </w:r>
    </w:p>
    <w:p w:rsidR="00000000" w:rsidDel="00000000" w:rsidP="00000000" w:rsidRDefault="00000000" w:rsidRPr="00000000" w14:paraId="00000B9C">
      <w:pPr>
        <w:pStyle w:val="Heading2"/>
        <w:keepNext w:val="0"/>
        <w:keepLines w:val="0"/>
        <w:spacing w:after="80" w:lineRule="auto"/>
        <w:rPr>
          <w:rFonts w:ascii="Google Sans" w:cs="Google Sans" w:eastAsia="Google Sans" w:hAnsi="Google Sans"/>
          <w:b w:val="1"/>
          <w:bCs w:val="1"/>
          <w:sz w:val="34"/>
          <w:szCs w:val="34"/>
        </w:rPr>
      </w:pPr>
      <w:bookmarkStart w:colFirst="0" w:colLast="0" w:name="_g8izj117x64i" w:id="412"/>
      <w:bookmarkEnd w:id="412"/>
      <w:r w:rsidDel="00000000" w:rsidR="00000000" w:rsidRPr="00000000">
        <w:rPr>
          <w:rFonts w:ascii="Google Sans" w:cs="Google Sans" w:eastAsia="Google Sans" w:hAnsi="Google Sans"/>
          <w:b w:val="1"/>
          <w:bCs w:val="1"/>
          <w:sz w:val="34"/>
          <w:szCs w:val="34"/>
          <w:rtl w:val="0"/>
        </w:rPr>
        <w:t xml:space="preserve">D.2.1 Predictive Suite</w:t>
      </w:r>
    </w:p>
    <w:p w:rsidR="00000000" w:rsidDel="00000000" w:rsidP="00000000" w:rsidRDefault="00000000" w:rsidRPr="00000000" w14:paraId="00000B9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p w:rsidR="00000000" w:rsidDel="00000000" w:rsidP="00000000" w:rsidRDefault="00000000" w:rsidRPr="00000000" w14:paraId="00000B9E">
      <w:pPr>
        <w:numPr>
          <w:ilvl w:val="0"/>
          <w:numId w:val="25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Validate the bounce gap</w:t>
      </w:r>
    </w:p>
    <w:p w:rsidR="00000000" w:rsidDel="00000000" w:rsidP="00000000" w:rsidRDefault="00000000" w:rsidRPr="00000000" w14:paraId="00000B9F">
      <w:pPr>
        <w:numPr>
          <w:ilvl w:val="0"/>
          <w:numId w:val="25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Confirm the wave‑lock dual minima</w:t>
      </w:r>
    </w:p>
    <w:p w:rsidR="00000000" w:rsidDel="00000000" w:rsidP="00000000" w:rsidRDefault="00000000" w:rsidRPr="00000000" w14:paraId="00000BA0">
      <w:pPr>
        <w:numPr>
          <w:ilvl w:val="0"/>
          <w:numId w:val="25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Test angle convergence</w:t>
      </w:r>
    </w:p>
    <w:p w:rsidR="00000000" w:rsidDel="00000000" w:rsidP="00000000" w:rsidRDefault="00000000" w:rsidRPr="00000000" w14:paraId="00000BA1">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modules:</w:t>
      </w:r>
    </w:p>
    <w:p w:rsidR="00000000" w:rsidDel="00000000" w:rsidP="00000000" w:rsidRDefault="00000000" w:rsidRPr="00000000" w14:paraId="00000BA2">
      <w:pPr>
        <w:numPr>
          <w:ilvl w:val="0"/>
          <w:numId w:val="13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Predictive Bounce Gap Analysis</w:t>
      </w:r>
    </w:p>
    <w:p w:rsidR="00000000" w:rsidDel="00000000" w:rsidP="00000000" w:rsidRDefault="00000000" w:rsidRPr="00000000" w14:paraId="00000BA3">
      <w:pPr>
        <w:numPr>
          <w:ilvl w:val="0"/>
          <w:numId w:val="137"/>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Resonance Collapse Sequence</w:t>
      </w:r>
    </w:p>
    <w:p w:rsidR="00000000" w:rsidDel="00000000" w:rsidP="00000000" w:rsidRDefault="00000000" w:rsidRPr="00000000" w14:paraId="00000BA4">
      <w:pPr>
        <w:numPr>
          <w:ilvl w:val="0"/>
          <w:numId w:val="13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Wave‑Lock Interference Potential</w:t>
      </w:r>
    </w:p>
    <w:p w:rsidR="00000000" w:rsidDel="00000000" w:rsidP="00000000" w:rsidRDefault="00000000" w:rsidRPr="00000000" w14:paraId="00000BA5">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A6">
      <w:pPr>
        <w:numPr>
          <w:ilvl w:val="0"/>
          <w:numId w:val="28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000‑Series (bounce gap)</w:t>
      </w:r>
    </w:p>
    <w:p w:rsidR="00000000" w:rsidDel="00000000" w:rsidP="00000000" w:rsidRDefault="00000000" w:rsidRPr="00000000" w14:paraId="00000BA7">
      <w:pPr>
        <w:numPr>
          <w:ilvl w:val="0"/>
          <w:numId w:val="28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200‑Series (siphon window)</w:t>
      </w:r>
    </w:p>
    <w:p w:rsidR="00000000" w:rsidDel="00000000" w:rsidP="00000000" w:rsidRDefault="00000000" w:rsidRPr="00000000" w14:paraId="00000BA8">
      <w:pPr>
        <w:pStyle w:val="Heading2"/>
        <w:keepNext w:val="0"/>
        <w:keepLines w:val="0"/>
        <w:spacing w:after="80" w:lineRule="auto"/>
        <w:rPr>
          <w:rFonts w:ascii="Google Sans" w:cs="Google Sans" w:eastAsia="Google Sans" w:hAnsi="Google Sans"/>
          <w:b w:val="1"/>
          <w:bCs w:val="1"/>
          <w:sz w:val="34"/>
          <w:szCs w:val="34"/>
        </w:rPr>
      </w:pPr>
      <w:bookmarkStart w:colFirst="0" w:colLast="0" w:name="_ctyjzw4tl7t3" w:id="413"/>
      <w:bookmarkEnd w:id="413"/>
      <w:r w:rsidDel="00000000" w:rsidR="00000000" w:rsidRPr="00000000">
        <w:rPr>
          <w:rFonts w:ascii="Google Sans" w:cs="Google Sans" w:eastAsia="Google Sans" w:hAnsi="Google Sans"/>
          <w:b w:val="1"/>
          <w:bCs w:val="1"/>
          <w:sz w:val="34"/>
          <w:szCs w:val="34"/>
          <w:rtl w:val="0"/>
        </w:rPr>
        <w:t xml:space="preserve">D.2.2 Molecular Suite</w:t>
      </w:r>
    </w:p>
    <w:p w:rsidR="00000000" w:rsidDel="00000000" w:rsidP="00000000" w:rsidRDefault="00000000" w:rsidRPr="00000000" w14:paraId="00000BA9">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p w:rsidR="00000000" w:rsidDel="00000000" w:rsidP="00000000" w:rsidRDefault="00000000" w:rsidRPr="00000000" w14:paraId="00000BAA">
      <w:pPr>
        <w:numPr>
          <w:ilvl w:val="0"/>
          <w:numId w:val="25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torque penalties</w:t>
      </w:r>
    </w:p>
    <w:p w:rsidR="00000000" w:rsidDel="00000000" w:rsidP="00000000" w:rsidRDefault="00000000" w:rsidRPr="00000000" w14:paraId="00000BAB">
      <w:pPr>
        <w:numPr>
          <w:ilvl w:val="0"/>
          <w:numId w:val="25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Compare ideal vs manifested angles</w:t>
      </w:r>
    </w:p>
    <w:p w:rsidR="00000000" w:rsidDel="00000000" w:rsidP="00000000" w:rsidRDefault="00000000" w:rsidRPr="00000000" w14:paraId="00000BAC">
      <w:pPr>
        <w:numPr>
          <w:ilvl w:val="0"/>
          <w:numId w:val="25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Validate fractional neutralization</w:t>
      </w:r>
    </w:p>
    <w:p w:rsidR="00000000" w:rsidDel="00000000" w:rsidP="00000000" w:rsidRDefault="00000000" w:rsidRPr="00000000" w14:paraId="00000BAD">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modules:</w:t>
      </w:r>
    </w:p>
    <w:p w:rsidR="00000000" w:rsidDel="00000000" w:rsidP="00000000" w:rsidRDefault="00000000" w:rsidRPr="00000000" w14:paraId="00000BAE">
      <w:pPr>
        <w:numPr>
          <w:ilvl w:val="0"/>
          <w:numId w:val="22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Torque Alpha Penalty</w:t>
      </w:r>
    </w:p>
    <w:p w:rsidR="00000000" w:rsidDel="00000000" w:rsidP="00000000" w:rsidRDefault="00000000" w:rsidRPr="00000000" w14:paraId="00000BAF">
      <w:pPr>
        <w:numPr>
          <w:ilvl w:val="0"/>
          <w:numId w:val="22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Element Angle Deviation Heatmap</w:t>
      </w:r>
    </w:p>
    <w:p w:rsidR="00000000" w:rsidDel="00000000" w:rsidP="00000000" w:rsidRDefault="00000000" w:rsidRPr="00000000" w14:paraId="00000BB0">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B1">
      <w:pPr>
        <w:numPr>
          <w:ilvl w:val="0"/>
          <w:numId w:val="139"/>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200‑Series (bond‑angle registry)</w:t>
      </w:r>
    </w:p>
    <w:p w:rsidR="00000000" w:rsidDel="00000000" w:rsidP="00000000" w:rsidRDefault="00000000" w:rsidRPr="00000000" w14:paraId="00000BB2">
      <w:pPr>
        <w:numPr>
          <w:ilvl w:val="0"/>
          <w:numId w:val="139"/>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200.2.12 (Invariant Convergence Principle)</w:t>
      </w:r>
    </w:p>
    <w:p w:rsidR="00000000" w:rsidDel="00000000" w:rsidP="00000000" w:rsidRDefault="00000000" w:rsidRPr="00000000" w14:paraId="00000BB3">
      <w:pPr>
        <w:pStyle w:val="Heading2"/>
        <w:keepNext w:val="0"/>
        <w:keepLines w:val="0"/>
        <w:spacing w:after="80" w:lineRule="auto"/>
        <w:rPr>
          <w:rFonts w:ascii="Google Sans" w:cs="Google Sans" w:eastAsia="Google Sans" w:hAnsi="Google Sans"/>
          <w:b w:val="1"/>
          <w:bCs w:val="1"/>
          <w:sz w:val="34"/>
          <w:szCs w:val="34"/>
        </w:rPr>
      </w:pPr>
      <w:bookmarkStart w:colFirst="0" w:colLast="0" w:name="_qpn3yavq8gv" w:id="414"/>
      <w:bookmarkEnd w:id="414"/>
      <w:r w:rsidDel="00000000" w:rsidR="00000000" w:rsidRPr="00000000">
        <w:rPr>
          <w:rFonts w:ascii="Google Sans" w:cs="Google Sans" w:eastAsia="Google Sans" w:hAnsi="Google Sans"/>
          <w:b w:val="1"/>
          <w:bCs w:val="1"/>
          <w:sz w:val="34"/>
          <w:szCs w:val="34"/>
          <w:rtl w:val="0"/>
        </w:rPr>
        <w:t xml:space="preserve">D.2.3 C‑Ladder Suite</w:t>
      </w:r>
    </w:p>
    <w:p w:rsidR="00000000" w:rsidDel="00000000" w:rsidP="00000000" w:rsidRDefault="00000000" w:rsidRPr="00000000" w14:paraId="00000BB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p w:rsidR="00000000" w:rsidDel="00000000" w:rsidP="00000000" w:rsidRDefault="00000000" w:rsidRPr="00000000" w14:paraId="00000BB5">
      <w:pPr>
        <w:numPr>
          <w:ilvl w:val="0"/>
          <w:numId w:val="21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Validate damping factors</w:t>
      </w:r>
    </w:p>
    <w:p w:rsidR="00000000" w:rsidDel="00000000" w:rsidP="00000000" w:rsidRDefault="00000000" w:rsidRPr="00000000" w14:paraId="00000BB6">
      <w:pPr>
        <w:numPr>
          <w:ilvl w:val="0"/>
          <w:numId w:val="21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Confirm canvas separation</w:t>
      </w:r>
    </w:p>
    <w:p w:rsidR="00000000" w:rsidDel="00000000" w:rsidP="00000000" w:rsidRDefault="00000000" w:rsidRPr="00000000" w14:paraId="00000BB7">
      <w:pPr>
        <w:numPr>
          <w:ilvl w:val="0"/>
          <w:numId w:val="21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Test scale–speed inversion</w:t>
      </w:r>
    </w:p>
    <w:p w:rsidR="00000000" w:rsidDel="00000000" w:rsidP="00000000" w:rsidRDefault="00000000" w:rsidRPr="00000000" w14:paraId="00000BB8">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modules:</w:t>
      </w:r>
    </w:p>
    <w:p w:rsidR="00000000" w:rsidDel="00000000" w:rsidP="00000000" w:rsidRDefault="00000000" w:rsidRPr="00000000" w14:paraId="00000BB9">
      <w:pPr>
        <w:numPr>
          <w:ilvl w:val="0"/>
          <w:numId w:val="13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C‑Ladder Scaling Analysis</w:t>
      </w:r>
    </w:p>
    <w:p w:rsidR="00000000" w:rsidDel="00000000" w:rsidP="00000000" w:rsidRDefault="00000000" w:rsidRPr="00000000" w14:paraId="00000BBA">
      <w:pPr>
        <w:numPr>
          <w:ilvl w:val="0"/>
          <w:numId w:val="13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Shake Frequency vs Invariant Angle Scatter</w:t>
      </w:r>
    </w:p>
    <w:p w:rsidR="00000000" w:rsidDel="00000000" w:rsidP="00000000" w:rsidRDefault="00000000" w:rsidRPr="00000000" w14:paraId="00000BBB">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BC">
      <w:pPr>
        <w:numPr>
          <w:ilvl w:val="0"/>
          <w:numId w:val="46"/>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100‑Series (C‑Ladder architecture)</w:t>
      </w:r>
    </w:p>
    <w:p w:rsidR="00000000" w:rsidDel="00000000" w:rsidP="00000000" w:rsidRDefault="00000000" w:rsidRPr="00000000" w14:paraId="00000BBD">
      <w:pPr>
        <w:pStyle w:val="Heading2"/>
        <w:keepNext w:val="0"/>
        <w:keepLines w:val="0"/>
        <w:spacing w:after="80" w:lineRule="auto"/>
        <w:rPr>
          <w:rFonts w:ascii="Google Sans" w:cs="Google Sans" w:eastAsia="Google Sans" w:hAnsi="Google Sans"/>
          <w:b w:val="1"/>
          <w:bCs w:val="1"/>
          <w:sz w:val="34"/>
          <w:szCs w:val="34"/>
        </w:rPr>
      </w:pPr>
      <w:bookmarkStart w:colFirst="0" w:colLast="0" w:name="_k6zw4yp5qwzk" w:id="415"/>
      <w:bookmarkEnd w:id="415"/>
      <w:r w:rsidDel="00000000" w:rsidR="00000000" w:rsidRPr="00000000">
        <w:rPr>
          <w:rFonts w:ascii="Google Sans" w:cs="Google Sans" w:eastAsia="Google Sans" w:hAnsi="Google Sans"/>
          <w:b w:val="1"/>
          <w:bCs w:val="1"/>
          <w:sz w:val="34"/>
          <w:szCs w:val="34"/>
          <w:rtl w:val="0"/>
        </w:rPr>
        <w:t xml:space="preserve">D.2.4 Interference Suite</w:t>
      </w:r>
    </w:p>
    <w:p w:rsidR="00000000" w:rsidDel="00000000" w:rsidP="00000000" w:rsidRDefault="00000000" w:rsidRPr="00000000" w14:paraId="00000BB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p w:rsidR="00000000" w:rsidDel="00000000" w:rsidP="00000000" w:rsidRDefault="00000000" w:rsidRPr="00000000" w14:paraId="00000BBF">
      <w:pPr>
        <w:numPr>
          <w:ilvl w:val="0"/>
          <w:numId w:val="15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Test multi‑element compatibility</w:t>
      </w:r>
    </w:p>
    <w:p w:rsidR="00000000" w:rsidDel="00000000" w:rsidP="00000000" w:rsidRDefault="00000000" w:rsidRPr="00000000" w14:paraId="00000BC0">
      <w:pPr>
        <w:numPr>
          <w:ilvl w:val="0"/>
          <w:numId w:val="15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interference patterns</w:t>
      </w:r>
    </w:p>
    <w:p w:rsidR="00000000" w:rsidDel="00000000" w:rsidP="00000000" w:rsidRDefault="00000000" w:rsidRPr="00000000" w14:paraId="00000BC1">
      <w:pPr>
        <w:numPr>
          <w:ilvl w:val="0"/>
          <w:numId w:val="15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Identify destructive/constructive overlap</w:t>
      </w:r>
    </w:p>
    <w:p w:rsidR="00000000" w:rsidDel="00000000" w:rsidP="00000000" w:rsidRDefault="00000000" w:rsidRPr="00000000" w14:paraId="00000BC2">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modules:</w:t>
      </w:r>
    </w:p>
    <w:p w:rsidR="00000000" w:rsidDel="00000000" w:rsidP="00000000" w:rsidRDefault="00000000" w:rsidRPr="00000000" w14:paraId="00000BC3">
      <w:pPr>
        <w:numPr>
          <w:ilvl w:val="0"/>
          <w:numId w:val="15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Dual Sweep Visualizer</w:t>
      </w:r>
    </w:p>
    <w:p w:rsidR="00000000" w:rsidDel="00000000" w:rsidP="00000000" w:rsidRDefault="00000000" w:rsidRPr="00000000" w14:paraId="00000BC4">
      <w:pPr>
        <w:numPr>
          <w:ilvl w:val="0"/>
          <w:numId w:val="15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Wave‑Lock Interference Potential</w:t>
      </w:r>
    </w:p>
    <w:p w:rsidR="00000000" w:rsidDel="00000000" w:rsidP="00000000" w:rsidRDefault="00000000" w:rsidRPr="00000000" w14:paraId="00000BC5">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C6">
      <w:pPr>
        <w:numPr>
          <w:ilvl w:val="0"/>
          <w:numId w:val="251"/>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200‑Series (phonon collapse, Cloud Skippers)</w:t>
      </w:r>
    </w:p>
    <w:p w:rsidR="00000000" w:rsidDel="00000000" w:rsidP="00000000" w:rsidRDefault="00000000" w:rsidRPr="00000000" w14:paraId="00000BC7">
      <w:pPr>
        <w:pStyle w:val="Heading2"/>
        <w:keepNext w:val="0"/>
        <w:keepLines w:val="0"/>
        <w:spacing w:after="80" w:lineRule="auto"/>
        <w:rPr>
          <w:rFonts w:ascii="Google Sans" w:cs="Google Sans" w:eastAsia="Google Sans" w:hAnsi="Google Sans"/>
          <w:b w:val="1"/>
          <w:bCs w:val="1"/>
          <w:sz w:val="34"/>
          <w:szCs w:val="34"/>
        </w:rPr>
      </w:pPr>
      <w:bookmarkStart w:colFirst="0" w:colLast="0" w:name="_4wfmyil5s4ux" w:id="416"/>
      <w:bookmarkEnd w:id="416"/>
      <w:r w:rsidDel="00000000" w:rsidR="00000000" w:rsidRPr="00000000">
        <w:rPr>
          <w:rFonts w:ascii="Google Sans" w:cs="Google Sans" w:eastAsia="Google Sans" w:hAnsi="Google Sans"/>
          <w:b w:val="1"/>
          <w:bCs w:val="1"/>
          <w:sz w:val="34"/>
          <w:szCs w:val="34"/>
          <w:rtl w:val="0"/>
        </w:rPr>
        <w:t xml:space="preserve">D.2.5 Stability Suite</w:t>
      </w:r>
    </w:p>
    <w:p w:rsidR="00000000" w:rsidDel="00000000" w:rsidP="00000000" w:rsidRDefault="00000000" w:rsidRPr="00000000" w14:paraId="00000BC8">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p w:rsidR="00000000" w:rsidDel="00000000" w:rsidP="00000000" w:rsidRDefault="00000000" w:rsidRPr="00000000" w14:paraId="00000BC9">
      <w:pPr>
        <w:numPr>
          <w:ilvl w:val="0"/>
          <w:numId w:val="29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Stress‑test the bounce gap</w:t>
      </w:r>
    </w:p>
    <w:p w:rsidR="00000000" w:rsidDel="00000000" w:rsidP="00000000" w:rsidRDefault="00000000" w:rsidRPr="00000000" w14:paraId="00000BCA">
      <w:pPr>
        <w:numPr>
          <w:ilvl w:val="0"/>
          <w:numId w:val="29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Validate robustness under noise</w:t>
      </w:r>
    </w:p>
    <w:p w:rsidR="00000000" w:rsidDel="00000000" w:rsidP="00000000" w:rsidRDefault="00000000" w:rsidRPr="00000000" w14:paraId="00000BCB">
      <w:pPr>
        <w:numPr>
          <w:ilvl w:val="0"/>
          <w:numId w:val="29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Confirm the 0.14122° attractor</w:t>
      </w:r>
    </w:p>
    <w:p w:rsidR="00000000" w:rsidDel="00000000" w:rsidP="00000000" w:rsidRDefault="00000000" w:rsidRPr="00000000" w14:paraId="00000BCC">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modules:</w:t>
      </w:r>
    </w:p>
    <w:p w:rsidR="00000000" w:rsidDel="00000000" w:rsidP="00000000" w:rsidRDefault="00000000" w:rsidRPr="00000000" w14:paraId="00000BCD">
      <w:pPr>
        <w:numPr>
          <w:ilvl w:val="0"/>
          <w:numId w:val="59"/>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Bounce Gap Stability Monte‑Carlo</w:t>
      </w:r>
    </w:p>
    <w:p w:rsidR="00000000" w:rsidDel="00000000" w:rsidP="00000000" w:rsidRDefault="00000000" w:rsidRPr="00000000" w14:paraId="00000BCE">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Referenced in:</w:t>
      </w:r>
    </w:p>
    <w:p w:rsidR="00000000" w:rsidDel="00000000" w:rsidP="00000000" w:rsidRDefault="00000000" w:rsidRPr="00000000" w14:paraId="00000BCF">
      <w:pPr>
        <w:numPr>
          <w:ilvl w:val="0"/>
          <w:numId w:val="47"/>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000‑Series (bounce gap)</w:t>
      </w:r>
    </w:p>
    <w:p w:rsidR="00000000" w:rsidDel="00000000" w:rsidP="00000000" w:rsidRDefault="00000000" w:rsidRPr="00000000" w14:paraId="00000BD0">
      <w:pPr>
        <w:numPr>
          <w:ilvl w:val="0"/>
          <w:numId w:val="47"/>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200‑Series (siphon geometry)</w:t>
      </w:r>
    </w:p>
    <w:p w:rsidR="00000000" w:rsidDel="00000000" w:rsidP="00000000" w:rsidRDefault="00000000" w:rsidRPr="00000000" w14:paraId="00000BD1">
      <w:pPr>
        <w:pStyle w:val="Heading1"/>
        <w:keepNext w:val="0"/>
        <w:keepLines w:val="0"/>
        <w:spacing w:before="480" w:lineRule="auto"/>
        <w:rPr>
          <w:rFonts w:ascii="Google Sans" w:cs="Google Sans" w:eastAsia="Google Sans" w:hAnsi="Google Sans"/>
          <w:b w:val="1"/>
          <w:bCs w:val="1"/>
          <w:sz w:val="46"/>
          <w:szCs w:val="46"/>
        </w:rPr>
      </w:pPr>
      <w:bookmarkStart w:colFirst="0" w:colLast="0" w:name="_vlerht6bqbxt" w:id="417"/>
      <w:bookmarkEnd w:id="417"/>
      <w:r w:rsidDel="00000000" w:rsidR="00000000" w:rsidRPr="00000000">
        <w:rPr>
          <w:rFonts w:ascii="Google Sans" w:cs="Google Sans" w:eastAsia="Google Sans" w:hAnsi="Google Sans"/>
          <w:b w:val="1"/>
          <w:bCs w:val="1"/>
          <w:sz w:val="46"/>
          <w:szCs w:val="46"/>
          <w:rtl w:val="0"/>
        </w:rPr>
        <w:t xml:space="preserve">D.3 Verification Workflow</w:t>
      </w:r>
    </w:p>
    <w:p w:rsidR="00000000" w:rsidDel="00000000" w:rsidP="00000000" w:rsidRDefault="00000000" w:rsidRPr="00000000" w14:paraId="00000BD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appendix defines the </w:t>
      </w:r>
      <w:r w:rsidDel="00000000" w:rsidR="00000000" w:rsidRPr="00000000">
        <w:rPr>
          <w:rFonts w:ascii="Google Sans" w:cs="Google Sans" w:eastAsia="Google Sans" w:hAnsi="Google Sans"/>
          <w:b w:val="1"/>
          <w:bCs w:val="1"/>
          <w:rtl w:val="0"/>
        </w:rPr>
        <w:t xml:space="preserve">workflow</w:t>
      </w:r>
      <w:r w:rsidDel="00000000" w:rsidR="00000000" w:rsidRPr="00000000">
        <w:rPr>
          <w:rFonts w:ascii="Google Sans" w:cs="Google Sans" w:eastAsia="Google Sans" w:hAnsi="Google Sans"/>
          <w:rtl w:val="0"/>
        </w:rPr>
        <w:t xml:space="preserve">, not the code.</w:t>
      </w:r>
    </w:p>
    <w:p w:rsidR="00000000" w:rsidDel="00000000" w:rsidP="00000000" w:rsidRDefault="00000000" w:rsidRPr="00000000" w14:paraId="00000BD3">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dcflmnpabh3s" w:id="418"/>
      <w:bookmarkEnd w:id="418"/>
      <w:r w:rsidDel="00000000" w:rsidR="00000000" w:rsidRPr="00000000">
        <w:rPr>
          <w:rFonts w:ascii="Google Sans" w:cs="Google Sans" w:eastAsia="Google Sans" w:hAnsi="Google Sans"/>
          <w:b w:val="1"/>
          <w:bCs w:val="1"/>
          <w:color w:val="000000"/>
          <w:sz w:val="26"/>
          <w:szCs w:val="26"/>
          <w:rtl w:val="0"/>
        </w:rPr>
        <w:t xml:space="preserve">Step 1 — Load Canonical Registries</w:t>
      </w:r>
    </w:p>
    <w:p w:rsidR="00000000" w:rsidDel="00000000" w:rsidP="00000000" w:rsidRDefault="00000000" w:rsidRPr="00000000" w14:paraId="00000BD4">
      <w:pPr>
        <w:numPr>
          <w:ilvl w:val="0"/>
          <w:numId w:val="14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Elements registry</w:t>
      </w:r>
    </w:p>
    <w:p w:rsidR="00000000" w:rsidDel="00000000" w:rsidP="00000000" w:rsidRDefault="00000000" w:rsidRPr="00000000" w14:paraId="00000BD5">
      <w:pPr>
        <w:numPr>
          <w:ilvl w:val="0"/>
          <w:numId w:val="14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Math constants</w:t>
      </w:r>
    </w:p>
    <w:p w:rsidR="00000000" w:rsidDel="00000000" w:rsidP="00000000" w:rsidRDefault="00000000" w:rsidRPr="00000000" w14:paraId="00000BD6">
      <w:pPr>
        <w:numPr>
          <w:ilvl w:val="0"/>
          <w:numId w:val="14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Simulation suite metadata</w:t>
      </w:r>
    </w:p>
    <w:p w:rsidR="00000000" w:rsidDel="00000000" w:rsidP="00000000" w:rsidRDefault="00000000" w:rsidRPr="00000000" w14:paraId="00000BD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b6e43jqnwkgs" w:id="419"/>
      <w:bookmarkEnd w:id="419"/>
      <w:r w:rsidDel="00000000" w:rsidR="00000000" w:rsidRPr="00000000">
        <w:rPr>
          <w:rFonts w:ascii="Google Sans" w:cs="Google Sans" w:eastAsia="Google Sans" w:hAnsi="Google Sans"/>
          <w:b w:val="1"/>
          <w:bCs w:val="1"/>
          <w:color w:val="000000"/>
          <w:sz w:val="26"/>
          <w:szCs w:val="26"/>
          <w:rtl w:val="0"/>
        </w:rPr>
        <w:t xml:space="preserve">Step 2 — Select Target Element</w:t>
      </w:r>
    </w:p>
    <w:p w:rsidR="00000000" w:rsidDel="00000000" w:rsidP="00000000" w:rsidRDefault="00000000" w:rsidRPr="00000000" w14:paraId="00000BD8">
      <w:pPr>
        <w:numPr>
          <w:ilvl w:val="0"/>
          <w:numId w:val="16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via notebook UI</w:t>
      </w:r>
    </w:p>
    <w:p w:rsidR="00000000" w:rsidDel="00000000" w:rsidP="00000000" w:rsidRDefault="00000000" w:rsidRPr="00000000" w14:paraId="00000BD9">
      <w:pPr>
        <w:numPr>
          <w:ilvl w:val="0"/>
          <w:numId w:val="16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or via direct function call</w:t>
      </w:r>
    </w:p>
    <w:p w:rsidR="00000000" w:rsidDel="00000000" w:rsidP="00000000" w:rsidRDefault="00000000" w:rsidRPr="00000000" w14:paraId="00000BD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rvxszoedwjcr" w:id="420"/>
      <w:bookmarkEnd w:id="420"/>
      <w:r w:rsidDel="00000000" w:rsidR="00000000" w:rsidRPr="00000000">
        <w:rPr>
          <w:rFonts w:ascii="Google Sans" w:cs="Google Sans" w:eastAsia="Google Sans" w:hAnsi="Google Sans"/>
          <w:b w:val="1"/>
          <w:bCs w:val="1"/>
          <w:color w:val="000000"/>
          <w:sz w:val="26"/>
          <w:szCs w:val="26"/>
          <w:rtl w:val="0"/>
        </w:rPr>
        <w:t xml:space="preserve">Step 3 — Execute Module</w:t>
      </w:r>
    </w:p>
    <w:p w:rsidR="00000000" w:rsidDel="00000000" w:rsidP="00000000" w:rsidRDefault="00000000" w:rsidRPr="00000000" w14:paraId="00000BDB">
      <w:pPr>
        <w:numPr>
          <w:ilvl w:val="0"/>
          <w:numId w:val="13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predictive</w:t>
      </w:r>
    </w:p>
    <w:p w:rsidR="00000000" w:rsidDel="00000000" w:rsidP="00000000" w:rsidRDefault="00000000" w:rsidRPr="00000000" w14:paraId="00000BDC">
      <w:pPr>
        <w:numPr>
          <w:ilvl w:val="0"/>
          <w:numId w:val="13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molecular</w:t>
      </w:r>
    </w:p>
    <w:p w:rsidR="00000000" w:rsidDel="00000000" w:rsidP="00000000" w:rsidRDefault="00000000" w:rsidRPr="00000000" w14:paraId="00000BDD">
      <w:pPr>
        <w:numPr>
          <w:ilvl w:val="0"/>
          <w:numId w:val="13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C‑Ladder</w:t>
      </w:r>
    </w:p>
    <w:p w:rsidR="00000000" w:rsidDel="00000000" w:rsidP="00000000" w:rsidRDefault="00000000" w:rsidRPr="00000000" w14:paraId="00000BDE">
      <w:pPr>
        <w:numPr>
          <w:ilvl w:val="0"/>
          <w:numId w:val="13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interference</w:t>
      </w:r>
    </w:p>
    <w:p w:rsidR="00000000" w:rsidDel="00000000" w:rsidP="00000000" w:rsidRDefault="00000000" w:rsidRPr="00000000" w14:paraId="00000BDF">
      <w:pPr>
        <w:numPr>
          <w:ilvl w:val="0"/>
          <w:numId w:val="13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stability</w:t>
      </w:r>
    </w:p>
    <w:p w:rsidR="00000000" w:rsidDel="00000000" w:rsidP="00000000" w:rsidRDefault="00000000" w:rsidRPr="00000000" w14:paraId="00000BE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new0m3ajqp9h" w:id="421"/>
      <w:bookmarkEnd w:id="421"/>
      <w:r w:rsidDel="00000000" w:rsidR="00000000" w:rsidRPr="00000000">
        <w:rPr>
          <w:rFonts w:ascii="Google Sans" w:cs="Google Sans" w:eastAsia="Google Sans" w:hAnsi="Google Sans"/>
          <w:b w:val="1"/>
          <w:bCs w:val="1"/>
          <w:color w:val="000000"/>
          <w:sz w:val="26"/>
          <w:szCs w:val="26"/>
          <w:rtl w:val="0"/>
        </w:rPr>
        <w:t xml:space="preserve">Step 4 — Generate Audit Log</w:t>
      </w:r>
    </w:p>
    <w:p w:rsidR="00000000" w:rsidDel="00000000" w:rsidP="00000000" w:rsidRDefault="00000000" w:rsidRPr="00000000" w14:paraId="00000BE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run appends:</w:t>
      </w:r>
    </w:p>
    <w:p w:rsidR="00000000" w:rsidDel="00000000" w:rsidP="00000000" w:rsidRDefault="00000000" w:rsidRPr="00000000" w14:paraId="00000BE2">
      <w:pPr>
        <w:numPr>
          <w:ilvl w:val="0"/>
          <w:numId w:val="5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timestamp</w:t>
      </w:r>
    </w:p>
    <w:p w:rsidR="00000000" w:rsidDel="00000000" w:rsidP="00000000" w:rsidRDefault="00000000" w:rsidRPr="00000000" w14:paraId="00000BE3">
      <w:pPr>
        <w:numPr>
          <w:ilvl w:val="0"/>
          <w:numId w:val="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target element</w:t>
      </w:r>
    </w:p>
    <w:p w:rsidR="00000000" w:rsidDel="00000000" w:rsidP="00000000" w:rsidRDefault="00000000" w:rsidRPr="00000000" w14:paraId="00000BE4">
      <w:pPr>
        <w:numPr>
          <w:ilvl w:val="0"/>
          <w:numId w:val="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predicted lock angle</w:t>
      </w:r>
    </w:p>
    <w:p w:rsidR="00000000" w:rsidDel="00000000" w:rsidP="00000000" w:rsidRDefault="00000000" w:rsidRPr="00000000" w14:paraId="00000BE5">
      <w:pPr>
        <w:numPr>
          <w:ilvl w:val="0"/>
          <w:numId w:val="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predicted gap</w:t>
      </w:r>
    </w:p>
    <w:p w:rsidR="00000000" w:rsidDel="00000000" w:rsidP="00000000" w:rsidRDefault="00000000" w:rsidRPr="00000000" w14:paraId="00000BE6">
      <w:pPr>
        <w:numPr>
          <w:ilvl w:val="0"/>
          <w:numId w:val="5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efficiency</w:t>
      </w:r>
    </w:p>
    <w:p w:rsidR="00000000" w:rsidDel="00000000" w:rsidP="00000000" w:rsidRDefault="00000000" w:rsidRPr="00000000" w14:paraId="00000BE7">
      <w:pPr>
        <w:numPr>
          <w:ilvl w:val="0"/>
          <w:numId w:val="5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module status</w:t>
      </w:r>
    </w:p>
    <w:p w:rsidR="00000000" w:rsidDel="00000000" w:rsidP="00000000" w:rsidRDefault="00000000" w:rsidRPr="00000000" w14:paraId="00000BE8">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qrqcw9y5tmd7" w:id="422"/>
      <w:bookmarkEnd w:id="422"/>
      <w:r w:rsidDel="00000000" w:rsidR="00000000" w:rsidRPr="00000000">
        <w:rPr>
          <w:rFonts w:ascii="Google Sans" w:cs="Google Sans" w:eastAsia="Google Sans" w:hAnsi="Google Sans"/>
          <w:b w:val="1"/>
          <w:bCs w:val="1"/>
          <w:color w:val="000000"/>
          <w:sz w:val="26"/>
          <w:szCs w:val="26"/>
          <w:rtl w:val="0"/>
        </w:rPr>
        <w:t xml:space="preserve">Step 5 — Export Results</w:t>
      </w:r>
    </w:p>
    <w:p w:rsidR="00000000" w:rsidDel="00000000" w:rsidP="00000000" w:rsidRDefault="00000000" w:rsidRPr="00000000" w14:paraId="00000BE9">
      <w:pPr>
        <w:numPr>
          <w:ilvl w:val="0"/>
          <w:numId w:val="4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CSV</w:t>
      </w:r>
    </w:p>
    <w:p w:rsidR="00000000" w:rsidDel="00000000" w:rsidP="00000000" w:rsidRDefault="00000000" w:rsidRPr="00000000" w14:paraId="00000BEA">
      <w:pPr>
        <w:numPr>
          <w:ilvl w:val="0"/>
          <w:numId w:val="4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plots</w:t>
      </w:r>
    </w:p>
    <w:p w:rsidR="00000000" w:rsidDel="00000000" w:rsidP="00000000" w:rsidRDefault="00000000" w:rsidRPr="00000000" w14:paraId="00000BEB">
      <w:pPr>
        <w:numPr>
          <w:ilvl w:val="0"/>
          <w:numId w:val="4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audit summaries</w:t>
      </w:r>
    </w:p>
    <w:p w:rsidR="00000000" w:rsidDel="00000000" w:rsidP="00000000" w:rsidRDefault="00000000" w:rsidRPr="00000000" w14:paraId="00000BEC">
      <w:pPr>
        <w:pStyle w:val="Heading1"/>
        <w:keepNext w:val="0"/>
        <w:keepLines w:val="0"/>
        <w:spacing w:before="480" w:lineRule="auto"/>
        <w:rPr>
          <w:rFonts w:ascii="Google Sans" w:cs="Google Sans" w:eastAsia="Google Sans" w:hAnsi="Google Sans"/>
          <w:b w:val="1"/>
          <w:bCs w:val="1"/>
          <w:sz w:val="46"/>
          <w:szCs w:val="46"/>
        </w:rPr>
      </w:pPr>
      <w:bookmarkStart w:colFirst="0" w:colLast="0" w:name="_iwo7r6wmgcms" w:id="423"/>
      <w:bookmarkEnd w:id="423"/>
      <w:r w:rsidDel="00000000" w:rsidR="00000000" w:rsidRPr="00000000">
        <w:rPr>
          <w:rFonts w:ascii="Google Sans" w:cs="Google Sans" w:eastAsia="Google Sans" w:hAnsi="Google Sans"/>
          <w:b w:val="1"/>
          <w:bCs w:val="1"/>
          <w:sz w:val="46"/>
          <w:szCs w:val="46"/>
          <w:rtl w:val="0"/>
        </w:rPr>
        <w:t xml:space="preserve">D.4 Placement Notes</w:t>
      </w:r>
    </w:p>
    <w:p w:rsidR="00000000" w:rsidDel="00000000" w:rsidP="00000000" w:rsidRDefault="00000000" w:rsidRPr="00000000" w14:paraId="00000BE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D is referenced by:</w:t>
      </w:r>
    </w:p>
    <w:p w:rsidR="00000000" w:rsidDel="00000000" w:rsidP="00000000" w:rsidRDefault="00000000" w:rsidRPr="00000000" w14:paraId="00000BEE">
      <w:pPr>
        <w:numPr>
          <w:ilvl w:val="0"/>
          <w:numId w:val="180"/>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500‑Series</w:t>
      </w:r>
      <w:r w:rsidDel="00000000" w:rsidR="00000000" w:rsidRPr="00000000">
        <w:rPr>
          <w:rFonts w:ascii="Google Sans" w:cs="Google Sans" w:eastAsia="Google Sans" w:hAnsi="Google Sans"/>
          <w:rtl w:val="0"/>
        </w:rPr>
        <w:t xml:space="preserve"> (Verification &amp; Safety Architecture)</w:t>
      </w:r>
    </w:p>
    <w:p w:rsidR="00000000" w:rsidDel="00000000" w:rsidP="00000000" w:rsidRDefault="00000000" w:rsidRPr="00000000" w14:paraId="00000BEF">
      <w:pPr>
        <w:numPr>
          <w:ilvl w:val="0"/>
          <w:numId w:val="18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800‑Series</w:t>
      </w:r>
      <w:r w:rsidDel="00000000" w:rsidR="00000000" w:rsidRPr="00000000">
        <w:rPr>
          <w:rFonts w:ascii="Google Sans" w:cs="Google Sans" w:eastAsia="Google Sans" w:hAnsi="Google Sans"/>
          <w:rtl w:val="0"/>
        </w:rPr>
        <w:t xml:space="preserve"> (Real‑World Implementation)</w:t>
      </w:r>
    </w:p>
    <w:p w:rsidR="00000000" w:rsidDel="00000000" w:rsidP="00000000" w:rsidRDefault="00000000" w:rsidRPr="00000000" w14:paraId="00000BF0">
      <w:pPr>
        <w:numPr>
          <w:ilvl w:val="0"/>
          <w:numId w:val="180"/>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Peer‑review documentation</w:t>
      </w:r>
    </w:p>
    <w:p w:rsidR="00000000" w:rsidDel="00000000" w:rsidP="00000000" w:rsidRDefault="00000000" w:rsidRPr="00000000" w14:paraId="00000BF1">
      <w:pPr>
        <w:numPr>
          <w:ilvl w:val="0"/>
          <w:numId w:val="180"/>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Simulation reproducibility workflows</w:t>
      </w:r>
    </w:p>
    <w:p w:rsidR="00000000" w:rsidDel="00000000" w:rsidP="00000000" w:rsidRDefault="00000000" w:rsidRPr="00000000" w14:paraId="00000BF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contains </w:t>
      </w:r>
      <w:r w:rsidDel="00000000" w:rsidR="00000000" w:rsidRPr="00000000">
        <w:rPr>
          <w:rFonts w:ascii="Google Sans" w:cs="Google Sans" w:eastAsia="Google Sans" w:hAnsi="Google Sans"/>
          <w:b w:val="1"/>
          <w:bCs w:val="1"/>
          <w:rtl w:val="0"/>
        </w:rPr>
        <w:t xml:space="preserve">no code</w:t>
      </w:r>
      <w:r w:rsidDel="00000000" w:rsidR="00000000" w:rsidRPr="00000000">
        <w:rPr>
          <w:rFonts w:ascii="Google Sans" w:cs="Google Sans" w:eastAsia="Google Sans" w:hAnsi="Google Sans"/>
          <w:rtl w:val="0"/>
        </w:rPr>
        <w:t xml:space="preserve">, only references to the authoritative computational sources.</w:t>
      </w:r>
    </w:p>
    <w:p w:rsidR="00000000" w:rsidDel="00000000" w:rsidP="00000000" w:rsidRDefault="00000000" w:rsidRPr="00000000" w14:paraId="00000BF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BF4">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