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461" w:rsidRPr="00AE0552" w:rsidRDefault="00431461" w:rsidP="00431461">
      <w:pPr>
        <w:pStyle w:val="ListParagraph"/>
        <w:numPr>
          <w:ilvl w:val="2"/>
          <w:numId w:val="1"/>
        </w:numPr>
        <w:spacing w:after="0" w:line="360" w:lineRule="auto"/>
        <w:jc w:val="both"/>
        <w:outlineLvl w:val="2"/>
        <w:rPr>
          <w:rFonts w:ascii="Times New Roman" w:hAnsi="Times New Roman"/>
          <w:b/>
          <w:sz w:val="28"/>
          <w:szCs w:val="28"/>
        </w:rPr>
      </w:pPr>
      <w:bookmarkStart w:id="0" w:name="_Toc404539511"/>
      <w:r w:rsidRPr="0073107E">
        <w:rPr>
          <w:rFonts w:ascii="Times New Roman" w:hAnsi="Times New Roman"/>
          <w:b/>
          <w:sz w:val="28"/>
          <w:szCs w:val="28"/>
        </w:rPr>
        <w:t xml:space="preserve">Một số mô hình của </w:t>
      </w:r>
      <w:r>
        <w:rPr>
          <w:rFonts w:ascii="Times New Roman" w:hAnsi="Times New Roman"/>
          <w:b/>
          <w:sz w:val="28"/>
          <w:szCs w:val="28"/>
        </w:rPr>
        <w:t>máy</w:t>
      </w:r>
      <w:r w:rsidRPr="0073107E">
        <w:rPr>
          <w:rFonts w:ascii="Times New Roman" w:hAnsi="Times New Roman"/>
          <w:b/>
          <w:sz w:val="28"/>
          <w:szCs w:val="28"/>
        </w:rPr>
        <w:t xml:space="preserve"> tìm kiếm</w:t>
      </w:r>
      <w:bookmarkEnd w:id="0"/>
    </w:p>
    <w:p w:rsidR="00431461" w:rsidRPr="00BD28A8" w:rsidRDefault="00431461" w:rsidP="00431461">
      <w:pPr>
        <w:pStyle w:val="ListParagraph"/>
        <w:numPr>
          <w:ilvl w:val="3"/>
          <w:numId w:val="1"/>
        </w:numPr>
        <w:spacing w:before="240" w:after="0" w:line="360" w:lineRule="auto"/>
        <w:ind w:left="360" w:hanging="360"/>
        <w:outlineLvl w:val="3"/>
        <w:rPr>
          <w:rFonts w:ascii="Times New Roman" w:hAnsi="Times New Roman"/>
          <w:b/>
          <w:sz w:val="28"/>
          <w:szCs w:val="28"/>
        </w:rPr>
      </w:pPr>
      <w:r w:rsidRPr="00BD28A8">
        <w:rPr>
          <w:rFonts w:ascii="Times New Roman" w:hAnsi="Times New Roman"/>
          <w:b/>
          <w:sz w:val="28"/>
          <w:szCs w:val="28"/>
        </w:rPr>
        <w:t>Mô hình Boolean</w:t>
      </w:r>
    </w:p>
    <w:p w:rsidR="00431461" w:rsidRDefault="00431461" w:rsidP="00431461">
      <w:pPr>
        <w:spacing w:after="0" w:line="360" w:lineRule="auto"/>
        <w:ind w:firstLine="360"/>
        <w:jc w:val="both"/>
        <w:rPr>
          <w:rFonts w:ascii="Times New Roman" w:hAnsi="Times New Roman"/>
          <w:sz w:val="26"/>
          <w:szCs w:val="26"/>
        </w:rPr>
      </w:pPr>
      <w:r w:rsidRPr="0011336F">
        <w:rPr>
          <w:rFonts w:ascii="Times New Roman" w:hAnsi="Times New Roman"/>
          <w:color w:val="000000"/>
          <w:sz w:val="26"/>
          <w:szCs w:val="26"/>
        </w:rPr>
        <w:t xml:space="preserve">Mô hình </w:t>
      </w:r>
      <w:r w:rsidRPr="0011336F">
        <w:rPr>
          <w:rFonts w:ascii="Times New Roman" w:hAnsi="Times New Roman"/>
          <w:sz w:val="26"/>
          <w:szCs w:val="26"/>
        </w:rPr>
        <w:t>Boolean là mô hình cổ điển và đơn giản đã được sử dụng trước đây và cho đến nay vẫn còn được sử dụng trong các hệ thống IR. Mô hình Boolean dựa trên lý thuyết tập hợp (</w:t>
      </w:r>
      <w:r w:rsidRPr="0011336F">
        <w:rPr>
          <w:rFonts w:ascii="Times New Roman" w:hAnsi="Times New Roman"/>
          <w:i/>
          <w:sz w:val="26"/>
          <w:szCs w:val="26"/>
        </w:rPr>
        <w:t>set theory</w:t>
      </w:r>
      <w:r w:rsidRPr="0011336F">
        <w:rPr>
          <w:rFonts w:ascii="Times New Roman" w:hAnsi="Times New Roman"/>
          <w:sz w:val="26"/>
          <w:szCs w:val="26"/>
        </w:rPr>
        <w:t>) và đại số Boolean (</w:t>
      </w:r>
      <w:r w:rsidRPr="0011336F">
        <w:rPr>
          <w:rFonts w:ascii="Times New Roman" w:hAnsi="Times New Roman"/>
          <w:i/>
          <w:sz w:val="26"/>
          <w:szCs w:val="26"/>
        </w:rPr>
        <w:t>Boolean algebra</w:t>
      </w:r>
      <w:r w:rsidRPr="0011336F">
        <w:rPr>
          <w:rFonts w:ascii="Times New Roman" w:hAnsi="Times New Roman"/>
          <w:sz w:val="26"/>
          <w:szCs w:val="26"/>
        </w:rPr>
        <w:t>). Mô hình Boolean phổ biến bởi vì cả lý thuyết tập hợp và đại số Boolean có mối quan hệ đơn giản và dễ hiểu, vì vậy các hệ IR được xây dựng trên mô hình nầy, người dùng dễ dàng sử dụng</w:t>
      </w:r>
      <w:r>
        <w:rPr>
          <w:rFonts w:ascii="Times New Roman" w:hAnsi="Times New Roman"/>
          <w:sz w:val="26"/>
          <w:szCs w:val="26"/>
        </w:rPr>
        <w:t>.</w:t>
      </w:r>
    </w:p>
    <w:p w:rsidR="00431461" w:rsidRDefault="00431461" w:rsidP="00431461">
      <w:pPr>
        <w:spacing w:after="0" w:line="360" w:lineRule="auto"/>
        <w:ind w:firstLine="360"/>
        <w:jc w:val="both"/>
        <w:rPr>
          <w:rFonts w:ascii="Times New Roman" w:hAnsi="Times New Roman"/>
          <w:sz w:val="26"/>
          <w:szCs w:val="26"/>
        </w:rPr>
      </w:pPr>
      <w:r w:rsidRPr="0011336F">
        <w:rPr>
          <w:rFonts w:ascii="Times New Roman" w:hAnsi="Times New Roman"/>
          <w:sz w:val="26"/>
          <w:szCs w:val="26"/>
        </w:rPr>
        <w:t xml:space="preserve">Với mô hình Boolean văn bản được biểu diễn bởi một vector nhị phân, tức là các vector có các phần tử thuộc {0, 1}. Từ chỉ mục thứ </w:t>
      </w:r>
      <w:r w:rsidRPr="0011336F">
        <w:rPr>
          <w:rFonts w:ascii="Times New Roman" w:hAnsi="Times New Roman"/>
          <w:i/>
          <w:sz w:val="26"/>
          <w:szCs w:val="26"/>
        </w:rPr>
        <w:t>k</w:t>
      </w:r>
      <w:r w:rsidRPr="0011336F">
        <w:rPr>
          <w:rFonts w:ascii="Times New Roman" w:hAnsi="Times New Roman"/>
          <w:i/>
          <w:sz w:val="26"/>
          <w:szCs w:val="26"/>
          <w:vertAlign w:val="subscript"/>
        </w:rPr>
        <w:t>i</w:t>
      </w:r>
      <w:r w:rsidRPr="0011336F">
        <w:rPr>
          <w:rFonts w:ascii="Times New Roman" w:hAnsi="Times New Roman"/>
          <w:i/>
          <w:sz w:val="26"/>
          <w:szCs w:val="26"/>
        </w:rPr>
        <w:t xml:space="preserve"> </w:t>
      </w:r>
      <w:r w:rsidRPr="0011336F">
        <w:rPr>
          <w:rFonts w:ascii="Times New Roman" w:hAnsi="Times New Roman"/>
          <w:sz w:val="26"/>
          <w:szCs w:val="26"/>
        </w:rPr>
        <w:t xml:space="preserve">xuất hiện trong văn bản </w:t>
      </w:r>
      <w:r w:rsidRPr="0011336F">
        <w:rPr>
          <w:rFonts w:ascii="Times New Roman" w:hAnsi="Times New Roman"/>
          <w:i/>
          <w:sz w:val="26"/>
          <w:szCs w:val="26"/>
        </w:rPr>
        <w:t>d</w:t>
      </w:r>
      <w:r w:rsidRPr="0011336F">
        <w:rPr>
          <w:rFonts w:ascii="Times New Roman" w:hAnsi="Times New Roman"/>
          <w:i/>
          <w:sz w:val="26"/>
          <w:szCs w:val="26"/>
          <w:vertAlign w:val="subscript"/>
        </w:rPr>
        <w:t>j</w:t>
      </w:r>
      <w:r w:rsidRPr="0011336F">
        <w:rPr>
          <w:rFonts w:ascii="Times New Roman" w:hAnsi="Times New Roman"/>
          <w:sz w:val="26"/>
          <w:szCs w:val="26"/>
        </w:rPr>
        <w:t xml:space="preserve"> thì trọng số </w:t>
      </w:r>
      <w:r w:rsidRPr="0011336F">
        <w:rPr>
          <w:rFonts w:ascii="Times New Roman" w:hAnsi="Times New Roman"/>
          <w:i/>
          <w:sz w:val="26"/>
          <w:szCs w:val="26"/>
        </w:rPr>
        <w:t>w</w:t>
      </w:r>
      <w:r w:rsidRPr="0011336F">
        <w:rPr>
          <w:rFonts w:ascii="Times New Roman" w:hAnsi="Times New Roman"/>
          <w:i/>
          <w:sz w:val="26"/>
          <w:szCs w:val="26"/>
          <w:vertAlign w:val="subscript"/>
        </w:rPr>
        <w:t>ij</w:t>
      </w:r>
      <w:r w:rsidRPr="0011336F">
        <w:rPr>
          <w:rFonts w:ascii="Times New Roman" w:hAnsi="Times New Roman"/>
          <w:sz w:val="26"/>
          <w:szCs w:val="26"/>
        </w:rPr>
        <w:t xml:space="preserve"> = 1, ngược lại </w:t>
      </w:r>
      <w:r w:rsidRPr="0011336F">
        <w:rPr>
          <w:rFonts w:ascii="Times New Roman" w:hAnsi="Times New Roman"/>
          <w:i/>
          <w:sz w:val="26"/>
          <w:szCs w:val="26"/>
        </w:rPr>
        <w:t>w</w:t>
      </w:r>
      <w:r w:rsidRPr="0011336F">
        <w:rPr>
          <w:rFonts w:ascii="Times New Roman" w:hAnsi="Times New Roman"/>
          <w:i/>
          <w:sz w:val="26"/>
          <w:szCs w:val="26"/>
          <w:vertAlign w:val="subscript"/>
        </w:rPr>
        <w:t>ij</w:t>
      </w:r>
      <w:r w:rsidRPr="0011336F">
        <w:rPr>
          <w:rFonts w:ascii="Times New Roman" w:hAnsi="Times New Roman"/>
          <w:sz w:val="26"/>
          <w:szCs w:val="26"/>
        </w:rPr>
        <w:t xml:space="preserve"> = 0.</w:t>
      </w:r>
    </w:p>
    <w:p w:rsidR="00431461" w:rsidRPr="00FE56BE" w:rsidRDefault="00431461" w:rsidP="00431461">
      <w:pPr>
        <w:spacing w:after="0" w:line="360" w:lineRule="auto"/>
        <w:ind w:firstLine="360"/>
        <w:jc w:val="both"/>
        <w:rPr>
          <w:rFonts w:ascii="Times New Roman" w:hAnsi="Times New Roman"/>
          <w:sz w:val="26"/>
          <w:szCs w:val="26"/>
        </w:rPr>
      </w:pPr>
      <w:r w:rsidRPr="0011336F">
        <w:rPr>
          <w:rFonts w:ascii="Times New Roman" w:hAnsi="Times New Roman"/>
          <w:sz w:val="26"/>
          <w:szCs w:val="26"/>
        </w:rPr>
        <w:t xml:space="preserve">Tất cả các truy vấn được biểu diễn bởi các biểu thức Boolean, sử dụng ba phép toán cơ bản: </w:t>
      </w:r>
      <w:r w:rsidRPr="0011336F">
        <w:rPr>
          <w:rFonts w:ascii="Times New Roman" w:hAnsi="Times New Roman"/>
          <w:i/>
          <w:sz w:val="26"/>
          <w:szCs w:val="26"/>
        </w:rPr>
        <w:t>not, and, or</w:t>
      </w:r>
      <w:r w:rsidRPr="0011336F">
        <w:rPr>
          <w:rFonts w:ascii="Times New Roman" w:hAnsi="Times New Roman"/>
          <w:sz w:val="26"/>
          <w:szCs w:val="26"/>
        </w:rPr>
        <w:t>, được biểu diễn trong hình 1.2.</w:t>
      </w:r>
      <w:r>
        <w:rPr>
          <w:rFonts w:ascii="Times New Roman" w:hAnsi="Times New Roman"/>
          <w:sz w:val="26"/>
          <w:szCs w:val="26"/>
        </w:rPr>
        <w:t xml:space="preserve"> </w:t>
      </w:r>
      <w:r w:rsidRPr="0011336F">
        <w:rPr>
          <w:rFonts w:ascii="Times New Roman" w:hAnsi="Times New Roman"/>
          <w:sz w:val="26"/>
          <w:szCs w:val="26"/>
        </w:rPr>
        <w:t>Văn bản truy vấn sử dụng mô hình này được xem như: hoặc liên quan đến nội dung truy vấn hoặc không, ở đây không có cách để để tìm các văn bản chỉ liên quan cục bộ hay còn gọi là liên quan một phần (</w:t>
      </w:r>
      <w:r w:rsidRPr="0011336F">
        <w:rPr>
          <w:rFonts w:ascii="Times New Roman" w:hAnsi="Times New Roman"/>
          <w:i/>
          <w:sz w:val="26"/>
          <w:szCs w:val="26"/>
        </w:rPr>
        <w:t>partially relevant</w:t>
      </w:r>
      <w:r w:rsidRPr="0011336F">
        <w:rPr>
          <w:rFonts w:ascii="Times New Roman" w:hAnsi="Times New Roman"/>
          <w:sz w:val="26"/>
          <w:szCs w:val="26"/>
        </w:rPr>
        <w:t>) của</w:t>
      </w:r>
      <w:r>
        <w:rPr>
          <w:rFonts w:ascii="Times New Roman" w:hAnsi="Times New Roman"/>
          <w:sz w:val="26"/>
          <w:szCs w:val="26"/>
        </w:rPr>
        <w:t xml:space="preserve"> </w:t>
      </w:r>
      <w:r w:rsidRPr="0011336F">
        <w:rPr>
          <w:rFonts w:ascii="Times New Roman" w:hAnsi="Times New Roman"/>
          <w:sz w:val="26"/>
          <w:szCs w:val="26"/>
        </w:rPr>
        <w:t xml:space="preserve">câu truy vấn. Ví dụ cho văn bản </w:t>
      </w:r>
      <w:r w:rsidRPr="0011336F">
        <w:rPr>
          <w:rFonts w:ascii="Times New Roman" w:hAnsi="Times New Roman"/>
          <w:i/>
          <w:sz w:val="26"/>
          <w:szCs w:val="26"/>
        </w:rPr>
        <w:t>d</w:t>
      </w:r>
      <w:r w:rsidRPr="0011336F">
        <w:rPr>
          <w:rFonts w:ascii="Times New Roman" w:hAnsi="Times New Roman"/>
          <w:sz w:val="26"/>
          <w:szCs w:val="26"/>
        </w:rPr>
        <w:t xml:space="preserve">, </w:t>
      </w:r>
      <w:r w:rsidRPr="0011336F">
        <w:rPr>
          <w:rFonts w:ascii="Times New Roman" w:hAnsi="Times New Roman"/>
          <w:i/>
          <w:sz w:val="26"/>
          <w:szCs w:val="26"/>
        </w:rPr>
        <w:t>d</w:t>
      </w:r>
      <w:r w:rsidRPr="0011336F">
        <w:rPr>
          <w:rFonts w:ascii="Times New Roman" w:hAnsi="Times New Roman"/>
          <w:sz w:val="26"/>
          <w:szCs w:val="26"/>
        </w:rPr>
        <w:t xml:space="preserve"> có từ chỉ mục </w:t>
      </w:r>
      <w:r w:rsidRPr="0011336F">
        <w:rPr>
          <w:rFonts w:ascii="Times New Roman" w:hAnsi="Times New Roman"/>
          <w:i/>
          <w:sz w:val="26"/>
          <w:szCs w:val="26"/>
        </w:rPr>
        <w:t>k</w:t>
      </w:r>
      <w:r w:rsidRPr="0011336F">
        <w:rPr>
          <w:rFonts w:ascii="Times New Roman" w:hAnsi="Times New Roman"/>
          <w:i/>
          <w:sz w:val="26"/>
          <w:szCs w:val="26"/>
          <w:vertAlign w:val="subscript"/>
        </w:rPr>
        <w:t>b</w:t>
      </w:r>
      <w:r w:rsidRPr="0011336F">
        <w:rPr>
          <w:rFonts w:ascii="Times New Roman" w:hAnsi="Times New Roman"/>
          <w:sz w:val="26"/>
          <w:szCs w:val="26"/>
        </w:rPr>
        <w:t xml:space="preserve">, tuy nhiên </w:t>
      </w:r>
      <w:r w:rsidRPr="0011336F">
        <w:rPr>
          <w:rFonts w:ascii="Times New Roman" w:hAnsi="Times New Roman"/>
          <w:i/>
          <w:sz w:val="26"/>
          <w:szCs w:val="26"/>
        </w:rPr>
        <w:t>d</w:t>
      </w:r>
      <w:r w:rsidRPr="0011336F">
        <w:rPr>
          <w:rFonts w:ascii="Times New Roman" w:hAnsi="Times New Roman"/>
          <w:sz w:val="26"/>
          <w:szCs w:val="26"/>
        </w:rPr>
        <w:t xml:space="preserve"> được xem như không liên quan tới câu truy vấn </w:t>
      </w:r>
      <w:r w:rsidRPr="0011336F">
        <w:rPr>
          <w:rFonts w:ascii="Times New Roman" w:hAnsi="Times New Roman"/>
          <w:i/>
          <w:sz w:val="26"/>
          <w:szCs w:val="26"/>
        </w:rPr>
        <w:t>q = k</w:t>
      </w:r>
      <w:r w:rsidRPr="0011336F">
        <w:rPr>
          <w:rFonts w:ascii="Times New Roman" w:hAnsi="Times New Roman"/>
          <w:i/>
          <w:sz w:val="26"/>
          <w:szCs w:val="26"/>
          <w:vertAlign w:val="subscript"/>
        </w:rPr>
        <w:t>a</w:t>
      </w:r>
      <w:r w:rsidRPr="0011336F">
        <w:rPr>
          <w:rFonts w:ascii="Times New Roman" w:hAnsi="Times New Roman"/>
          <w:i/>
          <w:sz w:val="26"/>
          <w:szCs w:val="26"/>
        </w:rPr>
        <w:t xml:space="preserve"> AND (k</w:t>
      </w:r>
      <w:r w:rsidRPr="0011336F">
        <w:rPr>
          <w:rFonts w:ascii="Times New Roman" w:hAnsi="Times New Roman"/>
          <w:i/>
          <w:sz w:val="26"/>
          <w:szCs w:val="26"/>
          <w:vertAlign w:val="subscript"/>
        </w:rPr>
        <w:t>b</w:t>
      </w:r>
      <w:r w:rsidRPr="0011336F">
        <w:rPr>
          <w:rFonts w:ascii="Times New Roman" w:hAnsi="Times New Roman"/>
          <w:i/>
          <w:sz w:val="26"/>
          <w:szCs w:val="26"/>
        </w:rPr>
        <w:t xml:space="preserve"> or k</w:t>
      </w:r>
      <w:r w:rsidRPr="0011336F">
        <w:rPr>
          <w:rFonts w:ascii="Times New Roman" w:hAnsi="Times New Roman"/>
          <w:i/>
          <w:sz w:val="26"/>
          <w:szCs w:val="26"/>
          <w:vertAlign w:val="subscript"/>
        </w:rPr>
        <w:t>c</w:t>
      </w:r>
      <w:r w:rsidRPr="0011336F">
        <w:rPr>
          <w:rFonts w:ascii="Times New Roman" w:hAnsi="Times New Roman"/>
          <w:i/>
          <w:sz w:val="26"/>
          <w:szCs w:val="26"/>
        </w:rPr>
        <w:t>)</w:t>
      </w:r>
      <w:r w:rsidRPr="0011336F">
        <w:rPr>
          <w:rFonts w:ascii="Times New Roman" w:hAnsi="Times New Roman"/>
          <w:sz w:val="26"/>
          <w:szCs w:val="26"/>
        </w:rPr>
        <w:t xml:space="preserve">. Bởi vì </w:t>
      </w:r>
      <w:r w:rsidRPr="0011336F">
        <w:rPr>
          <w:rFonts w:ascii="Times New Roman" w:hAnsi="Times New Roman"/>
          <w:i/>
          <w:sz w:val="26"/>
          <w:szCs w:val="26"/>
        </w:rPr>
        <w:t>d</w:t>
      </w:r>
      <w:r w:rsidRPr="0011336F">
        <w:rPr>
          <w:rFonts w:ascii="Times New Roman" w:hAnsi="Times New Roman"/>
          <w:sz w:val="26"/>
          <w:szCs w:val="26"/>
        </w:rPr>
        <w:t xml:space="preserve"> không có</w:t>
      </w:r>
      <w:r>
        <w:rPr>
          <w:rFonts w:ascii="Times New Roman" w:hAnsi="Times New Roman"/>
          <w:sz w:val="26"/>
          <w:szCs w:val="26"/>
        </w:rPr>
        <w:t xml:space="preserve"> </w:t>
      </w:r>
      <w:r w:rsidRPr="0011336F">
        <w:rPr>
          <w:rFonts w:ascii="Times New Roman" w:hAnsi="Times New Roman"/>
          <w:sz w:val="26"/>
          <w:szCs w:val="26"/>
        </w:rPr>
        <w:t xml:space="preserve">từ chỉ mục </w:t>
      </w:r>
      <w:r w:rsidRPr="0011336F">
        <w:rPr>
          <w:rFonts w:ascii="Times New Roman" w:hAnsi="Times New Roman"/>
          <w:i/>
          <w:sz w:val="26"/>
          <w:szCs w:val="26"/>
        </w:rPr>
        <w:t>k</w:t>
      </w:r>
      <w:r w:rsidRPr="0011336F">
        <w:rPr>
          <w:rFonts w:ascii="Times New Roman" w:hAnsi="Times New Roman"/>
          <w:i/>
          <w:sz w:val="26"/>
          <w:szCs w:val="26"/>
          <w:vertAlign w:val="subscript"/>
        </w:rPr>
        <w:t>A</w:t>
      </w:r>
      <w:r w:rsidRPr="0011336F">
        <w:rPr>
          <w:rFonts w:ascii="Times New Roman" w:hAnsi="Times New Roman"/>
          <w:sz w:val="26"/>
          <w:szCs w:val="26"/>
        </w:rPr>
        <w:t xml:space="preserve"> nên không liên quan (</w:t>
      </w:r>
      <w:r w:rsidRPr="0011336F">
        <w:rPr>
          <w:rFonts w:ascii="Times New Roman" w:hAnsi="Times New Roman"/>
          <w:i/>
          <w:sz w:val="26"/>
          <w:szCs w:val="26"/>
        </w:rPr>
        <w:t>irrelevant</w:t>
      </w:r>
      <w:r w:rsidRPr="0011336F">
        <w:rPr>
          <w:rFonts w:ascii="Times New Roman" w:hAnsi="Times New Roman"/>
          <w:sz w:val="26"/>
          <w:szCs w:val="26"/>
        </w:rPr>
        <w:t>) đến câu truy vấn.</w:t>
      </w:r>
    </w:p>
    <w:p w:rsidR="00431461" w:rsidRPr="0011336F" w:rsidRDefault="00431461" w:rsidP="00431461">
      <w:pPr>
        <w:tabs>
          <w:tab w:val="left" w:pos="0"/>
        </w:tabs>
        <w:autoSpaceDE w:val="0"/>
        <w:autoSpaceDN w:val="0"/>
        <w:adjustRightInd w:val="0"/>
        <w:spacing w:after="0" w:line="360" w:lineRule="auto"/>
        <w:ind w:firstLine="360"/>
        <w:jc w:val="center"/>
        <w:rPr>
          <w:rFonts w:ascii="Times New Roman" w:hAnsi="Times New Roman"/>
          <w:b/>
          <w:color w:val="000000"/>
          <w:sz w:val="26"/>
          <w:szCs w:val="26"/>
        </w:rPr>
      </w:pPr>
      <w:r>
        <w:rPr>
          <w:rFonts w:ascii="Times New Roman" w:hAnsi="Times New Roman"/>
          <w:b/>
          <w:noProof/>
          <w:color w:val="000000"/>
          <w:sz w:val="26"/>
          <w:szCs w:val="26"/>
        </w:rPr>
        <w:drawing>
          <wp:inline distT="0" distB="0" distL="0" distR="0">
            <wp:extent cx="2392045" cy="241363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contrast="24000"/>
                    </a:blip>
                    <a:srcRect/>
                    <a:stretch>
                      <a:fillRect/>
                    </a:stretch>
                  </pic:blipFill>
                  <pic:spPr bwMode="auto">
                    <a:xfrm>
                      <a:off x="0" y="0"/>
                      <a:ext cx="2392045" cy="2413635"/>
                    </a:xfrm>
                    <a:prstGeom prst="rect">
                      <a:avLst/>
                    </a:prstGeom>
                    <a:noFill/>
                    <a:ln w="9525">
                      <a:noFill/>
                      <a:miter lim="800000"/>
                      <a:headEnd/>
                      <a:tailEnd/>
                    </a:ln>
                  </pic:spPr>
                </pic:pic>
              </a:graphicData>
            </a:graphic>
          </wp:inline>
        </w:drawing>
      </w:r>
    </w:p>
    <w:p w:rsidR="00431461" w:rsidRPr="0011336F" w:rsidRDefault="00431461" w:rsidP="00431461">
      <w:pPr>
        <w:jc w:val="center"/>
        <w:rPr>
          <w:rFonts w:ascii="Times New Roman" w:hAnsi="Times New Roman"/>
          <w:sz w:val="26"/>
          <w:szCs w:val="26"/>
        </w:rPr>
      </w:pPr>
      <w:r>
        <w:rPr>
          <w:rFonts w:ascii="Times New Roman" w:hAnsi="Times New Roman"/>
          <w:i/>
          <w:color w:val="000000"/>
          <w:sz w:val="26"/>
          <w:szCs w:val="26"/>
        </w:rPr>
        <w:t>Hình 1.3</w:t>
      </w:r>
      <w:r w:rsidRPr="0011336F">
        <w:rPr>
          <w:rFonts w:ascii="Times New Roman" w:hAnsi="Times New Roman"/>
          <w:i/>
          <w:color w:val="000000"/>
          <w:sz w:val="26"/>
          <w:szCs w:val="26"/>
        </w:rPr>
        <w:t xml:space="preserve"> trình bày kết quả truy vấn </w:t>
      </w:r>
      <w:r w:rsidRPr="0011336F">
        <w:rPr>
          <w:rFonts w:ascii="Times New Roman" w:hAnsi="Times New Roman"/>
          <w:i/>
          <w:sz w:val="26"/>
          <w:szCs w:val="26"/>
        </w:rPr>
        <w:t>q = k</w:t>
      </w:r>
      <w:r w:rsidRPr="0011336F">
        <w:rPr>
          <w:rFonts w:ascii="Times New Roman" w:hAnsi="Times New Roman"/>
          <w:i/>
          <w:sz w:val="26"/>
          <w:szCs w:val="26"/>
          <w:vertAlign w:val="subscript"/>
        </w:rPr>
        <w:t>a</w:t>
      </w:r>
      <w:r w:rsidRPr="0011336F">
        <w:rPr>
          <w:rFonts w:ascii="Times New Roman" w:hAnsi="Times New Roman"/>
          <w:i/>
          <w:sz w:val="26"/>
          <w:szCs w:val="26"/>
        </w:rPr>
        <w:t xml:space="preserve"> AND (k</w:t>
      </w:r>
      <w:r w:rsidRPr="0011336F">
        <w:rPr>
          <w:rFonts w:ascii="Times New Roman" w:hAnsi="Times New Roman"/>
          <w:i/>
          <w:sz w:val="26"/>
          <w:szCs w:val="26"/>
          <w:vertAlign w:val="subscript"/>
        </w:rPr>
        <w:t>b</w:t>
      </w:r>
      <w:r w:rsidRPr="0011336F">
        <w:rPr>
          <w:rFonts w:ascii="Times New Roman" w:hAnsi="Times New Roman"/>
          <w:i/>
          <w:sz w:val="26"/>
          <w:szCs w:val="26"/>
        </w:rPr>
        <w:t xml:space="preserve"> or k</w:t>
      </w:r>
      <w:r w:rsidRPr="0011336F">
        <w:rPr>
          <w:rFonts w:ascii="Times New Roman" w:hAnsi="Times New Roman"/>
          <w:i/>
          <w:sz w:val="26"/>
          <w:szCs w:val="26"/>
          <w:vertAlign w:val="subscript"/>
        </w:rPr>
        <w:t>c</w:t>
      </w:r>
      <w:r w:rsidRPr="0011336F">
        <w:rPr>
          <w:rFonts w:ascii="Times New Roman" w:hAnsi="Times New Roman"/>
          <w:i/>
          <w:sz w:val="26"/>
          <w:szCs w:val="26"/>
        </w:rPr>
        <w:t>)</w:t>
      </w:r>
      <w:r w:rsidRPr="0011336F">
        <w:rPr>
          <w:rFonts w:ascii="Times New Roman" w:hAnsi="Times New Roman"/>
          <w:sz w:val="26"/>
          <w:szCs w:val="26"/>
        </w:rPr>
        <w:t>.</w:t>
      </w:r>
    </w:p>
    <w:p w:rsidR="00431461" w:rsidRPr="0011336F" w:rsidRDefault="00431461" w:rsidP="00431461">
      <w:pPr>
        <w:spacing w:after="0" w:line="360" w:lineRule="auto"/>
        <w:ind w:left="360"/>
        <w:jc w:val="both"/>
        <w:rPr>
          <w:rFonts w:ascii="Times New Roman" w:hAnsi="Times New Roman"/>
          <w:sz w:val="26"/>
          <w:szCs w:val="26"/>
        </w:rPr>
      </w:pPr>
    </w:p>
    <w:p w:rsidR="00431461" w:rsidRPr="0011336F" w:rsidRDefault="00431461" w:rsidP="00431461">
      <w:pPr>
        <w:numPr>
          <w:ilvl w:val="0"/>
          <w:numId w:val="7"/>
        </w:numPr>
        <w:spacing w:after="0" w:line="360" w:lineRule="auto"/>
        <w:ind w:left="720"/>
        <w:jc w:val="both"/>
        <w:rPr>
          <w:rFonts w:ascii="Times New Roman" w:hAnsi="Times New Roman"/>
          <w:sz w:val="26"/>
          <w:szCs w:val="26"/>
        </w:rPr>
      </w:pPr>
      <w:r w:rsidRPr="0011336F">
        <w:rPr>
          <w:rFonts w:ascii="Times New Roman" w:hAnsi="Times New Roman"/>
          <w:sz w:val="26"/>
          <w:szCs w:val="26"/>
        </w:rPr>
        <w:t xml:space="preserve">Ưu điểm của mô hình Boolean: </w:t>
      </w:r>
    </w:p>
    <w:p w:rsidR="00431461" w:rsidRPr="0011336F" w:rsidRDefault="00431461" w:rsidP="00431461">
      <w:pPr>
        <w:numPr>
          <w:ilvl w:val="0"/>
          <w:numId w:val="5"/>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lastRenderedPageBreak/>
        <w:t>Đơn giản và dễ sử dụng.</w:t>
      </w:r>
    </w:p>
    <w:p w:rsidR="00431461" w:rsidRPr="0011336F" w:rsidRDefault="00431461" w:rsidP="00431461">
      <w:pPr>
        <w:numPr>
          <w:ilvl w:val="0"/>
          <w:numId w:val="7"/>
        </w:numPr>
        <w:spacing w:after="0" w:line="360" w:lineRule="auto"/>
        <w:ind w:left="720"/>
        <w:jc w:val="both"/>
        <w:rPr>
          <w:rFonts w:ascii="Times New Roman" w:hAnsi="Times New Roman"/>
          <w:sz w:val="26"/>
          <w:szCs w:val="26"/>
        </w:rPr>
      </w:pPr>
      <w:r w:rsidRPr="0011336F">
        <w:rPr>
          <w:rFonts w:ascii="Times New Roman" w:hAnsi="Times New Roman"/>
          <w:sz w:val="26"/>
          <w:szCs w:val="26"/>
        </w:rPr>
        <w:t>Nhược điểm của mô hình Boolean:</w:t>
      </w:r>
    </w:p>
    <w:p w:rsidR="00431461" w:rsidRPr="0011336F" w:rsidRDefault="00431461" w:rsidP="00431461">
      <w:pPr>
        <w:numPr>
          <w:ilvl w:val="0"/>
          <w:numId w:val="5"/>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t>Vì dựa trên phép toán logic nhị phân nên một văn bản được tìm kiếm chỉ xác định hai trạng thái: liên quan hoặc không với câu truy vấn.</w:t>
      </w:r>
    </w:p>
    <w:p w:rsidR="00431461" w:rsidRPr="00651074" w:rsidRDefault="00431461" w:rsidP="00431461">
      <w:pPr>
        <w:numPr>
          <w:ilvl w:val="0"/>
          <w:numId w:val="5"/>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t>Việc chuyển một câu truy vấn của người dùng sang dạng biểu thức Boolean không đơn giản.</w:t>
      </w:r>
    </w:p>
    <w:p w:rsidR="00431461" w:rsidRPr="00BD28A8" w:rsidRDefault="00431461" w:rsidP="00431461">
      <w:pPr>
        <w:pStyle w:val="ListParagraph"/>
        <w:numPr>
          <w:ilvl w:val="3"/>
          <w:numId w:val="1"/>
        </w:numPr>
        <w:spacing w:before="240" w:after="0" w:line="360" w:lineRule="auto"/>
        <w:ind w:left="360" w:hanging="360"/>
        <w:outlineLvl w:val="3"/>
        <w:rPr>
          <w:rFonts w:ascii="Times New Roman" w:hAnsi="Times New Roman"/>
          <w:b/>
          <w:sz w:val="28"/>
          <w:szCs w:val="28"/>
        </w:rPr>
      </w:pPr>
      <w:r w:rsidRPr="00BD28A8">
        <w:rPr>
          <w:rFonts w:ascii="Times New Roman" w:hAnsi="Times New Roman"/>
          <w:b/>
          <w:sz w:val="28"/>
          <w:szCs w:val="28"/>
        </w:rPr>
        <w:t>Mô hình không gian vector</w:t>
      </w:r>
    </w:p>
    <w:p w:rsidR="00431461" w:rsidRPr="0011336F" w:rsidRDefault="00431461" w:rsidP="00431461">
      <w:pPr>
        <w:spacing w:after="0" w:line="360" w:lineRule="auto"/>
        <w:ind w:firstLine="360"/>
        <w:jc w:val="both"/>
        <w:rPr>
          <w:rFonts w:ascii="Times New Roman" w:hAnsi="Times New Roman"/>
          <w:sz w:val="26"/>
          <w:szCs w:val="26"/>
        </w:rPr>
      </w:pPr>
      <w:r w:rsidRPr="0011336F">
        <w:rPr>
          <w:rFonts w:ascii="Times New Roman" w:hAnsi="Times New Roman"/>
          <w:sz w:val="26"/>
          <w:szCs w:val="26"/>
        </w:rPr>
        <w:t>Mô hình không gian vector khắc phục những nhược điểm của mô hình boolean là việc sử dụng trọng số cho từ chỉ mục khác trọng số nhị phân (</w:t>
      </w:r>
      <w:r w:rsidRPr="0011336F">
        <w:rPr>
          <w:rFonts w:ascii="Times New Roman" w:hAnsi="Times New Roman"/>
          <w:i/>
          <w:sz w:val="26"/>
          <w:szCs w:val="26"/>
        </w:rPr>
        <w:t>non-binary</w:t>
      </w:r>
      <w:r w:rsidRPr="0011336F">
        <w:rPr>
          <w:rFonts w:ascii="Times New Roman" w:hAnsi="Times New Roman"/>
          <w:sz w:val="26"/>
          <w:szCs w:val="26"/>
        </w:rPr>
        <w:t>). Trọng số từ chỉ mục không giới hạn bởi hai trị 0 hoặc 1, các trọng số này được sử dụng để tính toán độ đo tương tự của mỗi văn bản với câu truy vấn. Với mô hình không gian vector, các văn bản, câu truy vấn và từ chỉ mục được biểu diễn thành các vector trong không gian vector. Sử dụng các phép toán trên không gian vector để tính toán độ đo tương tự giữa câu truy vấn và các văn bản hoặc các từ chỉ mục, kết quả sau khi tính toán có thể được xếp hạng theo độ đo tương tự với vector truy vấn. Ngoài ra, mô hình không gian vector còn hướng dẫn người dùng biết được những văn bản độ tương tự cao hơn có nội dung gần với nội dung họ cần hơn so với các văn bản khác.</w:t>
      </w:r>
    </w:p>
    <w:p w:rsidR="00431461" w:rsidRDefault="00431461" w:rsidP="00431461">
      <w:pPr>
        <w:tabs>
          <w:tab w:val="left" w:pos="709"/>
        </w:tabs>
        <w:spacing w:after="0" w:line="360" w:lineRule="auto"/>
        <w:ind w:firstLine="360"/>
        <w:jc w:val="both"/>
        <w:rPr>
          <w:rFonts w:ascii="Times New Roman" w:hAnsi="Times New Roman"/>
          <w:sz w:val="26"/>
          <w:szCs w:val="26"/>
        </w:rPr>
      </w:pPr>
      <w:r w:rsidRPr="0011336F">
        <w:rPr>
          <w:rFonts w:ascii="Times New Roman" w:hAnsi="Times New Roman"/>
          <w:sz w:val="26"/>
          <w:szCs w:val="26"/>
        </w:rPr>
        <w:t xml:space="preserve">Mô hình không gian vector dựa trên giả thiết là nội dung của văn bản có thể được hiểu như sự kết hợp của các từ chỉ mục. Một văn bản </w:t>
      </w:r>
      <w:r w:rsidRPr="0011336F">
        <w:rPr>
          <w:rFonts w:ascii="Times New Roman" w:hAnsi="Times New Roman"/>
          <w:i/>
          <w:sz w:val="26"/>
          <w:szCs w:val="26"/>
        </w:rPr>
        <w:t>d</w:t>
      </w:r>
      <w:r w:rsidRPr="0011336F">
        <w:rPr>
          <w:rFonts w:ascii="Times New Roman" w:hAnsi="Times New Roman"/>
          <w:sz w:val="26"/>
          <w:szCs w:val="26"/>
        </w:rPr>
        <w:t xml:space="preserve"> được biểu diễn như một vector của các từ chỉ mục </w:t>
      </w:r>
      <w:r w:rsidRPr="0011336F">
        <w:rPr>
          <w:rFonts w:ascii="Times New Roman" w:hAnsi="Times New Roman"/>
          <w:position w:val="-12"/>
          <w:sz w:val="26"/>
          <w:szCs w:val="26"/>
        </w:rPr>
        <w:object w:dxaOrig="1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20.1pt" o:ole="">
            <v:imagedata r:id="rId6" o:title=""/>
          </v:shape>
          <o:OLEObject Type="Embed" ProgID="Equation.3" ShapeID="_x0000_i1025" DrawAspect="Content" ObjectID="_1478287572" r:id="rId7"/>
        </w:object>
      </w:r>
      <w:r w:rsidRPr="0011336F">
        <w:rPr>
          <w:rFonts w:ascii="Times New Roman" w:hAnsi="Times New Roman"/>
          <w:sz w:val="26"/>
          <w:szCs w:val="26"/>
        </w:rPr>
        <w:t xml:space="preserve"> với </w:t>
      </w:r>
      <w:r w:rsidRPr="0011336F">
        <w:rPr>
          <w:rFonts w:ascii="Times New Roman" w:hAnsi="Times New Roman"/>
          <w:i/>
          <w:sz w:val="26"/>
          <w:szCs w:val="26"/>
        </w:rPr>
        <w:t>t</w:t>
      </w:r>
      <w:r w:rsidRPr="0011336F">
        <w:rPr>
          <w:rFonts w:ascii="Times New Roman" w:hAnsi="Times New Roman"/>
          <w:i/>
          <w:sz w:val="26"/>
          <w:szCs w:val="26"/>
          <w:vertAlign w:val="subscript"/>
        </w:rPr>
        <w:t>i</w:t>
      </w:r>
      <w:r w:rsidRPr="0011336F">
        <w:rPr>
          <w:rFonts w:ascii="Times New Roman" w:hAnsi="Times New Roman"/>
          <w:sz w:val="26"/>
          <w:szCs w:val="26"/>
        </w:rPr>
        <w:t xml:space="preserve"> là từ chỉ mục thứ </w:t>
      </w:r>
      <w:r w:rsidRPr="0011336F">
        <w:rPr>
          <w:rFonts w:ascii="Times New Roman" w:hAnsi="Times New Roman"/>
          <w:i/>
          <w:sz w:val="26"/>
          <w:szCs w:val="26"/>
        </w:rPr>
        <w:t>i</w:t>
      </w:r>
      <w:r w:rsidRPr="0011336F">
        <w:rPr>
          <w:rFonts w:ascii="Times New Roman" w:hAnsi="Times New Roman"/>
          <w:sz w:val="26"/>
          <w:szCs w:val="26"/>
        </w:rPr>
        <w:t xml:space="preserve"> (</w:t>
      </w:r>
      <w:r w:rsidRPr="0011336F">
        <w:rPr>
          <w:rFonts w:ascii="Times New Roman" w:hAnsi="Times New Roman"/>
          <w:i/>
          <w:sz w:val="26"/>
          <w:szCs w:val="26"/>
        </w:rPr>
        <w:t>1≤ i ≤ n</w:t>
      </w:r>
      <w:r w:rsidRPr="0011336F">
        <w:rPr>
          <w:rFonts w:ascii="Times New Roman" w:hAnsi="Times New Roman"/>
          <w:sz w:val="26"/>
          <w:szCs w:val="26"/>
        </w:rPr>
        <w:t xml:space="preserve">) ( </w:t>
      </w:r>
      <w:r w:rsidRPr="0011336F">
        <w:rPr>
          <w:rFonts w:ascii="Times New Roman" w:hAnsi="Times New Roman"/>
          <w:i/>
          <w:sz w:val="26"/>
          <w:szCs w:val="26"/>
        </w:rPr>
        <w:t>các giá trị có thể là số lần xuất hiện của term t</w:t>
      </w:r>
      <w:r w:rsidRPr="0011336F">
        <w:rPr>
          <w:rFonts w:ascii="Times New Roman" w:hAnsi="Times New Roman"/>
          <w:i/>
          <w:sz w:val="26"/>
          <w:szCs w:val="26"/>
          <w:vertAlign w:val="subscript"/>
        </w:rPr>
        <w:t>i</w:t>
      </w:r>
      <w:r w:rsidRPr="0011336F">
        <w:rPr>
          <w:rFonts w:ascii="Times New Roman" w:hAnsi="Times New Roman"/>
          <w:i/>
          <w:sz w:val="26"/>
          <w:szCs w:val="26"/>
        </w:rPr>
        <w:t xml:space="preserve"> trong văn bản d</w:t>
      </w:r>
      <w:r w:rsidRPr="0011336F">
        <w:rPr>
          <w:rFonts w:ascii="Times New Roman" w:hAnsi="Times New Roman"/>
          <w:sz w:val="26"/>
          <w:szCs w:val="26"/>
        </w:rPr>
        <w:t>). Mỗi từ chỉ mục trong văn bản biểu diễn một chiều (</w:t>
      </w:r>
      <w:r w:rsidRPr="0011336F">
        <w:rPr>
          <w:rFonts w:ascii="Times New Roman" w:hAnsi="Times New Roman"/>
          <w:i/>
          <w:sz w:val="26"/>
          <w:szCs w:val="26"/>
        </w:rPr>
        <w:t>dimension</w:t>
      </w:r>
      <w:r w:rsidRPr="0011336F">
        <w:rPr>
          <w:rFonts w:ascii="Times New Roman" w:hAnsi="Times New Roman"/>
          <w:sz w:val="26"/>
          <w:szCs w:val="26"/>
        </w:rPr>
        <w:t xml:space="preserve">) trong không gian. Tương tự, câu truy vấn cũng được biểu diễn như một vector </w:t>
      </w:r>
      <w:r w:rsidRPr="0011336F">
        <w:rPr>
          <w:rFonts w:ascii="Times New Roman" w:hAnsi="Times New Roman"/>
          <w:position w:val="-30"/>
          <w:sz w:val="26"/>
          <w:szCs w:val="26"/>
        </w:rPr>
        <w:object w:dxaOrig="2100" w:dyaOrig="740">
          <v:shape id="_x0000_i1026" type="#_x0000_t75" style="width:104.65pt;height:36.85pt" o:ole="">
            <v:imagedata r:id="rId8" o:title=""/>
          </v:shape>
          <o:OLEObject Type="Embed" ProgID="Equation.3" ShapeID="_x0000_i1026" DrawAspect="Content" ObjectID="_1478287573" r:id="rId9"/>
        </w:object>
      </w:r>
      <w:r w:rsidRPr="0011336F">
        <w:rPr>
          <w:rFonts w:ascii="Times New Roman" w:hAnsi="Times New Roman"/>
          <w:sz w:val="26"/>
          <w:szCs w:val="26"/>
        </w:rPr>
        <w:t xml:space="preserve">  .</w:t>
      </w:r>
    </w:p>
    <w:p w:rsidR="00431461" w:rsidRPr="0011336F" w:rsidRDefault="00431461" w:rsidP="00431461">
      <w:pPr>
        <w:tabs>
          <w:tab w:val="left" w:pos="709"/>
        </w:tabs>
        <w:spacing w:after="0" w:line="360" w:lineRule="auto"/>
        <w:ind w:firstLine="360"/>
        <w:jc w:val="both"/>
        <w:rPr>
          <w:rFonts w:ascii="Times New Roman" w:hAnsi="Times New Roman"/>
          <w:sz w:val="26"/>
          <w:szCs w:val="26"/>
        </w:rPr>
      </w:pPr>
      <w:r w:rsidRPr="0011336F">
        <w:rPr>
          <w:rFonts w:ascii="Times New Roman" w:hAnsi="Times New Roman"/>
          <w:sz w:val="26"/>
          <w:szCs w:val="26"/>
        </w:rPr>
        <w:t xml:space="preserve">Sau khi đã biểu diễn tập văn bản và câu truy vấn thành các vector trong không gian vector, ta có thể  sử dụng độ đo </w:t>
      </w:r>
      <w:r w:rsidRPr="0011336F">
        <w:rPr>
          <w:rFonts w:ascii="Times New Roman" w:hAnsi="Times New Roman"/>
          <w:i/>
          <w:sz w:val="26"/>
          <w:szCs w:val="26"/>
        </w:rPr>
        <w:t xml:space="preserve">cosines </w:t>
      </w:r>
      <w:r w:rsidRPr="0011336F">
        <w:rPr>
          <w:rFonts w:ascii="Times New Roman" w:hAnsi="Times New Roman"/>
          <w:sz w:val="26"/>
          <w:szCs w:val="26"/>
        </w:rPr>
        <w:t xml:space="preserve">để tính độ đo tương tự giữa các vector văn bản và vector truy vấn. </w:t>
      </w:r>
    </w:p>
    <w:p w:rsidR="00431461" w:rsidRPr="0011336F" w:rsidRDefault="00431461" w:rsidP="00431461">
      <w:pPr>
        <w:numPr>
          <w:ilvl w:val="0"/>
          <w:numId w:val="7"/>
        </w:numPr>
        <w:spacing w:after="0" w:line="360" w:lineRule="auto"/>
        <w:ind w:left="720"/>
        <w:jc w:val="both"/>
        <w:rPr>
          <w:rFonts w:ascii="Times New Roman" w:hAnsi="Times New Roman"/>
          <w:sz w:val="26"/>
          <w:szCs w:val="26"/>
        </w:rPr>
      </w:pPr>
      <w:r w:rsidRPr="0011336F">
        <w:rPr>
          <w:rFonts w:ascii="Times New Roman" w:hAnsi="Times New Roman"/>
          <w:sz w:val="26"/>
          <w:szCs w:val="26"/>
        </w:rPr>
        <w:t>Ưu điểm của mô hình không gian vector:</w:t>
      </w:r>
    </w:p>
    <w:p w:rsidR="00431461" w:rsidRPr="0011336F" w:rsidRDefault="00431461" w:rsidP="00431461">
      <w:pPr>
        <w:numPr>
          <w:ilvl w:val="0"/>
          <w:numId w:val="5"/>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lastRenderedPageBreak/>
        <w:t>Đơn giản, dễ hiểu</w:t>
      </w:r>
    </w:p>
    <w:p w:rsidR="00431461" w:rsidRPr="0011336F" w:rsidRDefault="00431461" w:rsidP="00431461">
      <w:pPr>
        <w:numPr>
          <w:ilvl w:val="0"/>
          <w:numId w:val="5"/>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t>Cài đặt đơn giản</w:t>
      </w:r>
    </w:p>
    <w:p w:rsidR="00431461" w:rsidRPr="0011336F" w:rsidRDefault="00431461" w:rsidP="00431461">
      <w:pPr>
        <w:numPr>
          <w:ilvl w:val="0"/>
          <w:numId w:val="5"/>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t>Khắc phục các hạn chế trên mô hình Boolean</w:t>
      </w:r>
    </w:p>
    <w:p w:rsidR="00431461" w:rsidRPr="0011336F" w:rsidRDefault="00431461" w:rsidP="00431461">
      <w:pPr>
        <w:numPr>
          <w:ilvl w:val="0"/>
          <w:numId w:val="8"/>
        </w:numPr>
        <w:tabs>
          <w:tab w:val="clear" w:pos="360"/>
          <w:tab w:val="num" w:pos="720"/>
        </w:tabs>
        <w:spacing w:after="0" w:line="360" w:lineRule="auto"/>
        <w:ind w:left="720"/>
        <w:jc w:val="both"/>
        <w:rPr>
          <w:rFonts w:ascii="Times New Roman" w:hAnsi="Times New Roman"/>
          <w:sz w:val="26"/>
          <w:szCs w:val="26"/>
        </w:rPr>
      </w:pPr>
      <w:r w:rsidRPr="0011336F">
        <w:rPr>
          <w:rFonts w:ascii="Times New Roman" w:hAnsi="Times New Roman"/>
          <w:sz w:val="26"/>
          <w:szCs w:val="26"/>
        </w:rPr>
        <w:t>Nhược điểm mô hình không gian vector:</w:t>
      </w:r>
    </w:p>
    <w:p w:rsidR="00431461" w:rsidRPr="00A06636" w:rsidRDefault="00431461" w:rsidP="00431461">
      <w:pPr>
        <w:numPr>
          <w:ilvl w:val="0"/>
          <w:numId w:val="6"/>
        </w:numPr>
        <w:tabs>
          <w:tab w:val="left" w:pos="900"/>
        </w:tabs>
        <w:spacing w:after="0" w:line="360" w:lineRule="auto"/>
        <w:jc w:val="both"/>
        <w:rPr>
          <w:rFonts w:ascii="Times New Roman" w:hAnsi="Times New Roman"/>
          <w:sz w:val="26"/>
          <w:szCs w:val="26"/>
        </w:rPr>
      </w:pPr>
      <w:r w:rsidRPr="0011336F">
        <w:rPr>
          <w:rFonts w:ascii="Times New Roman" w:hAnsi="Times New Roman"/>
          <w:sz w:val="26"/>
          <w:szCs w:val="26"/>
        </w:rPr>
        <w:t xml:space="preserve">Số chiều biểu diễn cho tập văn bản có thể rất lớn nên tốn nhiều không gian lưu trữ.  </w:t>
      </w:r>
    </w:p>
    <w:p w:rsidR="00431461" w:rsidRPr="00BD28A8" w:rsidRDefault="00431461" w:rsidP="00431461">
      <w:pPr>
        <w:pStyle w:val="ListParagraph"/>
        <w:numPr>
          <w:ilvl w:val="3"/>
          <w:numId w:val="1"/>
        </w:numPr>
        <w:spacing w:before="240" w:after="0" w:line="360" w:lineRule="auto"/>
        <w:ind w:left="360" w:hanging="360"/>
        <w:outlineLvl w:val="3"/>
        <w:rPr>
          <w:rFonts w:ascii="Times New Roman" w:hAnsi="Times New Roman"/>
          <w:b/>
          <w:sz w:val="28"/>
          <w:szCs w:val="28"/>
        </w:rPr>
      </w:pPr>
      <w:r w:rsidRPr="00BD28A8">
        <w:rPr>
          <w:rFonts w:ascii="Times New Roman" w:hAnsi="Times New Roman"/>
          <w:b/>
          <w:sz w:val="28"/>
          <w:szCs w:val="28"/>
        </w:rPr>
        <w:t>Mô hình xác suất</w:t>
      </w:r>
    </w:p>
    <w:p w:rsidR="00431461" w:rsidRPr="0011336F" w:rsidRDefault="00431461" w:rsidP="00431461">
      <w:pPr>
        <w:spacing w:after="0" w:line="360" w:lineRule="auto"/>
        <w:ind w:firstLine="360"/>
        <w:jc w:val="both"/>
        <w:rPr>
          <w:rFonts w:ascii="Times New Roman" w:hAnsi="Times New Roman"/>
          <w:sz w:val="26"/>
          <w:szCs w:val="26"/>
        </w:rPr>
      </w:pPr>
      <w:r w:rsidRPr="0011336F">
        <w:rPr>
          <w:rFonts w:ascii="Times New Roman" w:hAnsi="Times New Roman"/>
          <w:sz w:val="26"/>
          <w:szCs w:val="26"/>
        </w:rPr>
        <w:t xml:space="preserve">Cho câu truy vấn của người dùng </w:t>
      </w:r>
      <w:r w:rsidRPr="0011336F">
        <w:rPr>
          <w:rFonts w:ascii="Times New Roman" w:hAnsi="Times New Roman"/>
          <w:i/>
          <w:sz w:val="26"/>
          <w:szCs w:val="26"/>
        </w:rPr>
        <w:t>q</w:t>
      </w:r>
      <w:r w:rsidRPr="0011336F">
        <w:rPr>
          <w:rFonts w:ascii="Times New Roman" w:hAnsi="Times New Roman"/>
          <w:sz w:val="26"/>
          <w:szCs w:val="26"/>
        </w:rPr>
        <w:t xml:space="preserve"> và văn bản </w:t>
      </w:r>
      <w:r w:rsidRPr="0011336F">
        <w:rPr>
          <w:rFonts w:ascii="Times New Roman" w:hAnsi="Times New Roman"/>
          <w:i/>
          <w:sz w:val="26"/>
          <w:szCs w:val="26"/>
        </w:rPr>
        <w:t>d</w:t>
      </w:r>
      <w:r w:rsidRPr="0011336F">
        <w:rPr>
          <w:rFonts w:ascii="Times New Roman" w:hAnsi="Times New Roman"/>
          <w:sz w:val="26"/>
          <w:szCs w:val="26"/>
        </w:rPr>
        <w:t xml:space="preserve"> trong tập văn bản. Mô hình xác suất  tính xác suất mà văn bản </w:t>
      </w:r>
      <w:r w:rsidRPr="0011336F">
        <w:rPr>
          <w:rFonts w:ascii="Times New Roman" w:hAnsi="Times New Roman"/>
          <w:i/>
          <w:sz w:val="26"/>
          <w:szCs w:val="26"/>
        </w:rPr>
        <w:t>d</w:t>
      </w:r>
      <w:r w:rsidRPr="0011336F">
        <w:rPr>
          <w:rFonts w:ascii="Times New Roman" w:hAnsi="Times New Roman"/>
          <w:sz w:val="26"/>
          <w:szCs w:val="26"/>
        </w:rPr>
        <w:t xml:space="preserve"> liên quan đến cấu truy vấn của người dùng. Mô hình giả thiết xác suất liên quan của một văn bản với câu truy vấn phụ thuộc cách biểu diễn chúng. Tập văn bản kết quả được xem là liên quan và có tổng xác suất liên quan với câu truy vấn lớn nhất. </w:t>
      </w:r>
    </w:p>
    <w:p w:rsidR="00431461" w:rsidRPr="0011336F" w:rsidRDefault="00431461" w:rsidP="00431461">
      <w:pPr>
        <w:numPr>
          <w:ilvl w:val="0"/>
          <w:numId w:val="2"/>
        </w:numPr>
        <w:spacing w:after="0" w:line="360" w:lineRule="auto"/>
        <w:jc w:val="both"/>
        <w:rPr>
          <w:rFonts w:ascii="Times New Roman" w:hAnsi="Times New Roman"/>
          <w:sz w:val="26"/>
          <w:szCs w:val="26"/>
        </w:rPr>
      </w:pPr>
      <w:r w:rsidRPr="0011336F">
        <w:rPr>
          <w:rFonts w:ascii="Times New Roman" w:hAnsi="Times New Roman"/>
          <w:sz w:val="26"/>
          <w:szCs w:val="26"/>
        </w:rPr>
        <w:t>Ưu điểm của mô hình xác suất:</w:t>
      </w:r>
    </w:p>
    <w:p w:rsidR="00431461" w:rsidRPr="0011336F" w:rsidRDefault="00431461" w:rsidP="00431461">
      <w:pPr>
        <w:numPr>
          <w:ilvl w:val="0"/>
          <w:numId w:val="3"/>
        </w:numPr>
        <w:spacing w:after="0" w:line="360" w:lineRule="auto"/>
        <w:jc w:val="both"/>
        <w:rPr>
          <w:rFonts w:ascii="Times New Roman" w:hAnsi="Times New Roman"/>
          <w:sz w:val="26"/>
          <w:szCs w:val="26"/>
        </w:rPr>
      </w:pPr>
      <w:r w:rsidRPr="0011336F">
        <w:rPr>
          <w:rFonts w:ascii="Times New Roman" w:hAnsi="Times New Roman"/>
          <w:sz w:val="26"/>
          <w:szCs w:val="26"/>
        </w:rPr>
        <w:t>Văn bản được sắp xếp dựa vào xác suất liên quan đến câu truy vấn</w:t>
      </w:r>
    </w:p>
    <w:p w:rsidR="00431461" w:rsidRPr="0011336F" w:rsidRDefault="00431461" w:rsidP="00431461">
      <w:pPr>
        <w:numPr>
          <w:ilvl w:val="0"/>
          <w:numId w:val="2"/>
        </w:numPr>
        <w:spacing w:after="0" w:line="360" w:lineRule="auto"/>
        <w:jc w:val="both"/>
        <w:rPr>
          <w:rFonts w:ascii="Times New Roman" w:hAnsi="Times New Roman"/>
          <w:sz w:val="26"/>
          <w:szCs w:val="26"/>
        </w:rPr>
      </w:pPr>
      <w:r w:rsidRPr="0011336F">
        <w:rPr>
          <w:rFonts w:ascii="Times New Roman" w:hAnsi="Times New Roman"/>
          <w:sz w:val="26"/>
          <w:szCs w:val="26"/>
        </w:rPr>
        <w:t>Nhược điểm mô hình xác suất:</w:t>
      </w:r>
    </w:p>
    <w:p w:rsidR="00431461" w:rsidRPr="0011336F" w:rsidRDefault="00431461" w:rsidP="00431461">
      <w:pPr>
        <w:numPr>
          <w:ilvl w:val="0"/>
          <w:numId w:val="4"/>
        </w:numPr>
        <w:spacing w:after="0" w:line="360" w:lineRule="auto"/>
        <w:jc w:val="both"/>
        <w:rPr>
          <w:rFonts w:ascii="Times New Roman" w:hAnsi="Times New Roman"/>
          <w:sz w:val="26"/>
          <w:szCs w:val="26"/>
        </w:rPr>
      </w:pPr>
      <w:r w:rsidRPr="0011336F">
        <w:rPr>
          <w:rFonts w:ascii="Times New Roman" w:hAnsi="Times New Roman"/>
          <w:sz w:val="26"/>
          <w:szCs w:val="26"/>
        </w:rPr>
        <w:t>Mô hình không quan tâm đến số lần xuất hiện của từ chỉ mục trong văn bản</w:t>
      </w:r>
    </w:p>
    <w:p w:rsidR="00431461" w:rsidRPr="00050624" w:rsidRDefault="00431461" w:rsidP="00431461">
      <w:pPr>
        <w:numPr>
          <w:ilvl w:val="0"/>
          <w:numId w:val="4"/>
        </w:numPr>
        <w:spacing w:after="0" w:line="360" w:lineRule="auto"/>
        <w:jc w:val="both"/>
        <w:rPr>
          <w:rFonts w:ascii="Times New Roman" w:hAnsi="Times New Roman"/>
          <w:sz w:val="26"/>
          <w:szCs w:val="26"/>
        </w:rPr>
      </w:pPr>
      <w:r w:rsidRPr="0011336F">
        <w:rPr>
          <w:rFonts w:ascii="Times New Roman" w:hAnsi="Times New Roman"/>
          <w:sz w:val="26"/>
          <w:szCs w:val="26"/>
        </w:rPr>
        <w:t>Việc tính toán xác suất khá phức tạp và tốn nhiều chi phí.</w:t>
      </w:r>
    </w:p>
    <w:p w:rsidR="007E0608" w:rsidRDefault="00431461"/>
    <w:sectPr w:rsidR="007E0608" w:rsidSect="002168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90BD7"/>
    <w:multiLevelType w:val="hybridMultilevel"/>
    <w:tmpl w:val="AB7668A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202777F"/>
    <w:multiLevelType w:val="hybridMultilevel"/>
    <w:tmpl w:val="0B1A2C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D10C5E"/>
    <w:multiLevelType w:val="hybridMultilevel"/>
    <w:tmpl w:val="4DF88A1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1EEC6FDC"/>
    <w:multiLevelType w:val="hybridMultilevel"/>
    <w:tmpl w:val="1ED2B4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B04CD6"/>
    <w:multiLevelType w:val="hybridMultilevel"/>
    <w:tmpl w:val="D2E8B476"/>
    <w:lvl w:ilvl="0" w:tplc="0409000D">
      <w:start w:val="1"/>
      <w:numFmt w:val="bullet"/>
      <w:lvlText w:val=""/>
      <w:lvlJc w:val="left"/>
      <w:pPr>
        <w:tabs>
          <w:tab w:val="num" w:pos="1724"/>
        </w:tabs>
        <w:ind w:left="1724" w:hanging="360"/>
      </w:pPr>
      <w:rPr>
        <w:rFonts w:ascii="Wingdings" w:hAnsi="Wingdings" w:hint="default"/>
      </w:rPr>
    </w:lvl>
    <w:lvl w:ilvl="1" w:tplc="04090003">
      <w:start w:val="1"/>
      <w:numFmt w:val="bullet"/>
      <w:lvlText w:val="o"/>
      <w:lvlJc w:val="left"/>
      <w:pPr>
        <w:tabs>
          <w:tab w:val="num" w:pos="2444"/>
        </w:tabs>
        <w:ind w:left="2444" w:hanging="360"/>
      </w:pPr>
      <w:rPr>
        <w:rFonts w:ascii="Courier New" w:hAnsi="Courier New" w:cs="Courier New" w:hint="default"/>
      </w:rPr>
    </w:lvl>
    <w:lvl w:ilvl="2" w:tplc="04090005">
      <w:start w:val="1"/>
      <w:numFmt w:val="bullet"/>
      <w:lvlText w:val=""/>
      <w:lvlJc w:val="left"/>
      <w:pPr>
        <w:tabs>
          <w:tab w:val="num" w:pos="3164"/>
        </w:tabs>
        <w:ind w:left="3164" w:hanging="360"/>
      </w:pPr>
      <w:rPr>
        <w:rFonts w:ascii="Wingdings" w:hAnsi="Wingdings" w:cs="Wingdings" w:hint="default"/>
      </w:rPr>
    </w:lvl>
    <w:lvl w:ilvl="3" w:tplc="04090001">
      <w:start w:val="1"/>
      <w:numFmt w:val="bullet"/>
      <w:lvlText w:val=""/>
      <w:lvlJc w:val="left"/>
      <w:pPr>
        <w:tabs>
          <w:tab w:val="num" w:pos="3884"/>
        </w:tabs>
        <w:ind w:left="3884" w:hanging="360"/>
      </w:pPr>
      <w:rPr>
        <w:rFonts w:ascii="Symbol" w:hAnsi="Symbol" w:cs="Symbol" w:hint="default"/>
      </w:rPr>
    </w:lvl>
    <w:lvl w:ilvl="4" w:tplc="04090003">
      <w:start w:val="1"/>
      <w:numFmt w:val="bullet"/>
      <w:lvlText w:val="o"/>
      <w:lvlJc w:val="left"/>
      <w:pPr>
        <w:tabs>
          <w:tab w:val="num" w:pos="4604"/>
        </w:tabs>
        <w:ind w:left="4604" w:hanging="360"/>
      </w:pPr>
      <w:rPr>
        <w:rFonts w:ascii="Courier New" w:hAnsi="Courier New" w:cs="Courier New" w:hint="default"/>
      </w:rPr>
    </w:lvl>
    <w:lvl w:ilvl="5" w:tplc="04090005">
      <w:start w:val="1"/>
      <w:numFmt w:val="bullet"/>
      <w:lvlText w:val=""/>
      <w:lvlJc w:val="left"/>
      <w:pPr>
        <w:tabs>
          <w:tab w:val="num" w:pos="5324"/>
        </w:tabs>
        <w:ind w:left="5324" w:hanging="360"/>
      </w:pPr>
      <w:rPr>
        <w:rFonts w:ascii="Wingdings" w:hAnsi="Wingdings" w:cs="Wingdings" w:hint="default"/>
      </w:rPr>
    </w:lvl>
    <w:lvl w:ilvl="6" w:tplc="04090001">
      <w:start w:val="1"/>
      <w:numFmt w:val="bullet"/>
      <w:lvlText w:val=""/>
      <w:lvlJc w:val="left"/>
      <w:pPr>
        <w:tabs>
          <w:tab w:val="num" w:pos="6044"/>
        </w:tabs>
        <w:ind w:left="6044" w:hanging="360"/>
      </w:pPr>
      <w:rPr>
        <w:rFonts w:ascii="Symbol" w:hAnsi="Symbol" w:cs="Symbol" w:hint="default"/>
      </w:rPr>
    </w:lvl>
    <w:lvl w:ilvl="7" w:tplc="04090003">
      <w:start w:val="1"/>
      <w:numFmt w:val="bullet"/>
      <w:lvlText w:val="o"/>
      <w:lvlJc w:val="left"/>
      <w:pPr>
        <w:tabs>
          <w:tab w:val="num" w:pos="6764"/>
        </w:tabs>
        <w:ind w:left="6764" w:hanging="360"/>
      </w:pPr>
      <w:rPr>
        <w:rFonts w:ascii="Courier New" w:hAnsi="Courier New" w:cs="Courier New" w:hint="default"/>
      </w:rPr>
    </w:lvl>
    <w:lvl w:ilvl="8" w:tplc="04090005">
      <w:start w:val="1"/>
      <w:numFmt w:val="bullet"/>
      <w:lvlText w:val=""/>
      <w:lvlJc w:val="left"/>
      <w:pPr>
        <w:tabs>
          <w:tab w:val="num" w:pos="7484"/>
        </w:tabs>
        <w:ind w:left="7484" w:hanging="360"/>
      </w:pPr>
      <w:rPr>
        <w:rFonts w:ascii="Wingdings" w:hAnsi="Wingdings" w:cs="Wingdings" w:hint="default"/>
      </w:rPr>
    </w:lvl>
  </w:abstractNum>
  <w:abstractNum w:abstractNumId="5">
    <w:nsid w:val="456C7E39"/>
    <w:multiLevelType w:val="hybridMultilevel"/>
    <w:tmpl w:val="601227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457039"/>
    <w:multiLevelType w:val="multilevel"/>
    <w:tmpl w:val="C270BE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17341AB"/>
    <w:multiLevelType w:val="hybridMultilevel"/>
    <w:tmpl w:val="E0384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1461"/>
    <w:rsid w:val="00100716"/>
    <w:rsid w:val="0021687B"/>
    <w:rsid w:val="003F1022"/>
    <w:rsid w:val="00431461"/>
    <w:rsid w:val="00460820"/>
    <w:rsid w:val="00466E0D"/>
    <w:rsid w:val="00721773"/>
    <w:rsid w:val="00AF41CC"/>
    <w:rsid w:val="00D142E0"/>
    <w:rsid w:val="00D17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46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61"/>
    <w:pPr>
      <w:ind w:left="720"/>
      <w:contextualSpacing/>
    </w:pPr>
  </w:style>
  <w:style w:type="paragraph" w:styleId="BalloonText">
    <w:name w:val="Balloon Text"/>
    <w:basedOn w:val="Normal"/>
    <w:link w:val="BalloonTextChar"/>
    <w:uiPriority w:val="99"/>
    <w:semiHidden/>
    <w:unhideWhenUsed/>
    <w:rsid w:val="00431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6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HoangAnh</dc:creator>
  <cp:lastModifiedBy>HoangAnh</cp:lastModifiedBy>
  <cp:revision>1</cp:revision>
  <dcterms:created xsi:type="dcterms:W3CDTF">2014-11-23T15:39:00Z</dcterms:created>
  <dcterms:modified xsi:type="dcterms:W3CDTF">2014-11-23T15:40:00Z</dcterms:modified>
</cp:coreProperties>
</file>