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EE71" w14:textId="77777777" w:rsidR="001574C7" w:rsidRPr="00A3264F" w:rsidRDefault="00000000">
      <w:pPr>
        <w:spacing w:after="60"/>
        <w:jc w:val="center"/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b/>
          <w:bCs/>
          <w:color w:val="1F4E79"/>
          <w:sz w:val="48"/>
          <w:szCs w:val="48"/>
        </w:rPr>
        <w:t>PhysioAI</w:t>
      </w:r>
    </w:p>
    <w:p w14:paraId="4E5428B6" w14:textId="77777777" w:rsidR="001574C7" w:rsidRPr="00A3264F" w:rsidRDefault="00000000">
      <w:pPr>
        <w:spacing w:after="60"/>
        <w:jc w:val="center"/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b/>
          <w:bCs/>
          <w:color w:val="2E75B6"/>
          <w:sz w:val="26"/>
          <w:szCs w:val="26"/>
        </w:rPr>
        <w:t>ระบบกายภาพบำบัดอัจฉริยะสำหรับผู้พิการทางร่างกาย</w:t>
      </w:r>
    </w:p>
    <w:p w14:paraId="0DAAA8C9" w14:textId="77777777" w:rsidR="001574C7" w:rsidRPr="00A3264F" w:rsidRDefault="00000000">
      <w:pPr>
        <w:spacing w:after="200"/>
        <w:jc w:val="center"/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i/>
          <w:iCs/>
          <w:color w:val="777777"/>
          <w:sz w:val="22"/>
          <w:szCs w:val="22"/>
        </w:rPr>
        <w:t>"ฟื้นฟูร่างกายที่บ้าน ถูกต้องทุกท่า ด้วยพลังของ AI"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7756"/>
      </w:tblGrid>
      <w:tr w:rsidR="001574C7" w:rsidRPr="00A3264F" w14:paraId="7CF05D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9D240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b/>
                <w:bCs/>
                <w:color w:val="333333"/>
              </w:rPr>
              <w:t>ชื่อโครงการ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3DA08" w14:textId="77777777" w:rsidR="001574C7" w:rsidRPr="00A3264F" w:rsidRDefault="00000000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b/>
                <w:bCs/>
              </w:rPr>
              <w:t>PhysioAI — ระบบกายภาพบำบัดอัจฉริยะสำหรับผู้พิการทางร่างกาย</w:t>
            </w:r>
          </w:p>
        </w:tc>
      </w:tr>
      <w:tr w:rsidR="001574C7" w:rsidRPr="00A3264F" w14:paraId="7221C0D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441C7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b/>
                <w:bCs/>
                <w:color w:val="333333"/>
              </w:rPr>
              <w:t>ประเภทระบบ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C3ECB" w14:textId="77777777" w:rsidR="001574C7" w:rsidRPr="00A3264F" w:rsidRDefault="00000000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</w:rPr>
              <w:t>Mobile Application + Computer Vision + AI Feedback (React Native + Expo)</w:t>
            </w:r>
          </w:p>
        </w:tc>
      </w:tr>
      <w:tr w:rsidR="001574C7" w:rsidRPr="00A3264F" w14:paraId="74E778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0FDA9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b/>
                <w:bCs/>
                <w:color w:val="333333"/>
              </w:rPr>
              <w:t>กลุ่มเป้าหมาย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FFD5C" w14:textId="77777777" w:rsidR="001574C7" w:rsidRPr="00A3264F" w:rsidRDefault="00000000">
            <w:pPr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</w:rPr>
              <w:t>ผู้พิการทางร่างกาย + นักกายภาพบำบัด</w:t>
            </w:r>
          </w:p>
        </w:tc>
      </w:tr>
    </w:tbl>
    <w:p w14:paraId="6F02FA48" w14:textId="77777777" w:rsidR="007B2375" w:rsidRDefault="007B2375">
      <w:pPr>
        <w:spacing w:after="6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</w:p>
    <w:p w14:paraId="60488787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1. หลักการและเหตุผล</w:t>
      </w:r>
    </w:p>
    <w:p w14:paraId="59842B1F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1.1 หลักการ (Principles)</w:t>
      </w:r>
    </w:p>
    <w:p w14:paraId="3E771F60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Human Pose Estimation (HPE) คือเทคนิคทาง Computer Vision ที่ใช้ตรวจจับตำแหน่งของข้อต่อและส่วนต่างๆ ของร่างกายมนุษย์จากภาพหรือวิดีโอ โดย MediaPipe BlazePose ของ Google เป็น Framework ที่สามารถตรวจจับ 33 Landmark Points บนร่างกาย (เช่น ไหล่ ข้อศอก สะโพก เข่า ข้อเท้า) แบบ Real-time บนอุปกรณ์มือถือโดยไม่ต้องใช้ Cloud Processing ทำให้เหมาะสมสำหรับการนำมาใช้ในบริบทการกายภาพบำบัดที่บ้าน</w:t>
      </w:r>
    </w:p>
    <w:p w14:paraId="7AFB7AEA" w14:textId="77777777" w:rsidR="001574C7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หลักการทำงานคือ ระบบจะคำนวณ Joint Angles (มุมของข้อต่อ) จาก 3D Coordinates ที่ได้จาก MediaPipe แล้วเปรียบเทียบกับ Reference Pose ที่นักกายภาพบำบัดบันทึกไว้ ถ้ามุมต่างกันน้อยกว่า Threshold ที่กำหนด (เช่น 15 องศา) ถือว่าท่าถูกต้อง หากเกิน Threshold ระบบจะให้ Feedback เสียงภาษาไทยบอกวิธีปรับแก้ทันที</w:t>
      </w:r>
    </w:p>
    <w:p w14:paraId="1CA7696F" w14:textId="6F274190" w:rsidR="00521846" w:rsidRPr="00A3264F" w:rsidRDefault="00521846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/>
          <w:sz w:val="22"/>
          <w:szCs w:val="22"/>
          <w:cs/>
        </w:rPr>
        <w:t xml:space="preserve">แนวคิดนี้ได้รับการรองรับจากงานวิจัยหลายชิ้น โดย </w:t>
      </w:r>
      <w:r>
        <w:rPr>
          <w:rFonts w:ascii="Browallia New" w:hAnsi="Browallia New" w:cs="Browallia New"/>
          <w:sz w:val="22"/>
          <w:szCs w:val="22"/>
        </w:rPr>
        <w:t xml:space="preserve">Bugarin et al. (2022) </w:t>
      </w:r>
      <w:r>
        <w:rPr>
          <w:rFonts w:ascii="Browallia New" w:hAnsi="Browallia New"/>
          <w:sz w:val="22"/>
          <w:szCs w:val="22"/>
          <w:cs/>
        </w:rPr>
        <w:t xml:space="preserve">พิสูจน์ความแม่นยำของ </w:t>
      </w:r>
      <w:r>
        <w:rPr>
          <w:rFonts w:ascii="Browallia New" w:hAnsi="Browallia New" w:cs="Browallia New"/>
          <w:sz w:val="22"/>
          <w:szCs w:val="22"/>
        </w:rPr>
        <w:t xml:space="preserve">MediaPipe (99.94%) </w:t>
      </w:r>
      <w:r>
        <w:rPr>
          <w:rFonts w:ascii="Browallia New" w:hAnsi="Browallia New"/>
          <w:sz w:val="22"/>
          <w:szCs w:val="22"/>
          <w:cs/>
        </w:rPr>
        <w:t xml:space="preserve">และ </w:t>
      </w:r>
      <w:r>
        <w:rPr>
          <w:rFonts w:ascii="Browallia New" w:hAnsi="Browallia New" w:cs="Browallia New"/>
          <w:sz w:val="22"/>
          <w:szCs w:val="22"/>
        </w:rPr>
        <w:t xml:space="preserve">Saraswat &amp; Malathi (2024) </w:t>
      </w:r>
      <w:r>
        <w:rPr>
          <w:rFonts w:ascii="Browallia New" w:hAnsi="Browallia New"/>
          <w:sz w:val="22"/>
          <w:szCs w:val="22"/>
          <w:cs/>
        </w:rPr>
        <w:t xml:space="preserve">แสดงให้เห็นว่า </w:t>
      </w:r>
      <w:r>
        <w:rPr>
          <w:rFonts w:ascii="Browallia New" w:hAnsi="Browallia New" w:cs="Browallia New"/>
          <w:sz w:val="22"/>
          <w:szCs w:val="22"/>
        </w:rPr>
        <w:t xml:space="preserve">Pose Estimation </w:t>
      </w:r>
      <w:r>
        <w:rPr>
          <w:rFonts w:ascii="Browallia New" w:hAnsi="Browallia New"/>
          <w:sz w:val="22"/>
          <w:szCs w:val="22"/>
          <w:cs/>
        </w:rPr>
        <w:t xml:space="preserve">นำมาใช้ </w:t>
      </w:r>
      <w:r>
        <w:rPr>
          <w:rFonts w:ascii="Browallia New" w:hAnsi="Browallia New" w:cs="Browallia New"/>
          <w:sz w:val="22"/>
          <w:szCs w:val="22"/>
        </w:rPr>
        <w:t xml:space="preserve">monitor </w:t>
      </w:r>
      <w:r>
        <w:rPr>
          <w:rFonts w:ascii="Browallia New" w:hAnsi="Browallia New"/>
          <w:sz w:val="22"/>
          <w:szCs w:val="22"/>
          <w:cs/>
        </w:rPr>
        <w:t>การออกกำลังกายได้ (</w:t>
      </w:r>
      <w:r>
        <w:rPr>
          <w:rFonts w:ascii="Browallia New" w:hAnsi="Browallia New" w:cs="Browallia New"/>
          <w:sz w:val="22"/>
          <w:szCs w:val="22"/>
        </w:rPr>
        <w:t xml:space="preserve">95.84%) </w:t>
      </w:r>
      <w:r>
        <w:rPr>
          <w:rFonts w:ascii="Browallia New" w:hAnsi="Browallia New"/>
          <w:sz w:val="22"/>
          <w:szCs w:val="22"/>
          <w:cs/>
        </w:rPr>
        <w:t xml:space="preserve">อย่างไรก็ตาม งานวิจัยเหล่านี้ยังไม่ได้นำเทคนิคมาประยุกต์ใช้กับ </w:t>
      </w:r>
      <w:r>
        <w:rPr>
          <w:rFonts w:ascii="Browallia New" w:hAnsi="Browallia New" w:cs="Browallia New"/>
          <w:sz w:val="22"/>
          <w:szCs w:val="22"/>
        </w:rPr>
        <w:t xml:space="preserve">physical therapy </w:t>
      </w:r>
      <w:r>
        <w:rPr>
          <w:rFonts w:ascii="Browallia New" w:hAnsi="Browallia New"/>
          <w:sz w:val="22"/>
          <w:szCs w:val="22"/>
          <w:cs/>
        </w:rPr>
        <w:t xml:space="preserve">ในบริบทไทย </w:t>
      </w:r>
      <w:r>
        <w:rPr>
          <w:rFonts w:ascii="Browallia New" w:hAnsi="Browallia New" w:cs="Browallia New"/>
          <w:sz w:val="22"/>
          <w:szCs w:val="22"/>
        </w:rPr>
        <w:t xml:space="preserve">PhysioAI </w:t>
      </w:r>
      <w:r>
        <w:rPr>
          <w:rFonts w:ascii="Browallia New" w:hAnsi="Browallia New"/>
          <w:sz w:val="22"/>
          <w:szCs w:val="22"/>
          <w:cs/>
        </w:rPr>
        <w:t xml:space="preserve">จึงนำหลักการนี้มาต่อยอดใน </w:t>
      </w:r>
      <w:r>
        <w:rPr>
          <w:rFonts w:ascii="Browallia New" w:hAnsi="Browallia New" w:cs="Browallia New"/>
          <w:sz w:val="22"/>
          <w:szCs w:val="22"/>
        </w:rPr>
        <w:t xml:space="preserve">4 </w:t>
      </w:r>
      <w:r>
        <w:rPr>
          <w:rFonts w:ascii="Browallia New" w:hAnsi="Browallia New"/>
          <w:sz w:val="22"/>
          <w:szCs w:val="22"/>
          <w:cs/>
        </w:rPr>
        <w:t>มิติ ได้แก่ (</w:t>
      </w:r>
      <w:r>
        <w:rPr>
          <w:rFonts w:ascii="Browallia New" w:hAnsi="Browallia New" w:cs="Browallia New"/>
          <w:sz w:val="22"/>
          <w:szCs w:val="22"/>
        </w:rPr>
        <w:t xml:space="preserve">1) </w:t>
      </w:r>
      <w:r>
        <w:rPr>
          <w:rFonts w:ascii="Browallia New" w:hAnsi="Browallia New"/>
          <w:sz w:val="22"/>
          <w:szCs w:val="22"/>
          <w:cs/>
        </w:rPr>
        <w:t>เน้นข้อต่อที่สำคัญต่อการฟื้นฟู (</w:t>
      </w:r>
      <w:r>
        <w:rPr>
          <w:rFonts w:ascii="Browallia New" w:hAnsi="Browallia New" w:cs="Browallia New"/>
          <w:sz w:val="22"/>
          <w:szCs w:val="22"/>
        </w:rPr>
        <w:t xml:space="preserve">2) </w:t>
      </w:r>
      <w:r>
        <w:rPr>
          <w:rFonts w:ascii="Browallia New" w:hAnsi="Browallia New"/>
          <w:sz w:val="22"/>
          <w:szCs w:val="22"/>
          <w:cs/>
        </w:rPr>
        <w:t xml:space="preserve">เพิ่ม </w:t>
      </w:r>
      <w:r>
        <w:rPr>
          <w:rFonts w:ascii="Browallia New" w:hAnsi="Browallia New" w:cs="Browallia New"/>
          <w:sz w:val="22"/>
          <w:szCs w:val="22"/>
        </w:rPr>
        <w:t>Thai TTS</w:t>
      </w:r>
      <w:r w:rsidR="00704E4C">
        <w:rPr>
          <w:rFonts w:ascii="Browallia New" w:hAnsi="Browallia New" w:cs="Browallia New"/>
          <w:sz w:val="22"/>
          <w:szCs w:val="22"/>
        </w:rPr>
        <w:t>(Text-To-Speech)</w:t>
      </w:r>
      <w:r>
        <w:rPr>
          <w:rFonts w:ascii="Browallia New" w:hAnsi="Browallia New" w:cs="Browallia New"/>
          <w:sz w:val="22"/>
          <w:szCs w:val="22"/>
        </w:rPr>
        <w:t xml:space="preserve"> Feedback </w:t>
      </w:r>
      <w:r>
        <w:rPr>
          <w:rFonts w:ascii="Browallia New" w:hAnsi="Browallia New"/>
          <w:sz w:val="22"/>
          <w:szCs w:val="22"/>
          <w:cs/>
        </w:rPr>
        <w:t xml:space="preserve">แบบ </w:t>
      </w:r>
      <w:r>
        <w:rPr>
          <w:rFonts w:ascii="Browallia New" w:hAnsi="Browallia New" w:cs="Browallia New"/>
          <w:sz w:val="22"/>
          <w:szCs w:val="22"/>
        </w:rPr>
        <w:t xml:space="preserve">Real-time (3) </w:t>
      </w:r>
      <w:r>
        <w:rPr>
          <w:rFonts w:ascii="Browallia New" w:hAnsi="Browallia New"/>
          <w:sz w:val="22"/>
          <w:szCs w:val="22"/>
          <w:cs/>
        </w:rPr>
        <w:t xml:space="preserve">สร้างระบบเชื่อม </w:t>
      </w:r>
      <w:r>
        <w:rPr>
          <w:rFonts w:ascii="Browallia New" w:hAnsi="Browallia New" w:cs="Browallia New"/>
          <w:sz w:val="22"/>
          <w:szCs w:val="22"/>
        </w:rPr>
        <w:t xml:space="preserve">Therapist-Patient </w:t>
      </w:r>
      <w:r>
        <w:rPr>
          <w:rFonts w:ascii="Browallia New" w:hAnsi="Browallia New"/>
          <w:sz w:val="22"/>
          <w:szCs w:val="22"/>
          <w:cs/>
        </w:rPr>
        <w:t xml:space="preserve">ผ่าน </w:t>
      </w:r>
      <w:r>
        <w:rPr>
          <w:rFonts w:ascii="Browallia New" w:hAnsi="Browallia New" w:cs="Browallia New"/>
          <w:sz w:val="22"/>
          <w:szCs w:val="22"/>
        </w:rPr>
        <w:t xml:space="preserve">Dashboard </w:t>
      </w:r>
      <w:r>
        <w:rPr>
          <w:rFonts w:ascii="Browallia New" w:hAnsi="Browallia New"/>
          <w:sz w:val="22"/>
          <w:szCs w:val="22"/>
          <w:cs/>
        </w:rPr>
        <w:t>และ (</w:t>
      </w:r>
      <w:r>
        <w:rPr>
          <w:rFonts w:ascii="Browallia New" w:hAnsi="Browallia New" w:cs="Browallia New"/>
          <w:sz w:val="22"/>
          <w:szCs w:val="22"/>
        </w:rPr>
        <w:t xml:space="preserve">4) </w:t>
      </w:r>
      <w:r>
        <w:rPr>
          <w:rFonts w:ascii="Browallia New" w:hAnsi="Browallia New"/>
          <w:sz w:val="22"/>
          <w:szCs w:val="22"/>
          <w:cs/>
        </w:rPr>
        <w:t xml:space="preserve">ออกแบบ </w:t>
      </w:r>
      <w:r>
        <w:rPr>
          <w:rFonts w:ascii="Browallia New" w:hAnsi="Browallia New" w:cs="Browallia New"/>
          <w:sz w:val="22"/>
          <w:szCs w:val="22"/>
        </w:rPr>
        <w:t xml:space="preserve">Accessibility Mode </w:t>
      </w:r>
      <w:r>
        <w:rPr>
          <w:rFonts w:ascii="Browallia New" w:hAnsi="Browallia New"/>
          <w:sz w:val="22"/>
          <w:szCs w:val="22"/>
          <w:cs/>
        </w:rPr>
        <w:t>สำหรับผู้พิการทางสายตาและหูหนวก</w:t>
      </w:r>
    </w:p>
    <w:p w14:paraId="5D84758E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1.2 เหตุผล (Rationale)</w:t>
      </w:r>
    </w:p>
    <w:p w14:paraId="3D9EA533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ในประเทศไทย มีผู้พิการทางการเคลื่อนไหวและร่างกายกว่า </w:t>
      </w:r>
      <w:r>
        <w:rPr>
          <w:rFonts w:ascii="Browallia New" w:hAnsi="Browallia New" w:cs="Browallia New"/>
          <w:sz w:val="22"/>
          <w:szCs w:val="22"/>
        </w:rPr>
        <w:t xml:space="preserve">1,164,637 </w:t>
      </w:r>
      <w:r>
        <w:rPr>
          <w:rFonts w:ascii="Browallia New" w:hAnsi="Browallia New" w:cs="Browallia New" w:hint="cs"/>
          <w:sz w:val="22"/>
          <w:szCs w:val="22"/>
        </w:rPr>
        <w:t xml:space="preserve">คน คิดเป็น </w:t>
      </w:r>
      <w:r>
        <w:rPr>
          <w:rFonts w:ascii="Browallia New" w:hAnsi="Browallia New" w:cs="Browallia New"/>
          <w:sz w:val="22"/>
          <w:szCs w:val="22"/>
        </w:rPr>
        <w:t xml:space="preserve">51.70% </w:t>
      </w:r>
      <w:r>
        <w:rPr>
          <w:rFonts w:ascii="Browallia New" w:hAnsi="Browallia New" w:cs="Browallia New" w:hint="cs"/>
          <w:sz w:val="22"/>
          <w:szCs w:val="22"/>
        </w:rPr>
        <w:t>ของผู้พิการทั้งหมด ซึ่งเป็นกลุ่มผู้พิการที่มีจำนวนมากที่สุดของประเทศ (กรมส่งเสริมและพัฒนาคุณภาพชีวิตคนพิการ, 2566)</w:t>
      </w:r>
    </w:p>
    <w:p w14:paraId="0A345C7D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องค์การอนามัยโลก (WHO) ภายใต้โครงการ Rehabilitation 2030 ระบุว่า 1 ใน 3 ของประชากรโลกมีภาวะสุขภาพที่ต้องการการฟื้นฟูสมรรถภาพ แต่ในประเทศกำลังพัฒนา มีผู้ป่วยไม่ถึง 50% ที่สามารถเข้าถึงบริการฟื้นฟูได้ สาเหตุหลัก ได้แก่ ค่าใช้จ่ายสูง ระยะทางไกล และการขาดแคลนบุคลากร</w:t>
      </w:r>
    </w:p>
    <w:p w14:paraId="15CCDB6A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งานวิจัยด้าน Telerehabilitation ในประเทศไทย (PMC, 2022) ทดสอบระบบ Tele-exercise กับผู้สูงอายุ 123 คนในพื้นที่ชนบท 4 แห่ง พบว่าสามารถเพิ่มสมรรถภาพทางกายได้อย่างมีนัยสำคัญ (p &lt; 0.001) และผู้เข้าร่วมมีความพึงพอใจสูงมาก ซึ่งพิสูจน์ว่า Telerehabilitation ทำงานได้จริงในบริบทไทย</w:t>
      </w:r>
    </w:p>
    <w:p w14:paraId="6F0A273B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1.3 ที่มาที่ไป (Background)</w:t>
      </w:r>
    </w:p>
    <w:p w14:paraId="738FE556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ผู้พิการทางร่างกายจำนวนมากต้องเข้ารับการกายภาพบำบัดอย่างต่อเนื่อง แต่มักพบอุปสรรค 3 ประการ ได้แก่ (1) ค่าใช้จ่ายในการเดินทางไปโรงพยาบาลซ้ำๆ (2) ระยะทางที่ไกลโดยเฉพาะในพื้นที่ห่างไกล และ (3) การขาดแคลนนักกายภาพบำบัดในพื้นที่ชนบท ส่งผลให้ผู้ป่วยฟื้นตัวช้าลงหรือหยุดการรักษากลางคัน</w:t>
      </w:r>
    </w:p>
    <w:p w14:paraId="725E0B73" w14:textId="77777777" w:rsidR="001574C7" w:rsidRDefault="00000000" w:rsidP="00A3264F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เมื่อผู้ป่วยฝึกท่ากายภาพที่บ้านโดยไม่มีผู้เชี่ยวชาญคอยดูแล มักทำท่าไม่ถูกต้อง ซึ่งอาจทำให้อาการแย่ลงหรือเกิดการบาดเจ็บซ้ำ งานวิจัยจาก Frontiers in Rehabilitation Sciences (2024) รายงานว่า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มีนักกายภาพบำบัดเพียง </w:t>
      </w:r>
      <w:r>
        <w:rPr>
          <w:rFonts w:ascii="Browallia New" w:hAnsi="Browallia New" w:cs="Browallia New" w:hint="cs"/>
          <w:sz w:val="22"/>
          <w:szCs w:val="22"/>
        </w:rPr>
        <w:t xml:space="preserve">38.7%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ที่เห็นว่าทำ </w:t>
      </w:r>
      <w:r>
        <w:rPr>
          <w:rFonts w:ascii="Browallia New" w:hAnsi="Browallia New" w:cs="Browallia New"/>
          <w:sz w:val="22"/>
          <w:szCs w:val="22"/>
        </w:rPr>
        <w:t>O</w:t>
      </w:r>
      <w:r>
        <w:rPr>
          <w:rFonts w:ascii="Browallia New" w:hAnsi="Browallia New" w:cs="Browallia New" w:hint="cs"/>
          <w:sz w:val="22"/>
          <w:szCs w:val="22"/>
        </w:rPr>
        <w:t xml:space="preserve">bjective </w:t>
      </w:r>
      <w:r>
        <w:rPr>
          <w:rFonts w:ascii="Browallia New" w:hAnsi="Browallia New" w:cs="Browallia New"/>
          <w:sz w:val="22"/>
          <w:szCs w:val="22"/>
        </w:rPr>
        <w:t>A</w:t>
      </w:r>
      <w:r>
        <w:rPr>
          <w:rFonts w:ascii="Browallia New" w:hAnsi="Browallia New" w:cs="Browallia New" w:hint="cs"/>
          <w:sz w:val="22"/>
          <w:szCs w:val="22"/>
        </w:rPr>
        <w:t xml:space="preserve">ssessment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ผ่าน </w:t>
      </w:r>
      <w:r>
        <w:rPr>
          <w:rFonts w:ascii="Browallia New" w:hAnsi="Browallia New" w:cs="Browallia New" w:hint="cs"/>
          <w:sz w:val="22"/>
          <w:szCs w:val="22"/>
        </w:rPr>
        <w:t xml:space="preserve">videoconference </w:t>
      </w:r>
      <w:r>
        <w:rPr>
          <w:rFonts w:ascii="Browallia New" w:hAnsi="Browallia New" w:cs="Browallia New" w:hint="cs"/>
          <w:sz w:val="22"/>
          <w:szCs w:val="22"/>
          <w:cs/>
        </w:rPr>
        <w:t>ได้</w:t>
      </w:r>
      <w:r>
        <w:rPr>
          <w:rFonts w:ascii="Browallia New" w:hAnsi="Browallia New" w:cs="Browallia New" w:hint="cs"/>
          <w:sz w:val="22"/>
          <w:szCs w:val="22"/>
        </w:rPr>
        <w:t xml:space="preserve">,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และเพียง </w:t>
      </w:r>
      <w:r>
        <w:rPr>
          <w:rFonts w:ascii="Browallia New" w:hAnsi="Browallia New" w:cs="Browallia New" w:hint="cs"/>
          <w:sz w:val="22"/>
          <w:szCs w:val="22"/>
        </w:rPr>
        <w:t xml:space="preserve">29.3%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ที่เห็นว่ารักษา </w:t>
      </w:r>
      <w:r>
        <w:rPr>
          <w:rFonts w:ascii="Browallia New" w:hAnsi="Browallia New" w:cs="Browallia New" w:hint="cs"/>
          <w:sz w:val="22"/>
          <w:szCs w:val="22"/>
        </w:rPr>
        <w:t xml:space="preserve">walking balance/mobility </w:t>
      </w:r>
      <w:r>
        <w:rPr>
          <w:rFonts w:ascii="Browallia New" w:hAnsi="Browallia New" w:cs="Browallia New" w:hint="cs"/>
          <w:sz w:val="22"/>
          <w:szCs w:val="22"/>
          <w:cs/>
        </w:rPr>
        <w:t>ได้อย่างมีประสิทธิภาพ</w:t>
      </w:r>
      <w:r>
        <w:rPr>
          <w:rFonts w:ascii="Browallia New" w:hAnsi="Browallia New" w:cs="Browallia New"/>
          <w:sz w:val="22"/>
          <w:szCs w:val="22"/>
        </w:rPr>
        <w:t xml:space="preserve"> </w:t>
      </w:r>
      <w:r>
        <w:rPr>
          <w:rFonts w:ascii="Browallia New" w:hAnsi="Browallia New" w:cs="Browallia New" w:hint="cs"/>
          <w:sz w:val="22"/>
          <w:szCs w:val="22"/>
        </w:rPr>
        <w:t>ปัจจุบันยังไม่มีระบบที่สามารถตรวจสอบความถูกต้องของท่ากายภาพและให้ Feedback แบบ Real-time ที่ผู้ป่วยใช้ได้จริงที่บ้านในภาษาไทย PhysioAI จึงถูกพัฒนาขึ้นเพื่อแก้ปัญหาเหล่านี้</w:t>
      </w:r>
    </w:p>
    <w:p w14:paraId="1CEA3AAF" w14:textId="77777777" w:rsidR="005D67FC" w:rsidRPr="005D67FC" w:rsidRDefault="005D67FC" w:rsidP="005D67FC">
      <w:pPr>
        <w:spacing w:after="120"/>
        <w:rPr>
          <w:rFonts w:ascii="Browallia New" w:hAnsi="Browallia New" w:cs="Browallia New"/>
          <w:color w:val="0070C0"/>
          <w:sz w:val="22"/>
          <w:szCs w:val="22"/>
        </w:rPr>
      </w:pPr>
      <w:r>
        <w:rPr>
          <w:rFonts w:ascii="Browallia New" w:hAnsi="Browallia New"/>
          <w:color w:val="0070C0"/>
          <w:sz w:val="22"/>
          <w:szCs w:val="22"/>
          <w:cs/>
        </w:rPr>
        <w:t>1.4 การออกแบบเพื่อผู้พิการทุกกลุ่ม (</w:t>
      </w:r>
      <w:r>
        <w:rPr>
          <w:rFonts w:ascii="Browallia New" w:hAnsi="Browallia New" w:cs="Browallia New"/>
          <w:color w:val="0070C0"/>
          <w:sz w:val="22"/>
          <w:szCs w:val="22"/>
        </w:rPr>
        <w:t>Accessibility Design)</w:t>
      </w:r>
    </w:p>
    <w:p w14:paraId="60DA0172" w14:textId="77777777" w:rsidR="005D67FC" w:rsidRPr="005D67FC" w:rsidRDefault="005D67FC" w:rsidP="005D67FC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/>
          <w:sz w:val="22"/>
          <w:szCs w:val="22"/>
          <w:cs/>
        </w:rPr>
        <w:t xml:space="preserve">นอกจากผู้พิการทางการเคลื่อนไหว 1.16 ล้านคน </w:t>
      </w:r>
      <w:r>
        <w:rPr>
          <w:rFonts w:ascii="Browallia New" w:hAnsi="Browallia New" w:cs="Browallia New"/>
          <w:sz w:val="22"/>
          <w:szCs w:val="22"/>
        </w:rPr>
        <w:t xml:space="preserve">PhysioAI </w:t>
      </w:r>
      <w:r>
        <w:rPr>
          <w:rFonts w:ascii="Browallia New" w:hAnsi="Browallia New"/>
          <w:sz w:val="22"/>
          <w:szCs w:val="22"/>
          <w:cs/>
        </w:rPr>
        <w:t>ยังต้องครอบคลุมผู้พิการที่อาจต้องทำกายภาพร่วมด้วย ได้แก่ ผู้พิการทางการได้ยิน 440</w:t>
      </w:r>
      <w:r>
        <w:rPr>
          <w:rFonts w:ascii="Browallia New" w:hAnsi="Browallia New" w:cs="Browallia New"/>
          <w:sz w:val="22"/>
          <w:szCs w:val="22"/>
        </w:rPr>
        <w:t>,</w:t>
      </w:r>
      <w:r>
        <w:rPr>
          <w:rFonts w:ascii="Browallia New" w:hAnsi="Browallia New"/>
          <w:sz w:val="22"/>
          <w:szCs w:val="22"/>
          <w:cs/>
        </w:rPr>
        <w:t>586 คน (19.56%) และผู้พิการทางการเห็น 167</w:t>
      </w:r>
      <w:r>
        <w:rPr>
          <w:rFonts w:ascii="Browallia New" w:hAnsi="Browallia New" w:cs="Browallia New"/>
          <w:sz w:val="22"/>
          <w:szCs w:val="22"/>
        </w:rPr>
        <w:t>,</w:t>
      </w:r>
      <w:r>
        <w:rPr>
          <w:rFonts w:ascii="Browallia New" w:hAnsi="Browallia New"/>
          <w:sz w:val="22"/>
          <w:szCs w:val="22"/>
          <w:cs/>
        </w:rPr>
        <w:t xml:space="preserve">864 คน (7.45%) ซึ่งกลุ่มเหล่านี้ไม่สามารถใช้ระบบ </w:t>
      </w:r>
      <w:r>
        <w:rPr>
          <w:rFonts w:ascii="Browallia New" w:hAnsi="Browallia New" w:cs="Browallia New"/>
          <w:sz w:val="22"/>
          <w:szCs w:val="22"/>
        </w:rPr>
        <w:t xml:space="preserve">Feedback </w:t>
      </w:r>
      <w:r>
        <w:rPr>
          <w:rFonts w:ascii="Browallia New" w:hAnsi="Browallia New"/>
          <w:sz w:val="22"/>
          <w:szCs w:val="22"/>
          <w:cs/>
        </w:rPr>
        <w:t xml:space="preserve">แบบมาตรฐานได้ ระบบจึงถูกออกแบบให้รองรับ </w:t>
      </w:r>
      <w:r>
        <w:rPr>
          <w:rFonts w:ascii="Browallia New" w:hAnsi="Browallia New" w:cs="Browallia New"/>
          <w:sz w:val="22"/>
          <w:szCs w:val="22"/>
        </w:rPr>
        <w:t>Audio-Only Mode (</w:t>
      </w:r>
      <w:r>
        <w:rPr>
          <w:rFonts w:ascii="Browallia New" w:hAnsi="Browallia New"/>
          <w:sz w:val="22"/>
          <w:szCs w:val="22"/>
          <w:cs/>
        </w:rPr>
        <w:t xml:space="preserve">สำหรับผู้พิการทางสายตา) และ </w:t>
      </w:r>
      <w:r>
        <w:rPr>
          <w:rFonts w:ascii="Browallia New" w:hAnsi="Browallia New" w:cs="Browallia New"/>
          <w:sz w:val="22"/>
          <w:szCs w:val="22"/>
        </w:rPr>
        <w:t>Visual-Only Mode (</w:t>
      </w:r>
      <w:r>
        <w:rPr>
          <w:rFonts w:ascii="Browallia New" w:hAnsi="Browallia New"/>
          <w:sz w:val="22"/>
          <w:szCs w:val="22"/>
          <w:cs/>
        </w:rPr>
        <w:t xml:space="preserve">สำหรับผู้พิการทางการได้ยิน) ตามหลัก </w:t>
      </w:r>
      <w:r>
        <w:rPr>
          <w:rFonts w:ascii="Browallia New" w:hAnsi="Browallia New" w:cs="Browallia New"/>
          <w:sz w:val="22"/>
          <w:szCs w:val="22"/>
        </w:rPr>
        <w:t xml:space="preserve">WCAG </w:t>
      </w:r>
      <w:r>
        <w:rPr>
          <w:rFonts w:ascii="Browallia New" w:hAnsi="Browallia New"/>
          <w:sz w:val="22"/>
          <w:szCs w:val="22"/>
          <w:cs/>
        </w:rPr>
        <w:t xml:space="preserve">2.1 และคำแนะนำของ </w:t>
      </w:r>
      <w:r>
        <w:rPr>
          <w:rFonts w:ascii="Browallia New" w:hAnsi="Browallia New" w:cs="Browallia New"/>
          <w:sz w:val="22"/>
          <w:szCs w:val="22"/>
        </w:rPr>
        <w:t>APTA</w:t>
      </w:r>
    </w:p>
    <w:p w14:paraId="26766342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2. ความต้องการของผู้พิการ (User Needs)</w:t>
      </w:r>
    </w:p>
    <w:p w14:paraId="26CAA395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จากการศึกษางานวิจัยที่เกี่ยวข้อง พบว่าผู้พิการทางร่างกายและผู้ป่วยกายภาพบำบัดมีความต้องการหลัก ดังนี้</w:t>
      </w:r>
    </w:p>
    <w:p w14:paraId="46F26558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2.1 ต้องการฝึกที่บ้านอย่างถูกต้อง</w:t>
      </w:r>
    </w:p>
    <w:p w14:paraId="5C26AF1E" w14:textId="77777777" w:rsidR="001574C7" w:rsidRPr="001F0E76" w:rsidRDefault="00000000" w:rsidP="001F0E76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/>
          <w:sz w:val="22"/>
          <w:szCs w:val="22"/>
        </w:rPr>
        <w:t>ผู้ป่วยต้องการระบบที่บอกได้ทันทีว่าทำท่าถูกหรือผิด</w:t>
      </w:r>
      <w:r>
        <w:rPr>
          <w:rFonts w:ascii="Browallia New" w:hAnsi="Browallia New" w:cs="Browallia New" w:hint="cs"/>
          <w:sz w:val="22"/>
          <w:szCs w:val="22"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>โดยไม่ต้องรอพบนักกายภาพบำบัด</w:t>
      </w:r>
      <w:r>
        <w:rPr>
          <w:rFonts w:ascii="Browallia New" w:hAnsi="Browallia New" w:cs="Browallia New" w:hint="cs"/>
          <w:sz w:val="22"/>
          <w:szCs w:val="22"/>
        </w:rPr>
        <w:t xml:space="preserve"> </w:t>
      </w:r>
    </w:p>
    <w:p w14:paraId="5318FD0C" w14:textId="77777777" w:rsidR="00A92133" w:rsidRPr="00A3264F" w:rsidRDefault="00A92133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Angsana New"/>
          <w:sz w:val="22"/>
          <w:szCs w:val="22"/>
          <w:cs/>
        </w:rPr>
        <w:t>ผู้ป่วยมีความกังวลเกี่ยวกับการทำท่ากายภาพที่บ้านผิดและขาดการแก้ไข ซึ่งอาจทำให้อาการแย่ลง</w:t>
      </w:r>
    </w:p>
    <w:p w14:paraId="00B08576" w14:textId="77777777" w:rsidR="001574C7" w:rsidRDefault="00000000">
      <w:pPr>
        <w:spacing w:after="8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2.2 ต้องการลดค่าใช้จ่ายและเวลาเดินทาง</w:t>
      </w:r>
    </w:p>
    <w:p w14:paraId="0EFCBA04" w14:textId="77777777" w:rsidR="001F0E76" w:rsidRPr="001F0E76" w:rsidRDefault="001F0E76" w:rsidP="001F0E76">
      <w:pPr>
        <w:pStyle w:val="ListParagraph"/>
        <w:numPr>
          <w:ilvl w:val="0"/>
          <w:numId w:val="6"/>
        </w:num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  <w:cs/>
        </w:rPr>
        <w:t>งานวิจัย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Telerehabilitation </w:t>
      </w:r>
      <w:r>
        <w:rPr>
          <w:rFonts w:ascii="Browallia New" w:hAnsi="Browallia New" w:cs="Browallia New" w:hint="cs"/>
          <w:sz w:val="22"/>
          <w:szCs w:val="22"/>
          <w:cs/>
        </w:rPr>
        <w:t>ในผู้สูงอายุไทย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4 </w:t>
      </w:r>
      <w:r>
        <w:rPr>
          <w:rFonts w:ascii="Browallia New" w:hAnsi="Browallia New" w:cs="Browallia New" w:hint="cs"/>
          <w:sz w:val="22"/>
          <w:szCs w:val="22"/>
          <w:cs/>
        </w:rPr>
        <w:t>พื้นที่ชนบท</w:t>
      </w:r>
      <w:r>
        <w:rPr>
          <w:rFonts w:ascii="Browallia New" w:hAnsi="Browallia New"/>
          <w:sz w:val="22"/>
          <w:szCs w:val="22"/>
          <w:cs/>
        </w:rPr>
        <w:t xml:space="preserve"> (</w:t>
      </w:r>
      <w:r>
        <w:rPr>
          <w:rFonts w:ascii="Browallia New" w:hAnsi="Browallia New" w:cs="Browallia New"/>
          <w:sz w:val="22"/>
          <w:szCs w:val="22"/>
        </w:rPr>
        <w:t xml:space="preserve">Stonsaovapak et al., 2022) </w:t>
      </w:r>
      <w:r>
        <w:rPr>
          <w:rFonts w:ascii="Browallia New" w:hAnsi="Browallia New" w:cs="Browallia New" w:hint="cs"/>
          <w:sz w:val="22"/>
          <w:szCs w:val="22"/>
          <w:cs/>
        </w:rPr>
        <w:t>แสดงให้เห็นว่าระบบฝึกระยะไกลสามารถใช้ได้จริงในบริบทไทยและเพิ่มการเข้าถึงบริการฟื้นฟูในพื้นที่ห่างไกลได้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 w:hint="cs"/>
          <w:sz w:val="22"/>
          <w:szCs w:val="22"/>
          <w:cs/>
        </w:rPr>
        <w:t>ผู้เข้าร่วมมีความพึงพอใจสูงต่อระบบ</w:t>
      </w:r>
    </w:p>
    <w:p w14:paraId="1078DD23" w14:textId="77777777" w:rsidR="001574C7" w:rsidRPr="001F0E76" w:rsidRDefault="001F0E76" w:rsidP="001F0E76">
      <w:pPr>
        <w:pStyle w:val="ListParagraph"/>
        <w:numPr>
          <w:ilvl w:val="0"/>
          <w:numId w:val="6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/>
          <w:sz w:val="22"/>
          <w:szCs w:val="22"/>
        </w:rPr>
        <w:lastRenderedPageBreak/>
        <w:t xml:space="preserve">WHO Rehabilitation 2030 </w:t>
      </w:r>
      <w:r>
        <w:rPr>
          <w:rFonts w:ascii="Browallia New" w:hAnsi="Browallia New" w:cs="Angsana New"/>
          <w:sz w:val="22"/>
          <w:szCs w:val="22"/>
          <w:cs/>
        </w:rPr>
        <w:t xml:space="preserve">ระบุว่าในประเทศรายได้ต่ำและปานกลาง มากกว่า </w:t>
      </w:r>
      <w:r>
        <w:rPr>
          <w:rFonts w:ascii="Browallia New" w:hAnsi="Browallia New" w:cs="Browallia New"/>
          <w:sz w:val="22"/>
          <w:szCs w:val="22"/>
        </w:rPr>
        <w:t xml:space="preserve">50% </w:t>
      </w:r>
      <w:r>
        <w:rPr>
          <w:rFonts w:ascii="Browallia New" w:hAnsi="Browallia New" w:cs="Angsana New"/>
          <w:sz w:val="22"/>
          <w:szCs w:val="22"/>
          <w:cs/>
        </w:rPr>
        <w:t>ของผู้ป่วยไม่ได้รับบริการฟื้นฟูที่ต้องการ (</w:t>
      </w:r>
      <w:r>
        <w:rPr>
          <w:rFonts w:ascii="Browallia New" w:hAnsi="Browallia New" w:cs="Browallia New"/>
          <w:sz w:val="22"/>
          <w:szCs w:val="22"/>
        </w:rPr>
        <w:t xml:space="preserve">WHO, 2017) </w:t>
      </w:r>
      <w:r>
        <w:rPr>
          <w:rFonts w:ascii="Browallia New" w:hAnsi="Browallia New" w:cs="Angsana New"/>
          <w:sz w:val="22"/>
          <w:szCs w:val="22"/>
          <w:cs/>
        </w:rPr>
        <w:t xml:space="preserve">โดยงานวิจัย </w:t>
      </w:r>
      <w:r>
        <w:rPr>
          <w:rFonts w:ascii="Browallia New" w:hAnsi="Browallia New" w:cs="Browallia New"/>
          <w:sz w:val="22"/>
          <w:szCs w:val="22"/>
        </w:rPr>
        <w:t xml:space="preserve">systematic review </w:t>
      </w:r>
      <w:r>
        <w:rPr>
          <w:rFonts w:ascii="Browallia New" w:hAnsi="Browallia New" w:cs="Angsana New"/>
          <w:sz w:val="22"/>
          <w:szCs w:val="22"/>
          <w:cs/>
        </w:rPr>
        <w:t>พบว่าสาเหตุหลัก ได้แก่ ค่าใช้จ่ายสูง ขาดแคลนสถานบริการ/การคมนาคม และขาดแคลนบุคลากร (</w:t>
      </w:r>
      <w:r>
        <w:rPr>
          <w:rFonts w:ascii="Browallia New" w:hAnsi="Browallia New" w:cs="Browallia New"/>
          <w:sz w:val="22"/>
          <w:szCs w:val="22"/>
        </w:rPr>
        <w:t>Ohnmar et al., 2024)</w:t>
      </w:r>
    </w:p>
    <w:p w14:paraId="07C830BE" w14:textId="77777777" w:rsidR="001F0E76" w:rsidRDefault="001F0E76">
      <w:pPr>
        <w:spacing w:after="8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</w:p>
    <w:p w14:paraId="26029A84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2.3 ต้องการ Feedback เป็นภาษาไทย</w:t>
      </w:r>
    </w:p>
    <w:p w14:paraId="4CEE7F99" w14:textId="77777777" w:rsidR="003850EE" w:rsidRDefault="003850EE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Angsana New"/>
          <w:sz w:val="22"/>
          <w:szCs w:val="22"/>
          <w:cs/>
        </w:rPr>
        <w:t xml:space="preserve">งานวิจัย </w:t>
      </w:r>
      <w:r>
        <w:rPr>
          <w:rFonts w:ascii="Browallia New" w:hAnsi="Browallia New" w:cs="Browallia New"/>
          <w:sz w:val="22"/>
          <w:szCs w:val="22"/>
        </w:rPr>
        <w:t xml:space="preserve">retrospective </w:t>
      </w:r>
      <w:r>
        <w:rPr>
          <w:rFonts w:ascii="Browallia New" w:hAnsi="Browallia New" w:cs="Angsana New"/>
          <w:sz w:val="22"/>
          <w:szCs w:val="22"/>
          <w:cs/>
        </w:rPr>
        <w:t xml:space="preserve">ของ </w:t>
      </w:r>
      <w:r>
        <w:rPr>
          <w:rFonts w:ascii="Browallia New" w:hAnsi="Browallia New" w:cs="Browallia New"/>
          <w:sz w:val="22"/>
          <w:szCs w:val="22"/>
        </w:rPr>
        <w:t xml:space="preserve">Mathews et al. (2025) </w:t>
      </w:r>
      <w:r>
        <w:rPr>
          <w:rFonts w:ascii="Browallia New" w:hAnsi="Browallia New" w:cs="Angsana New"/>
          <w:sz w:val="22"/>
          <w:szCs w:val="22"/>
          <w:cs/>
        </w:rPr>
        <w:t>จาก</w:t>
      </w:r>
      <w:r>
        <w:rPr>
          <w:rFonts w:ascii="Browallia New" w:hAnsi="Browallia New" w:cs="Browallia New"/>
          <w:sz w:val="22"/>
          <w:szCs w:val="22"/>
        </w:rPr>
        <w:t xml:space="preserve"> telerehabilitation visits </w:t>
      </w:r>
      <w:r>
        <w:rPr>
          <w:rFonts w:ascii="Browallia New" w:hAnsi="Browallia New" w:cs="Angsana New"/>
          <w:sz w:val="22"/>
          <w:szCs w:val="22"/>
          <w:cs/>
        </w:rPr>
        <w:t>พบว่าผู้ป่วยที่มีข้อจำกัดทางภาษาอังกฤษ (</w:t>
      </w:r>
      <w:r>
        <w:rPr>
          <w:rFonts w:ascii="Browallia New" w:hAnsi="Browallia New" w:cs="Browallia New"/>
          <w:sz w:val="22"/>
          <w:szCs w:val="22"/>
        </w:rPr>
        <w:t xml:space="preserve">Limited English Proficiency) </w:t>
      </w:r>
      <w:r>
        <w:rPr>
          <w:rFonts w:ascii="Browallia New" w:hAnsi="Browallia New" w:cs="Angsana New"/>
          <w:sz w:val="22"/>
          <w:szCs w:val="22"/>
          <w:cs/>
        </w:rPr>
        <w:t xml:space="preserve">มีอัตราการทำ </w:t>
      </w:r>
      <w:r>
        <w:rPr>
          <w:rFonts w:ascii="Browallia New" w:hAnsi="Browallia New" w:cs="Browallia New"/>
          <w:sz w:val="22"/>
          <w:szCs w:val="22"/>
        </w:rPr>
        <w:t xml:space="preserve">telerehabilitation </w:t>
      </w:r>
      <w:r>
        <w:rPr>
          <w:rFonts w:ascii="Browallia New" w:hAnsi="Browallia New" w:cs="Angsana New"/>
          <w:sz w:val="22"/>
          <w:szCs w:val="22"/>
          <w:cs/>
        </w:rPr>
        <w:t xml:space="preserve">ให้สำเร็จต่ำกว่าผู้ที่ใช้ภาษาอังกฤษเป็นหลักอย่างมีนัยสำคัญ แสดงให้เห็นว่า อุปสรรคด้านภาษาเป็นปัจจัยสำคัญที่กำหนดความสำเร็จของ </w:t>
      </w:r>
      <w:r>
        <w:rPr>
          <w:rFonts w:ascii="Browallia New" w:hAnsi="Browallia New" w:cs="Browallia New"/>
          <w:sz w:val="22"/>
          <w:szCs w:val="22"/>
        </w:rPr>
        <w:t>telerehabilitation</w:t>
      </w:r>
    </w:p>
    <w:p w14:paraId="74A1F745" w14:textId="77777777" w:rsidR="002737D4" w:rsidRDefault="002737D4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Angsana New"/>
          <w:sz w:val="22"/>
          <w:szCs w:val="22"/>
          <w:cs/>
        </w:rPr>
        <w:t xml:space="preserve">ปัจจุบันระบบ </w:t>
      </w:r>
      <w:r>
        <w:rPr>
          <w:rFonts w:ascii="Browallia New" w:hAnsi="Browallia New" w:cs="Browallia New"/>
          <w:sz w:val="22"/>
          <w:szCs w:val="22"/>
        </w:rPr>
        <w:t xml:space="preserve">telerehabilitation </w:t>
      </w:r>
      <w:r>
        <w:rPr>
          <w:rFonts w:ascii="Browallia New" w:hAnsi="Browallia New" w:cs="Angsana New"/>
          <w:sz w:val="22"/>
          <w:szCs w:val="22"/>
          <w:cs/>
        </w:rPr>
        <w:t xml:space="preserve">ส่วนใหญ่พัฒนาในภาษาอังกฤษ ทำให้ผู้ป่วยไทยที่ไม่ถนัดภาษาอังกฤษใช้งานยาก </w:t>
      </w:r>
      <w:r>
        <w:rPr>
          <w:rFonts w:ascii="Browallia New" w:hAnsi="Browallia New" w:cs="Browallia New"/>
          <w:sz w:val="22"/>
          <w:szCs w:val="22"/>
        </w:rPr>
        <w:t xml:space="preserve">PhysioAI </w:t>
      </w:r>
      <w:r>
        <w:rPr>
          <w:rFonts w:ascii="Browallia New" w:hAnsi="Browallia New" w:cs="Angsana New"/>
          <w:sz w:val="22"/>
          <w:szCs w:val="22"/>
          <w:cs/>
        </w:rPr>
        <w:t xml:space="preserve">จึงพัฒนา </w:t>
      </w:r>
      <w:r>
        <w:rPr>
          <w:rFonts w:ascii="Browallia New" w:hAnsi="Browallia New" w:cs="Browallia New"/>
          <w:sz w:val="22"/>
          <w:szCs w:val="22"/>
        </w:rPr>
        <w:t xml:space="preserve">feedback </w:t>
      </w:r>
      <w:r>
        <w:rPr>
          <w:rFonts w:ascii="Browallia New" w:hAnsi="Browallia New" w:cs="Angsana New"/>
          <w:sz w:val="22"/>
          <w:szCs w:val="22"/>
          <w:cs/>
        </w:rPr>
        <w:t>ในภาษาไทยเพื่อลดอุปสรรคนี้</w:t>
      </w:r>
    </w:p>
    <w:p w14:paraId="0497FCC5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2.4 นักกายภาพบำบัดต้องการติดตาม Progress จากระยะไกล</w:t>
      </w:r>
    </w:p>
    <w:p w14:paraId="55C8B7DB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นักกายภาพบำบัด 68% ต้องการใช้ Telerehabilitation ต่อหลัง COVID-19 (Frontiers in Rehabilitation Sciences, 2024) แต่ต้องการเครื่องมือที่ดีกว่า Video Call</w:t>
      </w:r>
    </w:p>
    <w:p w14:paraId="10421F6F" w14:textId="77777777" w:rsidR="006A7C4A" w:rsidRPr="006A7C4A" w:rsidRDefault="006A7C4A" w:rsidP="006A7C4A">
      <w:pPr>
        <w:pStyle w:val="ListParagraph"/>
        <w:numPr>
          <w:ilvl w:val="0"/>
          <w:numId w:val="2"/>
        </w:numPr>
        <w:spacing w:after="20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/>
          <w:sz w:val="22"/>
          <w:szCs w:val="22"/>
        </w:rPr>
        <w:t xml:space="preserve">Vermeulen et al. (2024, Frontiers in Rehabilitation Sciences) </w:t>
      </w:r>
      <w:r>
        <w:rPr>
          <w:rFonts w:ascii="Browallia New" w:hAnsi="Browallia New" w:cs="Angsana New"/>
          <w:sz w:val="22"/>
          <w:szCs w:val="22"/>
          <w:cs/>
        </w:rPr>
        <w:t xml:space="preserve">สำรวจนักกายภาพบำบัด </w:t>
      </w:r>
      <w:r>
        <w:rPr>
          <w:rFonts w:ascii="Browallia New" w:hAnsi="Browallia New" w:cs="Browallia New"/>
          <w:sz w:val="22"/>
          <w:szCs w:val="22"/>
        </w:rPr>
        <w:t xml:space="preserve">75 </w:t>
      </w:r>
      <w:r>
        <w:rPr>
          <w:rFonts w:ascii="Browallia New" w:hAnsi="Browallia New" w:cs="Angsana New"/>
          <w:sz w:val="22"/>
          <w:szCs w:val="22"/>
          <w:cs/>
        </w:rPr>
        <w:t xml:space="preserve">คน พบว่า </w:t>
      </w:r>
      <w:r>
        <w:rPr>
          <w:rFonts w:ascii="Browallia New" w:hAnsi="Browallia New" w:cs="Browallia New"/>
          <w:sz w:val="22"/>
          <w:szCs w:val="22"/>
        </w:rPr>
        <w:t xml:space="preserve">68% </w:t>
      </w:r>
      <w:r>
        <w:rPr>
          <w:rFonts w:ascii="Browallia New" w:hAnsi="Browallia New" w:cs="Angsana New"/>
          <w:sz w:val="22"/>
          <w:szCs w:val="22"/>
          <w:cs/>
        </w:rPr>
        <w:t xml:space="preserve">ต้องการใช้ </w:t>
      </w:r>
      <w:r>
        <w:rPr>
          <w:rFonts w:ascii="Browallia New" w:hAnsi="Browallia New" w:cs="Browallia New"/>
          <w:sz w:val="22"/>
          <w:szCs w:val="22"/>
        </w:rPr>
        <w:t xml:space="preserve">telerehabilitation </w:t>
      </w:r>
      <w:r>
        <w:rPr>
          <w:rFonts w:ascii="Browallia New" w:hAnsi="Browallia New" w:cs="Angsana New"/>
          <w:sz w:val="22"/>
          <w:szCs w:val="22"/>
          <w:cs/>
        </w:rPr>
        <w:t xml:space="preserve">ผ่าน </w:t>
      </w:r>
      <w:r>
        <w:rPr>
          <w:rFonts w:ascii="Browallia New" w:hAnsi="Browallia New" w:cs="Browallia New"/>
          <w:sz w:val="22"/>
          <w:szCs w:val="22"/>
        </w:rPr>
        <w:t xml:space="preserve">videoconference </w:t>
      </w:r>
      <w:r>
        <w:rPr>
          <w:rFonts w:ascii="Browallia New" w:hAnsi="Browallia New" w:cs="Angsana New"/>
          <w:sz w:val="22"/>
          <w:szCs w:val="22"/>
          <w:cs/>
        </w:rPr>
        <w:t xml:space="preserve">ต่อหลัง </w:t>
      </w:r>
      <w:r>
        <w:rPr>
          <w:rFonts w:ascii="Browallia New" w:hAnsi="Browallia New" w:cs="Browallia New"/>
          <w:sz w:val="22"/>
          <w:szCs w:val="22"/>
        </w:rPr>
        <w:t xml:space="preserve">COVID-19 </w:t>
      </w:r>
      <w:r>
        <w:rPr>
          <w:rFonts w:ascii="Browallia New" w:hAnsi="Browallia New" w:cs="Angsana New"/>
          <w:sz w:val="22"/>
          <w:szCs w:val="22"/>
          <w:cs/>
        </w:rPr>
        <w:t xml:space="preserve">อย่างไรก็ตามเครื่องมือปัจจุบันมีข้อจำกัดสำคัญ: มีเพียง </w:t>
      </w:r>
      <w:r>
        <w:rPr>
          <w:rFonts w:ascii="Browallia New" w:hAnsi="Browallia New" w:cs="Browallia New"/>
          <w:sz w:val="22"/>
          <w:szCs w:val="22"/>
        </w:rPr>
        <w:t xml:space="preserve">38.7% </w:t>
      </w:r>
      <w:r>
        <w:rPr>
          <w:rFonts w:ascii="Browallia New" w:hAnsi="Browallia New" w:cs="Angsana New"/>
          <w:sz w:val="22"/>
          <w:szCs w:val="22"/>
          <w:cs/>
        </w:rPr>
        <w:t xml:space="preserve">ที่เห็นว่าสามารถทำ </w:t>
      </w:r>
      <w:r>
        <w:rPr>
          <w:rFonts w:ascii="Browallia New" w:hAnsi="Browallia New" w:cs="Browallia New"/>
          <w:sz w:val="22"/>
          <w:szCs w:val="22"/>
        </w:rPr>
        <w:t xml:space="preserve">objective assessment </w:t>
      </w:r>
      <w:r>
        <w:rPr>
          <w:rFonts w:ascii="Browallia New" w:hAnsi="Browallia New" w:cs="Angsana New"/>
          <w:sz w:val="22"/>
          <w:szCs w:val="22"/>
          <w:cs/>
        </w:rPr>
        <w:t xml:space="preserve">ผ่าน </w:t>
      </w:r>
      <w:r>
        <w:rPr>
          <w:rFonts w:ascii="Browallia New" w:hAnsi="Browallia New" w:cs="Browallia New"/>
          <w:sz w:val="22"/>
          <w:szCs w:val="22"/>
        </w:rPr>
        <w:t xml:space="preserve">videoconference </w:t>
      </w:r>
      <w:r>
        <w:rPr>
          <w:rFonts w:ascii="Browallia New" w:hAnsi="Browallia New" w:cs="Angsana New"/>
          <w:sz w:val="22"/>
          <w:szCs w:val="22"/>
          <w:cs/>
        </w:rPr>
        <w:t>ได้</w:t>
      </w:r>
      <w:r>
        <w:rPr>
          <w:rFonts w:ascii="Browallia New" w:hAnsi="Browallia New" w:cs="Browallia New"/>
          <w:sz w:val="22"/>
          <w:szCs w:val="22"/>
        </w:rPr>
        <w:t xml:space="preserve">, 29.3% </w:t>
      </w:r>
      <w:r>
        <w:rPr>
          <w:rFonts w:ascii="Browallia New" w:hAnsi="Browallia New" w:cs="Angsana New"/>
          <w:sz w:val="22"/>
          <w:szCs w:val="22"/>
          <w:cs/>
        </w:rPr>
        <w:t xml:space="preserve">สำหรับ </w:t>
      </w:r>
      <w:r>
        <w:rPr>
          <w:rFonts w:ascii="Browallia New" w:hAnsi="Browallia New" w:cs="Browallia New"/>
          <w:sz w:val="22"/>
          <w:szCs w:val="22"/>
        </w:rPr>
        <w:t xml:space="preserve">walking balance/mobility </w:t>
      </w:r>
      <w:r>
        <w:rPr>
          <w:rFonts w:ascii="Browallia New" w:hAnsi="Browallia New" w:cs="Angsana New"/>
          <w:sz w:val="22"/>
          <w:szCs w:val="22"/>
          <w:cs/>
        </w:rPr>
        <w:t xml:space="preserve">และ </w:t>
      </w:r>
      <w:r>
        <w:rPr>
          <w:rFonts w:ascii="Browallia New" w:hAnsi="Browallia New" w:cs="Browallia New"/>
          <w:sz w:val="22"/>
          <w:szCs w:val="22"/>
        </w:rPr>
        <w:t xml:space="preserve">76% </w:t>
      </w:r>
      <w:r>
        <w:rPr>
          <w:rFonts w:ascii="Browallia New" w:hAnsi="Browallia New" w:cs="Angsana New"/>
          <w:sz w:val="22"/>
          <w:szCs w:val="22"/>
          <w:cs/>
        </w:rPr>
        <w:t xml:space="preserve">รายงานปัญหา </w:t>
      </w:r>
      <w:r>
        <w:rPr>
          <w:rFonts w:ascii="Browallia New" w:hAnsi="Browallia New" w:cs="Browallia New"/>
          <w:sz w:val="22"/>
          <w:szCs w:val="22"/>
        </w:rPr>
        <w:t xml:space="preserve">positioning </w:t>
      </w:r>
      <w:r>
        <w:rPr>
          <w:rFonts w:ascii="Browallia New" w:hAnsi="Browallia New" w:cs="Angsana New"/>
          <w:sz w:val="22"/>
          <w:szCs w:val="22"/>
          <w:cs/>
        </w:rPr>
        <w:t xml:space="preserve">ของ </w:t>
      </w:r>
      <w:r>
        <w:rPr>
          <w:rFonts w:ascii="Browallia New" w:hAnsi="Browallia New" w:cs="Browallia New"/>
          <w:sz w:val="22"/>
          <w:szCs w:val="22"/>
        </w:rPr>
        <w:t xml:space="preserve">webcam </w:t>
      </w:r>
      <w:r>
        <w:rPr>
          <w:rFonts w:ascii="Browallia New" w:hAnsi="Browallia New" w:cs="Browallia New" w:hint="cs"/>
          <w:sz w:val="22"/>
          <w:szCs w:val="22"/>
          <w:cs/>
        </w:rPr>
        <w:t>ช่องว่างนี้บ่งชี้ว่า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 w:hint="cs"/>
          <w:sz w:val="22"/>
          <w:szCs w:val="22"/>
          <w:cs/>
        </w:rPr>
        <w:t>นักกายภาพบำบัดต้องการเครื่องมือที่สามารถประเมิน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objective measurement </w:t>
      </w:r>
      <w:r>
        <w:rPr>
          <w:rFonts w:ascii="Browallia New" w:hAnsi="Browallia New" w:cs="Browallia New" w:hint="cs"/>
          <w:sz w:val="22"/>
          <w:szCs w:val="22"/>
          <w:cs/>
        </w:rPr>
        <w:t>ได้แม่นยำกว่าการดูผ่านวิดีโอ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PhysioAI </w:t>
      </w:r>
      <w:r>
        <w:rPr>
          <w:rFonts w:ascii="Browallia New" w:hAnsi="Browallia New" w:cs="Browallia New" w:hint="cs"/>
          <w:sz w:val="22"/>
          <w:szCs w:val="22"/>
          <w:cs/>
        </w:rPr>
        <w:t>จึงออกแบบ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Dashboard </w:t>
      </w:r>
      <w:r>
        <w:rPr>
          <w:rFonts w:ascii="Browallia New" w:hAnsi="Browallia New" w:cs="Browallia New" w:hint="cs"/>
          <w:sz w:val="22"/>
          <w:szCs w:val="22"/>
          <w:cs/>
        </w:rPr>
        <w:t>ที่แสดง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Accuracy </w:t>
      </w:r>
      <w:r>
        <w:rPr>
          <w:rFonts w:ascii="Browallia New" w:hAnsi="Browallia New" w:cs="Browallia New" w:hint="cs"/>
          <w:sz w:val="22"/>
          <w:szCs w:val="22"/>
          <w:cs/>
        </w:rPr>
        <w:t>และ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/>
          <w:sz w:val="22"/>
          <w:szCs w:val="22"/>
        </w:rPr>
        <w:t xml:space="preserve">Progress </w:t>
      </w:r>
      <w:r>
        <w:rPr>
          <w:rFonts w:ascii="Browallia New" w:hAnsi="Browallia New" w:cs="Browallia New" w:hint="cs"/>
          <w:sz w:val="22"/>
          <w:szCs w:val="22"/>
          <w:cs/>
        </w:rPr>
        <w:t>ของผู้ป่วยแต่ละราย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 w:hint="cs"/>
          <w:sz w:val="22"/>
          <w:szCs w:val="22"/>
          <w:cs/>
        </w:rPr>
        <w:t>เพื่อตอบโจทย์ข้อจำกัดนี้</w:t>
      </w:r>
      <w:r>
        <w:rPr>
          <w:rFonts w:ascii="Browallia New" w:hAnsi="Browallia New"/>
          <w:sz w:val="22"/>
          <w:szCs w:val="22"/>
          <w:cs/>
        </w:rPr>
        <w:t xml:space="preserve"> (</w:t>
      </w:r>
      <w:r>
        <w:rPr>
          <w:rFonts w:ascii="Browallia New" w:hAnsi="Browallia New" w:cs="Browallia New" w:hint="cs"/>
          <w:sz w:val="22"/>
          <w:szCs w:val="22"/>
          <w:cs/>
        </w:rPr>
        <w:t>ส่วนนี้เป็นข้อเสนอออกแบบของทีม</w:t>
      </w:r>
      <w:r>
        <w:rPr>
          <w:rFonts w:ascii="Browallia New" w:hAnsi="Browallia New"/>
          <w:sz w:val="22"/>
          <w:szCs w:val="22"/>
          <w:cs/>
        </w:rPr>
        <w:t xml:space="preserve"> </w:t>
      </w:r>
      <w:r>
        <w:rPr>
          <w:rFonts w:ascii="Browallia New" w:hAnsi="Browallia New" w:cs="Browallia New" w:hint="cs"/>
          <w:sz w:val="22"/>
          <w:szCs w:val="22"/>
          <w:cs/>
        </w:rPr>
        <w:t>ไม่ใช่ข้ออ้างจากงานวิจัย</w:t>
      </w:r>
      <w:r>
        <w:rPr>
          <w:rFonts w:ascii="Browallia New" w:hAnsi="Browallia New"/>
          <w:sz w:val="22"/>
          <w:szCs w:val="22"/>
          <w:cs/>
        </w:rPr>
        <w:t>)</w:t>
      </w:r>
    </w:p>
    <w:p w14:paraId="53BC94C1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3. แนวคิดการนำ AI มาประยุกต์ใช้</w:t>
      </w:r>
    </w:p>
    <w:p w14:paraId="04A38922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PhysioAI ใช้ AI เป็น Core ของระบบใน 3 ส่วน ดังนี้</w:t>
      </w:r>
    </w:p>
    <w:p w14:paraId="10D088BD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3.1 Pose Detection — ตรวจจับท่าทาง Real-time</w:t>
      </w:r>
    </w:p>
    <w:p w14:paraId="2B1A74A8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ใช้ MediaPipe BlazePose ซึ่งเป็น CNN-based Pose Estimation Model ตรวจจับ 33 Landmark Points บนร่างกาย ทำงานแบบ On-device (ประมวลผลบนมือถือโดยตรง) ไม่ต้องส่งข้อมูลขึ้น Cloud ทำให้ทำงานได้แม้ไม่มี Internet ที่เร็ว และปกป้องความเป็นส่วนตัวของผู้ป่วย</w:t>
      </w:r>
    </w:p>
    <w:p w14:paraId="30FA1B23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3.2 Joint Angle Comparison — เปรียบเทียบมุมข้อต่อ</w:t>
      </w:r>
    </w:p>
    <w:p w14:paraId="05EFD9D9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จาก 3D Coordinates ที่ได้จาก MediaPipe ระบบจะคำนวณมุมของข้อต่อสำคัญ (ไหล่ ข้อศอก สะโพก เข่า) โดยใช้ Vector Mathematics และ Cosine Similarity แล้วเปรียบเทียบกับ Reference Pose ที่นักกายภาพบำบัดบันทึกไว้ Threshold 15 องศาถูกกำหนดตามงานวิจัยของ Saraswat &amp; Malathi (2024) ที่พิสูจน์ว่า Margin นี้เพียงพอสำหรับการแยก Correct vs Incorrect Form</w:t>
      </w:r>
    </w:p>
    <w:p w14:paraId="5D84FBEC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3.3 Intelligent Feedback — ให้คำแนะนำอัจฉริยะ</w:t>
      </w:r>
    </w:p>
    <w:p w14:paraId="51C17F60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ระบบไม่ได้บอกแค่ "ถูก" หรือ "ผิด" แต่วิเคราะห์ว่า ข้อต่อไหนที่มีปัญหา ต้องปรับไปทิศทางไหน และเท่าไร จากนั้น TTS (Text-to-Speech) อ่านออกเสียงภาษาไทยทันที เช่น "ยกแขนสูงขึ้นอีก 15 องศา" ทำให้ผู้ป่วยปรับท่าได้ทันทีโดยไม่ต้องมองจอ</w:t>
      </w:r>
    </w:p>
    <w:p w14:paraId="07405C45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4B20871A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4. ฟังก์ชันหลักของระบบ (Proposed Functions)</w:t>
      </w:r>
    </w:p>
    <w:p w14:paraId="39EBC796" w14:textId="77777777" w:rsidR="001574C7" w:rsidRPr="00A3264F" w:rsidRDefault="00000000">
      <w:pPr>
        <w:spacing w:before="120"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โหมดที่ 1 — Therapist Setup</w:t>
      </w:r>
    </w:p>
    <w:p w14:paraId="2554A8D9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นักกายภาพบำบัดเลือกท่าที่ต้องการให้ผู้ป่วยฝึก จาก Exercise Library หรือสร้างท่าใหม่</w:t>
      </w:r>
    </w:p>
    <w:p w14:paraId="3BDE6120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ถ่ายวิดีโอสาธิตท่าที่ถูกต้อง ระบบจะใช้ MediaPipe บันทึก 33 Landmark Coordinates เป็น Reference Pose</w:t>
      </w:r>
    </w:p>
    <w:p w14:paraId="5D40EFBA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กำหนด Threshold, จำนวนครั้ง (Reps) และความถี่ในการฝึก</w:t>
      </w:r>
    </w:p>
    <w:p w14:paraId="1F398A04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กำหนดผู้ป่วยที่ต้องทำท่านี้ และวันเวลาที่ต้องฝึก</w:t>
      </w:r>
    </w:p>
    <w:p w14:paraId="7D706DF4" w14:textId="77777777" w:rsidR="001574C7" w:rsidRPr="00A3264F" w:rsidRDefault="00000000">
      <w:pPr>
        <w:spacing w:before="120"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โหมดที่ 2 — Patient Practice</w:t>
      </w:r>
    </w:p>
    <w:p w14:paraId="5D3713D0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ผู้ป่วยเปิดแอป </w:t>
      </w:r>
      <w:r>
        <w:rPr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เลือกท่าที่ต้องฝึกวันนี้ </w:t>
      </w:r>
      <w:r>
        <w:rPr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กล้องเปิดอัตโนมัติ</w:t>
      </w:r>
    </w:p>
    <w:p w14:paraId="24FFFB3D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MediaPipe จับ 33 จุด Real-time พร้อมแสดง Skeleton Overlay บนหน้าจอ</w:t>
      </w:r>
    </w:p>
    <w:p w14:paraId="0B56237D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คำนวณ Joint Angles และเปรียบเทียบกับ Reference Pose</w:t>
      </w:r>
    </w:p>
    <w:p w14:paraId="029C1B1A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ถูก: TTS ให้กำลังใจ "เยี่ยมมาก!" | ผิด: TTS บอกวิธีแก้ "ยกแขนสูงขึ้น 15 องศา"</w:t>
      </w:r>
    </w:p>
    <w:p w14:paraId="39C859C3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บันทึก Session: จำนวน Reps / Accuracy % / ท่าที่มีปัญหา / Duration</w:t>
      </w:r>
    </w:p>
    <w:p w14:paraId="562852DA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แสดง Summary หลังจบ Session พร้อม Graph เปรียบเทียบกับครั้งก่อน</w:t>
      </w:r>
    </w:p>
    <w:p w14:paraId="63FF4AD6" w14:textId="77777777" w:rsidR="001574C7" w:rsidRPr="00A3264F" w:rsidRDefault="00000000">
      <w:pPr>
        <w:spacing w:before="120"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โหมดที่ 3 — Therapist Dashboard</w:t>
      </w:r>
    </w:p>
    <w:p w14:paraId="53E6E52F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ดู Progress ผู้ป่วยแต่ละรายรายวัน/รายสัปดาห์ พร้อม Graph</w:t>
      </w:r>
    </w:p>
    <w:p w14:paraId="5BF31610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เห็นว่าท่าไหนยังทำผิดบ่อยที่สุด เพื่อปรับแผนการรักษา</w:t>
      </w:r>
    </w:p>
    <w:p w14:paraId="17A2436C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แจ้งเตือนถ้าผู้ป่วยไม่ได้ฝึกตามกำหนด 2 วันติดต่อกัน</w:t>
      </w:r>
    </w:p>
    <w:p w14:paraId="47015762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Exercise Library: คลังท่ากายภาพบำบัดมาตรฐาน เลือก แก้ไข หรือสร้างใหม่ได้</w:t>
      </w:r>
    </w:p>
    <w:p w14:paraId="19821994" w14:textId="77777777" w:rsidR="001574C7" w:rsidRPr="00A3264F" w:rsidRDefault="00000000">
      <w:pPr>
        <w:spacing w:before="120" w:after="6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โหมดที่ 4 — Audio-Only Mode (Voice-Guided Exercise)</w:t>
      </w:r>
    </w:p>
    <w:p w14:paraId="2F1C077A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กลุ่มเป้าหมาย: ผู้พิการทางการเห็น/สายตาเลือนราง ที่ต้องทำกายภาพบำบัดแต่ไม่สามารถดูวิดีโอสาธิตหรือหน้าจอได้</w:t>
      </w:r>
    </w:p>
    <w:p w14:paraId="61579C73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lastRenderedPageBreak/>
        <w:t xml:space="preserve">AI บรรยายทุกขั้นตอนผ่าน Thai </w:t>
      </w:r>
      <w:r>
        <w:rPr>
          <w:rFonts w:ascii="Browallia New" w:hAnsi="Browallia New" w:cs="Browallia New"/>
          <w:sz w:val="22"/>
          <w:szCs w:val="22"/>
        </w:rPr>
        <w:t>Text-To-Speech</w:t>
      </w:r>
      <w:r>
        <w:rPr>
          <w:rFonts w:ascii="Browallia New" w:hAnsi="Browallia New" w:cs="Browallia New" w:hint="cs"/>
          <w:sz w:val="22"/>
          <w:szCs w:val="22"/>
        </w:rPr>
        <w:t xml:space="preserve"> เช่น “ยกแขนขวาขึ้นช้าๆ ค้างไว้ 5 วินาที... 4... 3...”</w:t>
      </w:r>
    </w:p>
    <w:p w14:paraId="7919CC67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ผู้ใช้ไม่ต้องมองจอเลย ระบบชี้แนะและ Feedback ทั้งหมดผ่านเสียงเพียงอย่างเดียว</w:t>
      </w:r>
    </w:p>
    <w:p w14:paraId="6DC38972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Tech ใหม่: เพิ่มเฉพาะ Audio Script Engine — MediaPipe ยังคงทำงานปกติ แค่เปลี่ยน Output จากหน้าจอเป็นเสียง</w:t>
      </w:r>
    </w:p>
    <w:p w14:paraId="017CC830" w14:textId="77777777" w:rsidR="001574C7" w:rsidRPr="00A3264F" w:rsidRDefault="00000000">
      <w:pPr>
        <w:spacing w:before="120" w:after="6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โหมดที่ 5 — Visual-Only Mode (Visual Feedback)</w:t>
      </w:r>
    </w:p>
    <w:p w14:paraId="2B1890F6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กลุ่มเป้าหมาย: ผู้พิการทางการได้ยิน/สื่อความหมาย ที่ไม่สามารถรับ Feedback จาก </w:t>
      </w:r>
      <w:r>
        <w:rPr>
          <w:rFonts w:ascii="Browallia New" w:hAnsi="Browallia New" w:cs="Browallia New"/>
          <w:sz w:val="22"/>
          <w:szCs w:val="22"/>
        </w:rPr>
        <w:t>Text-To-Speech</w:t>
      </w:r>
      <w:r>
        <w:rPr>
          <w:rFonts w:ascii="Browallia New" w:hAnsi="Browallia New" w:cs="Browallia New" w:hint="cs"/>
          <w:sz w:val="22"/>
          <w:szCs w:val="22"/>
        </w:rPr>
        <w:t xml:space="preserve"> ได้</w:t>
      </w:r>
    </w:p>
    <w:p w14:paraId="687DF7B2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ใช้ Visual Overlay แทนเสียง: Animation ลูกศรบนจอ ชี้ทิศที่ต้องปรับข้อต่อ</w:t>
      </w:r>
    </w:p>
    <w:p w14:paraId="43945433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ระบบสี Real-time: เขียว = ท่าถูกต้อง, แดง = ท่าผิด ต้องปรับ</w:t>
      </w:r>
    </w:p>
    <w:p w14:paraId="2C6EF34F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ข้อความขนาดใหญ่บนหน้าจอแทนเสียงบรรยาย + Haptic Feedback (สั่นมือถือเมื่อทำถูก)</w:t>
      </w:r>
    </w:p>
    <w:p w14:paraId="3778DBD1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Tech ใหม่: เพิ่ม Visual Overlay Layer + Vibration API — ไม่มีผลกระทบต่อ AI Core</w:t>
      </w:r>
    </w:p>
    <w:p w14:paraId="3295AAA8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32C0BEAE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5. เทคนิค AI ที่ใช้ (AI Techniques)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4175"/>
        <w:gridCol w:w="3878"/>
      </w:tblGrid>
      <w:tr w:rsidR="001574C7" w:rsidRPr="00A3264F" w14:paraId="0E779B9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FF646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เทคนิค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7A5D6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21C461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ใช้ทำอะไร</w:t>
            </w:r>
          </w:p>
        </w:tc>
      </w:tr>
      <w:tr w:rsidR="001574C7" w:rsidRPr="00A3264F" w14:paraId="67F22C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8242E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MediaPipe BlazePose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C104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CNN-based Pose Estimation, ตรวจจับ 33 Landmark Points, ทำงาน On-device ผ่าน TensorFlow Lite, ไม่ต้องใช้ GPU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99B28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ตรวจจับตำแหน่งร่างกายผู้ป่วย Real-time จากกล้องมือถือ</w:t>
            </w:r>
          </w:p>
        </w:tc>
      </w:tr>
      <w:tr w:rsidR="001574C7" w:rsidRPr="00A3264F" w14:paraId="167383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530E8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Joint Angle Calculation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21278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คำนวณมุมข้อต่อจาก 3D Vector ด้วย Inverse Trigonometry (atan2) บน 3 จุด เช่น ไหล่-ข้อศอก-ข้อมือ = มุมข้อศอก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B456F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วัดว่าผู้ป่วยทำท่าได้มุมเท่าไรเทียบกับ Reference</w:t>
            </w:r>
          </w:p>
        </w:tc>
      </w:tr>
      <w:tr w:rsidR="001574C7" w:rsidRPr="00A3264F" w14:paraId="66CE22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6E5F7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Cosine Similarity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11A6A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เปรียบเทียบ Vector ของ Pose ปัจจุบันกับ Reference Pose ค่า 1.0 = เหมือนกันทุกประการ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EF447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ประเมินคะแนนความถูกต้องรวม (Overall Accuracy %)</w:t>
            </w:r>
          </w:p>
        </w:tc>
      </w:tr>
      <w:tr w:rsidR="001574C7" w:rsidRPr="00A3264F" w14:paraId="4A92A27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4225B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Dynamic Time Warping (DTW)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6A644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เปรียบเทียบ Sequence ของ Movement ทั้งชุด ไม่ใช่แค่ Pose เดียว รองรับความเร็วต่างกัน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57B28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ประเมินท่าที่ต้อง Movement เช่น ยกแขนขึ้น-ลง ไม่ใช่แค่ค้างอยู่กับที่</w:t>
            </w:r>
          </w:p>
        </w:tc>
      </w:tr>
      <w:tr w:rsidR="001574C7" w:rsidRPr="00A3264F" w14:paraId="5C88E8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0AA71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TTS (Web Speech API)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795C1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Text-to-Speech Engine ที่ทำงานใน Browser/Mobile รองรับภาษาไทย Built-in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8EBBF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ให้ Feedback เสียงภาษาไทยทันทีว่าท่าถูกหรือผิดและต้องปรับยังไง</w:t>
            </w:r>
          </w:p>
        </w:tc>
      </w:tr>
    </w:tbl>
    <w:p w14:paraId="0B3A7F75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5E386B57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6. System Architecture</w:t>
      </w:r>
    </w:p>
    <w:p w14:paraId="357ADF85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6.1 High-Level Architecture</w:t>
      </w:r>
    </w:p>
    <w:p w14:paraId="45DDAEE8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ระบบแบ่งออกเป็น 3 ส่วนหลัก:</w:t>
      </w:r>
    </w:p>
    <w:p w14:paraId="648BDFF5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Client Layer: React Native + Expo (Mobile App สำหรับผู้ป่วย) + React Web (Dashboard สำหรับนักกายภาพบำบัด)</w:t>
      </w:r>
    </w:p>
    <w:p w14:paraId="651BA680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Server Layer: Node.js + Express (Backend API) + Socket.io (Real-time Notification)</w:t>
      </w:r>
    </w:p>
    <w:p w14:paraId="70CF56F0" w14:textId="77777777" w:rsidR="001574C7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Data Layer: PostgreSQL (User Profiles, Sessions, Exercise Library) + Redis (Cache)</w:t>
      </w:r>
    </w:p>
    <w:p w14:paraId="5D47183E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0B79E150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5DC564EC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78BD87AD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1A0ADECD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E1227FB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099482EE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16FA786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537A88F5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1EE51192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54DFDD76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B3FE663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4D763ABB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4BB7FECF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6CB73419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4B56884F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51B827D3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0DC9D6D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4A9014EC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147F6FAA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77EB7CA2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01955AE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06F8AD3C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0D1A930B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4F87C1F8" w14:textId="77777777" w:rsidR="002255F1" w:rsidRDefault="002255F1" w:rsidP="002255F1">
      <w:pPr>
        <w:rPr>
          <w:rFonts w:ascii="Browallia New" w:hAnsi="Browallia New" w:cs="Browallia New"/>
          <w:sz w:val="22"/>
          <w:szCs w:val="22"/>
        </w:rPr>
      </w:pPr>
    </w:p>
    <w:p w14:paraId="2629310B" w14:textId="77777777" w:rsidR="00146EA7" w:rsidRDefault="00146EA7">
      <w:pPr>
        <w:spacing w:after="80"/>
        <w:rPr>
          <w:rFonts w:ascii="Browallia New" w:hAnsi="Browallia New" w:cs="Browallia New"/>
          <w:sz w:val="22"/>
          <w:szCs w:val="22"/>
        </w:rPr>
      </w:pPr>
    </w:p>
    <w:p w14:paraId="154B46B2" w14:textId="77777777" w:rsidR="001574C7" w:rsidRDefault="00000000">
      <w:pPr>
        <w:spacing w:after="8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6.2 AI Pipeline (On-device)</w:t>
      </w:r>
    </w:p>
    <w:p w14:paraId="03E3CA06" w14:textId="77777777" w:rsidR="002255F1" w:rsidRPr="00A3264F" w:rsidRDefault="005F27C7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/>
          <w:noProof/>
          <w:sz w:val="22"/>
          <w:szCs w:val="22"/>
        </w:rPr>
        <w:drawing>
          <wp:inline distT="0" distB="0" distL="0" distR="0" wp14:anchorId="628D1FC5" wp14:editId="08EFC174">
            <wp:extent cx="6895475" cy="6322320"/>
            <wp:effectExtent l="0" t="0" r="635" b="2540"/>
            <wp:docPr id="2296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0237" name="Picture 229670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003" cy="63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3DD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Camera Frame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MediaPipe BlazePose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33 Landmark Coordinates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Joint Angle Calculation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Compare with Reference Pose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Feedback Engine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TTS Output</w:t>
      </w:r>
    </w:p>
    <w:p w14:paraId="629D3B27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6.3 Data Flow</w:t>
      </w:r>
    </w:p>
    <w:p w14:paraId="44F32727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1. นักกายภาพบำบัด Setup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ถ่ายวิดีโอ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MediaPipe Extract Landmarks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บันทึก Reference Pose ลง PostgreSQL</w:t>
      </w:r>
    </w:p>
    <w:p w14:paraId="3F31D0CB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2. ผู้ป่วยฝึก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กล้องจับ Pose Real-time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เปรียบเทียบกับ Reference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Feedback เสียง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บันทึก Session ลง PostgreSQL</w:t>
      </w:r>
    </w:p>
    <w:p w14:paraId="7523DC7A" w14:textId="77777777" w:rsidR="001574C7" w:rsidRPr="00A3264F" w:rsidRDefault="00000000">
      <w:pPr>
        <w:spacing w:after="12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3. Dashboard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ดึง Session Data จาก PostgreSQL </w:t>
      </w:r>
      <w:r>
        <w:rPr>
          <w:rFonts w:cs="Arial"/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แสดง Progress Graph + Alert</w:t>
      </w:r>
    </w:p>
    <w:p w14:paraId="7BCE2143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6.4 Tech Stack</w:t>
      </w:r>
    </w:p>
    <w:tbl>
      <w:tblPr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8"/>
        <w:gridCol w:w="6291"/>
      </w:tblGrid>
      <w:tr w:rsidR="00F148F0" w:rsidRPr="00A3264F" w14:paraId="1D154DFB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F0B97" w14:textId="77777777" w:rsidR="00F148F0" w:rsidRPr="00A3264F" w:rsidRDefault="00F148F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CC6A42" w14:textId="77777777" w:rsidR="00F148F0" w:rsidRPr="00A3264F" w:rsidRDefault="00F148F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เทคโนโลยี</w:t>
            </w:r>
          </w:p>
        </w:tc>
      </w:tr>
      <w:tr w:rsidR="00F148F0" w:rsidRPr="00A3264F" w14:paraId="560CF901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D4E27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Mobile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C224E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React Native + Expo (iOS + Android)</w:t>
            </w:r>
          </w:p>
        </w:tc>
      </w:tr>
      <w:tr w:rsidR="00F148F0" w:rsidRPr="00A3264F" w14:paraId="46ED5ABD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98024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Pose 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5CAAE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MediaPipe BlazePose (On-device via TensorFlow Lite)</w:t>
            </w:r>
          </w:p>
        </w:tc>
      </w:tr>
      <w:tr w:rsidR="00F148F0" w:rsidRPr="00A3264F" w14:paraId="64C9CE7C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EE339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lastRenderedPageBreak/>
              <w:t>Voice Feedback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FBE07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Web Speech API / TTS ภาษาไทย</w:t>
            </w:r>
          </w:p>
        </w:tc>
      </w:tr>
      <w:tr w:rsidR="00F148F0" w:rsidRPr="00A3264F" w14:paraId="57A0689C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350E0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27571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Node.js + Express + Socket.io</w:t>
            </w:r>
          </w:p>
        </w:tc>
      </w:tr>
      <w:tr w:rsidR="00F148F0" w:rsidRPr="00A3264F" w14:paraId="1373AA15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A0C8D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05BEF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PostgreSQL + Redis</w:t>
            </w:r>
          </w:p>
        </w:tc>
      </w:tr>
      <w:tr w:rsidR="00F148F0" w:rsidRPr="00A3264F" w14:paraId="719981BE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09B54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Therapist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3CC18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React + Recharts (Web)</w:t>
            </w:r>
          </w:p>
        </w:tc>
      </w:tr>
      <w:tr w:rsidR="00F148F0" w:rsidRPr="00A3264F" w14:paraId="05730998" w14:textId="77777777" w:rsidTr="00F148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34BBD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52EC" w14:textId="77777777" w:rsidR="00F148F0" w:rsidRPr="00A3264F" w:rsidRDefault="00F148F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Firebase Auth</w:t>
            </w:r>
          </w:p>
        </w:tc>
      </w:tr>
    </w:tbl>
    <w:p w14:paraId="2943C83D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28659298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7. วิธีการ Validate ความถูกต้องของระบบ</w:t>
      </w:r>
    </w:p>
    <w:p w14:paraId="5BB5A12A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ขั้นที่ 1 — Reference Dataset จากผู้เชี่ยวชาญ</w:t>
      </w:r>
    </w:p>
    <w:p w14:paraId="61F4C131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ติดต่อนักกายภาพบำบัด 1 คน เพื่อสาธิตท่ามาตรฐาน 10–15 ท่า และบันทึก Reference Pose</w:t>
      </w:r>
    </w:p>
    <w:p w14:paraId="05A45516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ใช้ NTU RGB+D Dataset (Open Source) เป็น Dataset เสริมสำหรับท่าที่หลากหลาย</w:t>
      </w:r>
    </w:p>
    <w:p w14:paraId="0C60F022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ขั้นที่ 2 — ทดสอบความแม่นยำของระบบ</w:t>
      </w:r>
    </w:p>
    <w:p w14:paraId="7DE8F23C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ให้นักกายภาพบำบัดทำท่าถูก 20 ครั้ง </w:t>
      </w:r>
      <w:r>
        <w:rPr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ระบบต้องบอก "ถูก" </w:t>
      </w:r>
      <w:r>
        <w:rPr>
          <w:rFonts w:ascii="Cambria Math" w:hAnsi="Cambria Math" w:cs="Cambria Math"/>
          <w:sz w:val="22"/>
          <w:szCs w:val="22"/>
        </w:rPr>
        <w:t>≥</w:t>
      </w:r>
      <w:r>
        <w:rPr>
          <w:rFonts w:ascii="Browallia New" w:hAnsi="Browallia New" w:cs="Browallia New" w:hint="cs"/>
          <w:sz w:val="22"/>
          <w:szCs w:val="22"/>
        </w:rPr>
        <w:t xml:space="preserve"> 85%</w:t>
      </w:r>
    </w:p>
    <w:p w14:paraId="6CA1D63D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ให้ทำท่าผิดเล็กน้อย 20 ครั้ง </w:t>
      </w:r>
      <w:r>
        <w:rPr>
          <w:sz w:val="22"/>
          <w:szCs w:val="22"/>
        </w:rPr>
        <w:t>→</w:t>
      </w:r>
      <w:r>
        <w:rPr>
          <w:rFonts w:ascii="Browallia New" w:hAnsi="Browallia New" w:cs="Browallia New" w:hint="cs"/>
          <w:sz w:val="22"/>
          <w:szCs w:val="22"/>
        </w:rPr>
        <w:t xml:space="preserve"> ระบบต้องจับได้และบอกวิธีแก้ถูกต้อง </w:t>
      </w:r>
      <w:r>
        <w:rPr>
          <w:rFonts w:ascii="Cambria Math" w:hAnsi="Cambria Math" w:cs="Cambria Math"/>
          <w:sz w:val="22"/>
          <w:szCs w:val="22"/>
        </w:rPr>
        <w:t>≥</w:t>
      </w:r>
      <w:r>
        <w:rPr>
          <w:rFonts w:ascii="Browallia New" w:hAnsi="Browallia New" w:cs="Browallia New" w:hint="cs"/>
          <w:sz w:val="22"/>
          <w:szCs w:val="22"/>
        </w:rPr>
        <w:t xml:space="preserve"> 80%</w:t>
      </w:r>
    </w:p>
    <w:p w14:paraId="17A4D853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ขั้นที่ 3 — User Testing กับกลุ่มเป้าหมายจริง</w:t>
      </w:r>
    </w:p>
    <w:p w14:paraId="2A0BACDD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ทดสอบกับผู้ป่วยกายภาพบำบัด 3–5 คน เก็บ Feedback เรื่อง Accuracy และ UX</w:t>
      </w:r>
    </w:p>
    <w:p w14:paraId="1CF3636B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ทดสอบกับนักกายภาพบำบัด 1–2 คน เก็บ Feedback เรื่อง Dashboard และความเป็นประโยชน์</w:t>
      </w:r>
    </w:p>
    <w:p w14:paraId="4039BE23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02401C63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8. Business Model</w:t>
      </w:r>
    </w:p>
    <w:p w14:paraId="708DA301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8.1 Revenue Streams</w:t>
      </w:r>
    </w:p>
    <w:p w14:paraId="04B3618B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Freemium: ผู้ป่วยใช้ฟรี 3 ท่า / Premium (99 บาท/เดือน) ได้ท่าไม่จำกัด + Progress Analytics</w:t>
      </w:r>
    </w:p>
    <w:p w14:paraId="70B1C56B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B2B Hospital License: โรงพยาบาล/คลินิกจ่ายรายเดือน (2,999–9,999 บาท) ตาม Active Patient จำนวนมากให้ใช้ระบบกับผู้ป่วยของตน</w:t>
      </w:r>
    </w:p>
    <w:p w14:paraId="6EEF955A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White Label: ให้สถาบันกายภาพบำบัดใช้ระบบในชื่อของตนเอง</w:t>
      </w:r>
    </w:p>
    <w:p w14:paraId="784184B8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8.2 Target Market</w:t>
      </w:r>
    </w:p>
    <w:p w14:paraId="048D7DC2" w14:textId="1C23152B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sz w:val="22"/>
          <w:szCs w:val="22"/>
        </w:rPr>
        <w:t xml:space="preserve">B2C: </w:t>
      </w:r>
      <w:r w:rsidR="004F4934" w:rsidRPr="004F4934">
        <w:rPr>
          <w:rFonts w:ascii="Browallia New" w:hAnsi="Browallia New" w:cs="Angsana New"/>
          <w:b/>
          <w:bCs/>
          <w:sz w:val="22"/>
          <w:szCs w:val="22"/>
          <w:cs/>
        </w:rPr>
        <w:t xml:space="preserve">กลุ่มผู้พิการเป้าหมาย (เคลื่อนไหว + การได้ยิน + การเห็น) ในประเทศไทย รวม </w:t>
      </w:r>
      <w:r w:rsidR="004F4934" w:rsidRPr="004F4934">
        <w:rPr>
          <w:rFonts w:ascii="Browallia New" w:hAnsi="Browallia New" w:cs="Browallia New"/>
          <w:b/>
          <w:bCs/>
          <w:sz w:val="22"/>
          <w:szCs w:val="22"/>
        </w:rPr>
        <w:t xml:space="preserve">1,773,087 </w:t>
      </w:r>
      <w:r w:rsidR="004F4934" w:rsidRPr="004F4934">
        <w:rPr>
          <w:rFonts w:ascii="Browallia New" w:hAnsi="Browallia New" w:cs="Angsana New"/>
          <w:b/>
          <w:bCs/>
          <w:sz w:val="22"/>
          <w:szCs w:val="22"/>
          <w:cs/>
        </w:rPr>
        <w:t xml:space="preserve">คน (ข้อมูลกรมส่งเสริมและพัฒนาคุณภาพชีวิตคนพิการ ณ </w:t>
      </w:r>
      <w:r w:rsidR="004F4934" w:rsidRPr="004F4934">
        <w:rPr>
          <w:rFonts w:ascii="Browallia New" w:hAnsi="Browallia New" w:cs="Browallia New"/>
          <w:b/>
          <w:bCs/>
          <w:sz w:val="22"/>
          <w:szCs w:val="22"/>
        </w:rPr>
        <w:t xml:space="preserve">28 </w:t>
      </w:r>
      <w:r w:rsidR="004F4934" w:rsidRPr="004F4934">
        <w:rPr>
          <w:rFonts w:ascii="Browallia New" w:hAnsi="Browallia New" w:cs="Angsana New"/>
          <w:b/>
          <w:bCs/>
          <w:sz w:val="22"/>
          <w:szCs w:val="22"/>
          <w:cs/>
        </w:rPr>
        <w:t xml:space="preserve">ก.พ. </w:t>
      </w:r>
      <w:r w:rsidR="004F4934" w:rsidRPr="004F4934">
        <w:rPr>
          <w:rFonts w:ascii="Browallia New" w:hAnsi="Browallia New" w:cs="Browallia New"/>
          <w:b/>
          <w:bCs/>
          <w:sz w:val="22"/>
          <w:szCs w:val="22"/>
        </w:rPr>
        <w:t>2569)</w:t>
      </w:r>
    </w:p>
    <w:p w14:paraId="431E3925" w14:textId="77777777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ผู้พิการทางการเคลื่อนไหว/ร่างกาย 1,164,637 คน (51.70%) — กลุ่มหลัก ใช้ระบบกายภาพมาตรฐาน</w:t>
      </w:r>
    </w:p>
    <w:p w14:paraId="798306B9" w14:textId="77777777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ผู้พิการทางการได้ยิน/สื่อความหมาย 440,586 คน (19.56%) — รองรับผ่าน Visual-Only Mode </w:t>
      </w:r>
    </w:p>
    <w:p w14:paraId="32A5CF95" w14:textId="77777777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 xml:space="preserve">ผู้พิการทางการเห็น 167,864 คน (7.45%) — รองรับผ่าน Audio-Only Mode </w:t>
      </w:r>
    </w:p>
    <w:p w14:paraId="1E196205" w14:textId="77777777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B2B: โรงพยาบาล คลินิกกายภาพบำบัด ศูนย์ฟื้นฟูสมรรถภาพ</w:t>
      </w:r>
    </w:p>
    <w:p w14:paraId="4ED219F4" w14:textId="77777777" w:rsidR="001574C7" w:rsidRPr="00DC1C10" w:rsidRDefault="00000000" w:rsidP="00DC1C10">
      <w:pPr>
        <w:pStyle w:val="ListParagraph"/>
        <w:numPr>
          <w:ilvl w:val="0"/>
          <w:numId w:val="7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Government: ร่วมมือกับ สปสช. หรือประกันสังคมเพื่อเป็นส่วนหนึ่งของ Benefit Package</w:t>
      </w:r>
    </w:p>
    <w:p w14:paraId="6D3A920F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8.3 Cost Structure</w:t>
      </w:r>
    </w:p>
    <w:p w14:paraId="7B024348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Tech Stack ทั้งหมดใช้ Open Source + Free API = ต้นทุนพัฒนาต่ำมาก</w:t>
      </w:r>
    </w:p>
    <w:p w14:paraId="20DC0856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AI Processing ทำ On-device = ไม่มี Cloud Computing Cost ต่อ User</w:t>
      </w:r>
    </w:p>
    <w:p w14:paraId="3438835D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ค่าใช้จ่ายหลัก: Server Hosting (Backend + Database) + App Store Fee</w:t>
      </w:r>
    </w:p>
    <w:p w14:paraId="7714627F" w14:textId="77777777" w:rsidR="001574C7" w:rsidRPr="00A3264F" w:rsidRDefault="00000000">
      <w:pPr>
        <w:spacing w:after="8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8.4 Competitive Advantage</w:t>
      </w:r>
    </w:p>
    <w:p w14:paraId="64138890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ฟรีสำหรับผู้ป่วยพื้นฐาน — แอป Commercial ทั้งหมดเก็บเงิน</w:t>
      </w:r>
    </w:p>
    <w:p w14:paraId="5C6AE1D7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ภาษาไทยเต็มรูปแบบ — ไม่มีคู่แข่งในไทย</w:t>
      </w:r>
    </w:p>
    <w:p w14:paraId="0B66D3AB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เชื่อมต่อผู้ป่วยกับนักกายภาพบำบัดผ่าน Dashboard — ไม่ใช่แค่ App ฝึกเองคนเดียว</w:t>
      </w:r>
    </w:p>
    <w:p w14:paraId="02D30371" w14:textId="77777777" w:rsidR="001574C7" w:rsidRPr="00A3264F" w:rsidRDefault="00000000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sz w:val="22"/>
          <w:szCs w:val="22"/>
        </w:rPr>
        <w:t>On-device AI = ทำงานได้แม้ Internet ช้า เหมาะกับพื้นที่ชนบท</w:t>
      </w:r>
    </w:p>
    <w:p w14:paraId="7437C1FE" w14:textId="77777777" w:rsidR="001574C7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1946E372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6D686E8E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1EE1A59E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521EC7D3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43824409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74C2A048" w14:textId="77777777" w:rsidR="00096F07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386E1460" w14:textId="77777777" w:rsidR="00096F07" w:rsidRPr="00A3264F" w:rsidRDefault="00096F0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1A1A131B" w14:textId="77777777" w:rsidR="001574C7" w:rsidRDefault="00000000">
      <w:pPr>
        <w:spacing w:after="60"/>
        <w:rPr>
          <w:rFonts w:ascii="Browallia New" w:hAnsi="Browallia New" w:cs="Browallia New"/>
          <w:b/>
          <w:bCs/>
          <w:color w:val="1F4E79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9. แผนการดำเนินงาน (Timeline)</w:t>
      </w:r>
    </w:p>
    <w:p w14:paraId="755BB784" w14:textId="7E6F82B7" w:rsidR="001574C7" w:rsidRPr="00A3264F" w:rsidRDefault="00FA7027" w:rsidP="004533FF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/>
          <w:noProof/>
          <w:sz w:val="22"/>
          <w:szCs w:val="22"/>
        </w:rPr>
        <w:drawing>
          <wp:inline distT="0" distB="0" distL="0" distR="0" wp14:anchorId="5EDFFE88" wp14:editId="00C5F17E">
            <wp:extent cx="6771617" cy="4159771"/>
            <wp:effectExtent l="0" t="0" r="0" b="6350"/>
            <wp:docPr id="13235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6262" name="Picture 132357626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2" r="1586" b="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444" cy="420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8240B" w14:textId="77777777" w:rsidR="001574C7" w:rsidRPr="00A3264F" w:rsidRDefault="00000000">
      <w:pPr>
        <w:spacing w:before="120"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รายละเอียดงานในแต่ละ Phase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8826"/>
      </w:tblGrid>
      <w:tr w:rsidR="001574C7" w:rsidRPr="00A3264F" w14:paraId="6BD09F1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9B91AA" w14:textId="77777777" w:rsidR="001574C7" w:rsidRPr="00A3264F" w:rsidRDefault="001C386A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2FEE2B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color w:val="FFFFFF"/>
                <w:sz w:val="22"/>
                <w:szCs w:val="22"/>
              </w:rPr>
              <w:t>งานที่ดำเนินการ</w:t>
            </w:r>
          </w:p>
        </w:tc>
      </w:tr>
      <w:tr w:rsidR="001574C7" w:rsidRPr="00A3264F" w14:paraId="1AD645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338E6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AB4C9" w14:textId="3393E5A9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 xml:space="preserve">ศึกษา MediaPipe + ออกแบบ System Architecture + UI/UX Mockup + </w:t>
            </w:r>
            <w:r w:rsidR="00BE5D11">
              <w:rPr>
                <w:rFonts w:ascii="Browallia New" w:hAnsi="Browallia New" w:cs="Browallia New"/>
                <w:sz w:val="22"/>
                <w:szCs w:val="22"/>
              </w:rPr>
              <w:t>Validate data</w:t>
            </w:r>
          </w:p>
        </w:tc>
      </w:tr>
      <w:tr w:rsidR="001574C7" w:rsidRPr="00A3264F" w14:paraId="33201D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CFD8F" w14:textId="77777777" w:rsidR="001574C7" w:rsidRPr="00A3264F" w:rsidRDefault="00000000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81165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พัฒนา Pose Detection + Joint Angle Comparison + TTS Feedback Engine + บันทึก Reference Pose</w:t>
            </w:r>
          </w:p>
        </w:tc>
      </w:tr>
      <w:tr w:rsidR="001574C7" w:rsidRPr="00A3264F" w14:paraId="7474EA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EAD49" w14:textId="77777777" w:rsidR="001574C7" w:rsidRPr="00A3264F" w:rsidRDefault="001C386A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ABA96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พัฒนา Session Logging + Therapist Dashboard + Exercise Library</w:t>
            </w:r>
          </w:p>
        </w:tc>
      </w:tr>
      <w:tr w:rsidR="001574C7" w:rsidRPr="00A3264F" w14:paraId="695ECD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4D616" w14:textId="77777777" w:rsidR="001574C7" w:rsidRPr="00A3264F" w:rsidRDefault="001C386A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5D526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User Testing กับนักกายภาพบำบัด + ผู้ป่วย + Validate Accuracy</w:t>
            </w:r>
          </w:p>
        </w:tc>
      </w:tr>
      <w:tr w:rsidR="001574C7" w:rsidRPr="00A3264F" w14:paraId="76991E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A9D8A" w14:textId="77777777" w:rsidR="001574C7" w:rsidRPr="00A3264F" w:rsidRDefault="001C386A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AAF05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ปรับปรุงตาม Feedback + เพิ่ม DTW + สร้าง Final Demo</w:t>
            </w:r>
          </w:p>
        </w:tc>
      </w:tr>
      <w:tr w:rsidR="001574C7" w:rsidRPr="00A3264F" w14:paraId="074A34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B1388" w14:textId="77777777" w:rsidR="001574C7" w:rsidRPr="00A3264F" w:rsidRDefault="001C386A">
            <w:pPr>
              <w:jc w:val="center"/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939C5" w14:textId="77777777" w:rsidR="001574C7" w:rsidRPr="00A3264F" w:rsidRDefault="00000000">
            <w:pPr>
              <w:rPr>
                <w:rFonts w:ascii="Browallia New" w:hAnsi="Browallia New" w:cs="Browallia New"/>
                <w:sz w:val="22"/>
                <w:szCs w:val="22"/>
              </w:rPr>
            </w:pPr>
            <w:r>
              <w:rPr>
                <w:rFonts w:ascii="Browallia New" w:hAnsi="Browallia New" w:cs="Browallia New" w:hint="cs"/>
                <w:sz w:val="22"/>
                <w:szCs w:val="22"/>
              </w:rPr>
              <w:t>จัดทำเอกสาร + สรุปผล + เตรียม Poster และ Presentation</w:t>
            </w:r>
          </w:p>
        </w:tc>
      </w:tr>
    </w:tbl>
    <w:p w14:paraId="44BAB4F4" w14:textId="77777777" w:rsidR="001574C7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49BCC843" w14:textId="77777777" w:rsidR="00564550" w:rsidRPr="00A3264F" w:rsidRDefault="00564550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6A5B8116" w14:textId="77777777" w:rsidR="001574C7" w:rsidRPr="00A3264F" w:rsidRDefault="00000000">
      <w:pPr>
        <w:spacing w:after="60"/>
        <w:rPr>
          <w:rFonts w:ascii="Browallia New" w:hAnsi="Browallia New" w:cs="Browallia New"/>
          <w:sz w:val="22"/>
          <w:szCs w:val="22"/>
        </w:rPr>
      </w:pPr>
      <w:r>
        <w:rPr>
          <w:rFonts w:ascii="Browallia New" w:hAnsi="Browallia New" w:cs="Browallia New" w:hint="cs"/>
          <w:b/>
          <w:bCs/>
          <w:color w:val="1F4E79"/>
          <w:sz w:val="22"/>
          <w:szCs w:val="22"/>
        </w:rPr>
        <w:t>10. References</w:t>
      </w:r>
    </w:p>
    <w:p w14:paraId="53742586" w14:textId="77777777" w:rsidR="001574C7" w:rsidRPr="00A3264F" w:rsidRDefault="00D36CD6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7" w:history="1">
        <w:r>
          <w:rPr>
            <w:rStyle w:val="Hyperlink"/>
            <w:rFonts w:ascii="Browallia New" w:hAnsi="Browallia New" w:cs="Browallia New" w:hint="cs"/>
            <w:sz w:val="22"/>
            <w:szCs w:val="22"/>
          </w:rPr>
          <w:t>กรมส่งเสริมและพัฒนาคุณภาพชีวิตคนพิการ (2569)</w:t>
        </w:r>
      </w:hyperlink>
      <w:r>
        <w:rPr>
          <w:rFonts w:ascii="Browallia New" w:hAnsi="Browallia New" w:cs="Browallia New" w:hint="cs"/>
          <w:sz w:val="22"/>
          <w:szCs w:val="22"/>
        </w:rPr>
        <w:t xml:space="preserve"> — ผู้พิการทางการเคลื่อนไหว 1,164,637 คน คิดเป็น 51.70% ของผู้พิการทั้งหมดในไทย (ข้อมูลล่าสุด 28 ก.พ. 2569)</w:t>
      </w:r>
    </w:p>
    <w:p w14:paraId="29D05B2D" w14:textId="77777777" w:rsidR="001574C7" w:rsidRPr="00A3264F" w:rsidRDefault="00D36CD6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8" w:history="1">
        <w:r>
          <w:rPr>
            <w:rStyle w:val="Hyperlink"/>
            <w:rFonts w:ascii="Browallia New" w:hAnsi="Browallia New" w:cs="Browallia New" w:hint="cs"/>
            <w:sz w:val="22"/>
            <w:szCs w:val="22"/>
          </w:rPr>
          <w:t>WHO Rehabilitation 2030 (2017, 2023)</w:t>
        </w:r>
      </w:hyperlink>
      <w:r>
        <w:rPr>
          <w:rFonts w:ascii="Browallia New" w:hAnsi="Browallia New" w:cs="Browallia New" w:hint="cs"/>
          <w:sz w:val="22"/>
          <w:szCs w:val="22"/>
        </w:rPr>
        <w:t xml:space="preserve"> — 1 ใน 3 ของประชากรโลกต้องการฟื้นฟูสมรรถภาพ ผู้ป่วยไม่ถึง 50% ในประเทศกำลังพัฒนาเข้าถึงบริการได้</w:t>
      </w:r>
      <w:r>
        <w:rPr>
          <w:rFonts w:ascii="Browallia New" w:hAnsi="Browallia New" w:cs="Browallia New"/>
          <w:sz w:val="22"/>
          <w:szCs w:val="22"/>
        </w:rPr>
        <w:t xml:space="preserve">, </w:t>
      </w:r>
      <w:r>
        <w:rPr>
          <w:rFonts w:ascii="Browallia New" w:hAnsi="Browallia New" w:cs="Angsana New"/>
          <w:sz w:val="22"/>
          <w:szCs w:val="22"/>
          <w:cs/>
        </w:rPr>
        <w:t xml:space="preserve">ระบุว่าในประเทศรายได้ต่ำและปานกลาง มากกว่า </w:t>
      </w:r>
      <w:r>
        <w:rPr>
          <w:rFonts w:ascii="Browallia New" w:hAnsi="Browallia New" w:cs="Browallia New"/>
          <w:sz w:val="22"/>
          <w:szCs w:val="22"/>
        </w:rPr>
        <w:t xml:space="preserve">50% </w:t>
      </w:r>
      <w:r>
        <w:rPr>
          <w:rFonts w:ascii="Browallia New" w:hAnsi="Browallia New" w:cs="Angsana New"/>
          <w:sz w:val="22"/>
          <w:szCs w:val="22"/>
          <w:cs/>
        </w:rPr>
        <w:t>ของผู้ป่วยไม่ได้รับบริการฟื้นฟูที่ต้องการ (</w:t>
      </w:r>
      <w:r>
        <w:rPr>
          <w:rFonts w:ascii="Browallia New" w:hAnsi="Browallia New" w:cs="Browallia New"/>
          <w:sz w:val="22"/>
          <w:szCs w:val="22"/>
        </w:rPr>
        <w:t xml:space="preserve">WHO, 2017) </w:t>
      </w:r>
      <w:r>
        <w:rPr>
          <w:rFonts w:ascii="Browallia New" w:hAnsi="Browallia New" w:cs="Angsana New"/>
          <w:sz w:val="22"/>
          <w:szCs w:val="22"/>
          <w:cs/>
        </w:rPr>
        <w:t xml:space="preserve">โดยงานวิจัย </w:t>
      </w:r>
      <w:r>
        <w:rPr>
          <w:rFonts w:ascii="Browallia New" w:hAnsi="Browallia New" w:cs="Browallia New"/>
          <w:sz w:val="22"/>
          <w:szCs w:val="22"/>
        </w:rPr>
        <w:t xml:space="preserve">systematic review </w:t>
      </w:r>
      <w:r>
        <w:rPr>
          <w:rFonts w:ascii="Browallia New" w:hAnsi="Browallia New" w:cs="Angsana New"/>
          <w:sz w:val="22"/>
          <w:szCs w:val="22"/>
          <w:cs/>
        </w:rPr>
        <w:t>พบว่าสาเหตุหลัก ได้แก่ ค่าใช้จ่ายสูง ขาดแคลนสถานบริการ/การคมนาคม และขาดแคลนบุคลากร</w:t>
      </w:r>
    </w:p>
    <w:p w14:paraId="39468A7D" w14:textId="77777777" w:rsidR="001F0E76" w:rsidRPr="001F0E76" w:rsidRDefault="00ED667C" w:rsidP="001F0E76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9" w:history="1">
        <w:r>
          <w:rPr>
            <w:rStyle w:val="Hyperlink"/>
            <w:rFonts w:ascii="Browallia New" w:hAnsi="Browallia New" w:cs="Browallia New" w:hint="cs"/>
            <w:sz w:val="22"/>
            <w:szCs w:val="22"/>
          </w:rPr>
          <w:t>PMC (2022)</w:t>
        </w:r>
      </w:hyperlink>
      <w:r>
        <w:rPr>
          <w:rFonts w:ascii="Browallia New" w:hAnsi="Browallia New" w:cs="Browallia New" w:hint="cs"/>
          <w:sz w:val="22"/>
          <w:szCs w:val="22"/>
        </w:rPr>
        <w:t xml:space="preserve"> — Telerehabilitation in Older Thai Community-Dwelling Adults ทดสอบ 123 คน 4 พื้นที่ชนบท ผลลัพธ์ดีขึ้นอย่างมีนัยสำคัญ (p &lt; 0.001)</w:t>
      </w:r>
      <w:r>
        <w:rPr>
          <w:rFonts w:ascii="Browallia New" w:hAnsi="Browallia New" w:cs="Browallia New"/>
          <w:sz w:val="22"/>
          <w:szCs w:val="22"/>
        </w:rPr>
        <w:t xml:space="preserve">, </w:t>
      </w:r>
      <w:r>
        <w:rPr>
          <w:rFonts w:ascii="Browallia New" w:hAnsi="Browallia New" w:cs="Angsana New"/>
          <w:sz w:val="22"/>
          <w:szCs w:val="22"/>
          <w:cs/>
        </w:rPr>
        <w:t>แสดงให้เห็นว่าระบบฝึกระยะไกลสามารถใช้ได้จริงในบริบทไทยและเพิ่มการเข้าถึงบริการฟื้นฟูในพื้นที่ห่างไกลได้ ผู้เข้าร่วมมีความพึงพอใจสูงต่อระบบ</w:t>
      </w:r>
    </w:p>
    <w:p w14:paraId="623BBFA4" w14:textId="77777777" w:rsidR="00ED667C" w:rsidRPr="00A3264F" w:rsidRDefault="00A3264F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10" w:history="1">
        <w:r>
          <w:rPr>
            <w:rStyle w:val="Hyperlink"/>
            <w:rFonts w:ascii="Browallia New" w:hAnsi="Browallia New" w:cs="Browallia New" w:hint="cs"/>
            <w:sz w:val="22"/>
            <w:szCs w:val="22"/>
          </w:rPr>
          <w:t>Physiopedia</w:t>
        </w:r>
      </w:hyperlink>
      <w:r>
        <w:rPr>
          <w:rFonts w:ascii="Browallia New" w:hAnsi="Browallia New" w:cs="Browallia New" w:hint="cs"/>
          <w:sz w:val="22"/>
          <w:szCs w:val="22"/>
        </w:rPr>
        <w:t xml:space="preserve"> - </w:t>
      </w:r>
      <w:r>
        <w:rPr>
          <w:rFonts w:ascii="Browallia New" w:hAnsi="Browallia New" w:cs="Browallia New" w:hint="cs"/>
          <w:sz w:val="22"/>
          <w:szCs w:val="22"/>
          <w:cs/>
        </w:rPr>
        <w:t xml:space="preserve">ทำท่าไม่ถูกต้องที่บ้าน </w:t>
      </w:r>
      <w:r>
        <w:rPr>
          <w:rFonts w:ascii="Browallia New" w:hAnsi="Browallia New" w:cs="Browallia New" w:hint="cs"/>
          <w:szCs w:val="22"/>
          <w:cs/>
        </w:rPr>
        <w:t>อาจทำให้</w:t>
      </w:r>
      <w:r>
        <w:rPr>
          <w:rFonts w:ascii="Browallia New" w:hAnsi="Browallia New" w:cs="Browallia New" w:hint="cs"/>
        </w:rPr>
        <w:t xml:space="preserve"> </w:t>
      </w:r>
      <w:r>
        <w:rPr>
          <w:rFonts w:ascii="Browallia New" w:hAnsi="Browallia New" w:cs="Browallia New" w:hint="cs"/>
          <w:sz w:val="22"/>
          <w:szCs w:val="22"/>
          <w:cs/>
        </w:rPr>
        <w:t>อาการแย่ลง/บาดเจ็บซ้ำ</w:t>
      </w:r>
    </w:p>
    <w:p w14:paraId="2933D570" w14:textId="77777777" w:rsidR="00A3264F" w:rsidRPr="00A3264F" w:rsidRDefault="00A3264F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11" w:history="1">
        <w:r>
          <w:rPr>
            <w:rStyle w:val="Hyperlink"/>
            <w:rFonts w:ascii="Browallia New" w:hAnsi="Browallia New" w:cs="Browallia New" w:hint="cs"/>
            <w:sz w:val="22"/>
            <w:szCs w:val="22"/>
            <w:lang w:val="en-US"/>
          </w:rPr>
          <w:t>frontiers</w:t>
        </w:r>
      </w:hyperlink>
      <w:r>
        <w:rPr>
          <w:rFonts w:ascii="Browallia New" w:hAnsi="Browallia New" w:cs="Browallia New" w:hint="cs"/>
          <w:sz w:val="22"/>
          <w:szCs w:val="22"/>
          <w:lang w:val="en-US"/>
        </w:rPr>
        <w:t xml:space="preserve"> - Videoconference </w:t>
      </w:r>
      <w:r>
        <w:rPr>
          <w:rFonts w:ascii="Browallia New" w:hAnsi="Browallia New" w:cs="Browallia New" w:hint="cs"/>
          <w:sz w:val="22"/>
          <w:szCs w:val="22"/>
          <w:cs/>
          <w:lang w:val="en-US"/>
        </w:rPr>
        <w:t>ไม่แม่นยำพอสำหรับประเมินการเคลื่อนไหว</w:t>
      </w:r>
      <w:r>
        <w:rPr>
          <w:rFonts w:ascii="Browallia New" w:hAnsi="Browallia New" w:cs="Browallia New"/>
          <w:sz w:val="22"/>
          <w:szCs w:val="22"/>
          <w:lang w:val="en-US"/>
        </w:rPr>
        <w:t xml:space="preserve">, </w:t>
      </w:r>
      <w:r>
        <w:rPr>
          <w:rFonts w:ascii="Browallia New" w:hAnsi="Browallia New" w:cs="Angsana New"/>
          <w:sz w:val="22"/>
          <w:szCs w:val="22"/>
          <w:cs/>
          <w:lang w:val="en-US"/>
        </w:rPr>
        <w:t xml:space="preserve">นักกายภาพบำบัด </w:t>
      </w:r>
      <w:r>
        <w:rPr>
          <w:rFonts w:ascii="Browallia New" w:hAnsi="Browallia New" w:cs="Browallia New"/>
          <w:sz w:val="22"/>
          <w:szCs w:val="22"/>
          <w:lang w:val="en-US"/>
        </w:rPr>
        <w:t>68%</w:t>
      </w:r>
      <w:r>
        <w:rPr>
          <w:rFonts w:ascii="Browallia New" w:hAnsi="Browallia New" w:cs="Angsana New"/>
          <w:sz w:val="22"/>
          <w:szCs w:val="22"/>
          <w:cs/>
          <w:lang w:val="en-US"/>
        </w:rPr>
        <w:t xml:space="preserve"> ต้องการใช้ </w:t>
      </w:r>
      <w:r>
        <w:rPr>
          <w:rFonts w:ascii="Browallia New" w:hAnsi="Browallia New" w:cs="Browallia New"/>
          <w:sz w:val="22"/>
          <w:szCs w:val="22"/>
          <w:lang w:val="en-US"/>
        </w:rPr>
        <w:t xml:space="preserve">Telerehabilitation </w:t>
      </w:r>
      <w:r>
        <w:rPr>
          <w:rFonts w:ascii="Browallia New" w:hAnsi="Browallia New" w:cs="Angsana New"/>
          <w:sz w:val="22"/>
          <w:szCs w:val="22"/>
          <w:cs/>
          <w:lang w:val="en-US"/>
        </w:rPr>
        <w:t xml:space="preserve">ต่อหลัง </w:t>
      </w:r>
      <w:r>
        <w:rPr>
          <w:rFonts w:ascii="Browallia New" w:hAnsi="Browallia New" w:cs="Browallia New"/>
          <w:sz w:val="22"/>
          <w:szCs w:val="22"/>
          <w:lang w:val="en-US"/>
        </w:rPr>
        <w:t>COVID-19</w:t>
      </w:r>
    </w:p>
    <w:p w14:paraId="449001E1" w14:textId="77777777" w:rsidR="001574C7" w:rsidRDefault="00690E39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12" w:history="1">
        <w:r>
          <w:rPr>
            <w:rStyle w:val="Hyperlink"/>
            <w:rFonts w:ascii="Browallia New" w:hAnsi="Browallia New" w:cs="Browallia New" w:hint="cs"/>
            <w:sz w:val="22"/>
            <w:szCs w:val="22"/>
          </w:rPr>
          <w:t>Saraswat &amp; Malathi (2024)</w:t>
        </w:r>
      </w:hyperlink>
      <w:r>
        <w:rPr>
          <w:rFonts w:ascii="Browallia New" w:hAnsi="Browallia New" w:cs="Browallia New" w:hint="cs"/>
          <w:sz w:val="22"/>
          <w:szCs w:val="22"/>
        </w:rPr>
        <w:t xml:space="preserve"> — Pose Estimation-based Exercise Monitoring ด้วย MediaPipe ความแม่นยำ 95.84% (IEEE ICCSP)</w:t>
      </w:r>
    </w:p>
    <w:p w14:paraId="63A4E68F" w14:textId="77777777" w:rsidR="006E7858" w:rsidRPr="002737D4" w:rsidRDefault="006E7858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13" w:history="1">
        <w:r>
          <w:rPr>
            <w:rStyle w:val="Hyperlink"/>
            <w:rFonts w:ascii="Browallia New" w:hAnsi="Browallia New" w:cs="Browallia New"/>
            <w:sz w:val="22"/>
            <w:szCs w:val="22"/>
          </w:rPr>
          <w:t>PMC</w:t>
        </w:r>
      </w:hyperlink>
      <w:r>
        <w:rPr>
          <w:rFonts w:ascii="Browallia New" w:hAnsi="Browallia New" w:cs="Browallia New"/>
          <w:sz w:val="22"/>
          <w:szCs w:val="22"/>
        </w:rPr>
        <w:t xml:space="preserve"> Physical therapists and public perceptions of telerehabilitation - </w:t>
      </w:r>
      <w:r>
        <w:rPr>
          <w:rFonts w:ascii="Browallia New" w:hAnsi="Browallia New" w:cs="Angsana New"/>
          <w:sz w:val="22"/>
          <w:szCs w:val="22"/>
          <w:cs/>
        </w:rPr>
        <w:t>ผู้ป่วยมีความกังวลเกี่ยวกับการทำท่ากายภาพที่บ้านผิดและขาดการแก้ไข ซึ่งอาจทำให้อาการแย่ลง</w:t>
      </w:r>
    </w:p>
    <w:p w14:paraId="482DE346" w14:textId="77777777" w:rsidR="002737D4" w:rsidRPr="00A3264F" w:rsidRDefault="002737D4">
      <w:pPr>
        <w:pStyle w:val="ListParagraph"/>
        <w:numPr>
          <w:ilvl w:val="0"/>
          <w:numId w:val="2"/>
        </w:numPr>
        <w:rPr>
          <w:rFonts w:ascii="Browallia New" w:hAnsi="Browallia New" w:cs="Browallia New"/>
          <w:sz w:val="22"/>
          <w:szCs w:val="22"/>
        </w:rPr>
      </w:pPr>
      <w:hyperlink r:id="rId14" w:history="1">
        <w:r>
          <w:rPr>
            <w:rStyle w:val="Hyperlink"/>
            <w:rFonts w:ascii="Browallia New" w:hAnsi="Browallia New" w:cs="Angsana New"/>
            <w:sz w:val="22"/>
            <w:szCs w:val="22"/>
          </w:rPr>
          <w:t>Springer</w:t>
        </w:r>
      </w:hyperlink>
      <w:r>
        <w:rPr>
          <w:rFonts w:ascii="Browallia New" w:hAnsi="Browallia New" w:cs="Angsana New"/>
          <w:sz w:val="22"/>
          <w:szCs w:val="22"/>
        </w:rPr>
        <w:t xml:space="preserve"> - </w:t>
      </w:r>
      <w:r>
        <w:rPr>
          <w:rFonts w:ascii="Browallia New" w:hAnsi="Browallia New" w:cs="Angsana New"/>
          <w:sz w:val="22"/>
          <w:szCs w:val="22"/>
          <w:cs/>
        </w:rPr>
        <w:t>ผู้ป่วยที่มีข้อจำกัดทางภาษาอังกฤษ (</w:t>
      </w:r>
      <w:r>
        <w:rPr>
          <w:rFonts w:ascii="Browallia New" w:hAnsi="Browallia New" w:cs="Browallia New"/>
          <w:sz w:val="22"/>
          <w:szCs w:val="22"/>
        </w:rPr>
        <w:t xml:space="preserve">Limited English Proficiency) </w:t>
      </w:r>
      <w:r>
        <w:rPr>
          <w:rFonts w:ascii="Browallia New" w:hAnsi="Browallia New" w:cs="Angsana New"/>
          <w:sz w:val="22"/>
          <w:szCs w:val="22"/>
          <w:cs/>
        </w:rPr>
        <w:t xml:space="preserve">มีอัตราการทำ </w:t>
      </w:r>
      <w:r>
        <w:rPr>
          <w:rFonts w:ascii="Browallia New" w:hAnsi="Browallia New" w:cs="Browallia New"/>
          <w:sz w:val="22"/>
          <w:szCs w:val="22"/>
        </w:rPr>
        <w:t xml:space="preserve">telerehabilitation </w:t>
      </w:r>
      <w:r>
        <w:rPr>
          <w:rFonts w:ascii="Browallia New" w:hAnsi="Browallia New" w:cs="Angsana New"/>
          <w:sz w:val="22"/>
          <w:szCs w:val="22"/>
          <w:cs/>
        </w:rPr>
        <w:t>ให้สำเร็จต่ำกว่าผู้ที่ใช้ภาษาอังกฤษเป็นหลักอย่างมีนัยสำคัญ</w:t>
      </w:r>
    </w:p>
    <w:p w14:paraId="2374E0C7" w14:textId="77777777" w:rsidR="001574C7" w:rsidRPr="00A3264F" w:rsidRDefault="001574C7">
      <w:pPr>
        <w:spacing w:after="200"/>
        <w:rPr>
          <w:rFonts w:ascii="Browallia New" w:hAnsi="Browallia New" w:cs="Browallia New"/>
          <w:sz w:val="22"/>
          <w:szCs w:val="22"/>
        </w:rPr>
      </w:pPr>
    </w:p>
    <w:p w14:paraId="55DFFECB" w14:textId="77777777" w:rsidR="001574C7" w:rsidRPr="00A3264F" w:rsidRDefault="001574C7">
      <w:pPr>
        <w:jc w:val="center"/>
        <w:rPr>
          <w:rFonts w:ascii="Browallia New" w:hAnsi="Browallia New" w:cs="Browallia New"/>
        </w:rPr>
      </w:pPr>
    </w:p>
    <w:sectPr w:rsidR="001574C7" w:rsidRPr="00A3264F"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D7ACA"/>
    <w:multiLevelType w:val="hybridMultilevel"/>
    <w:tmpl w:val="E718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E4AFD"/>
    <w:multiLevelType w:val="hybridMultilevel"/>
    <w:tmpl w:val="93128D62"/>
    <w:lvl w:ilvl="0" w:tplc="C254BFA6">
      <w:start w:val="1"/>
      <w:numFmt w:val="bullet"/>
      <w:lvlText w:val="•"/>
      <w:lvlJc w:val="left"/>
      <w:pPr>
        <w:ind w:left="600" w:hanging="360"/>
      </w:pPr>
    </w:lvl>
    <w:lvl w:ilvl="1" w:tplc="E49CBDC2">
      <w:numFmt w:val="decimal"/>
      <w:lvlText w:val=""/>
      <w:lvlJc w:val="left"/>
    </w:lvl>
    <w:lvl w:ilvl="2" w:tplc="527E1490">
      <w:numFmt w:val="decimal"/>
      <w:lvlText w:val=""/>
      <w:lvlJc w:val="left"/>
    </w:lvl>
    <w:lvl w:ilvl="3" w:tplc="4800A5D0">
      <w:numFmt w:val="decimal"/>
      <w:lvlText w:val=""/>
      <w:lvlJc w:val="left"/>
    </w:lvl>
    <w:lvl w:ilvl="4" w:tplc="8774FAA2">
      <w:numFmt w:val="decimal"/>
      <w:lvlText w:val=""/>
      <w:lvlJc w:val="left"/>
    </w:lvl>
    <w:lvl w:ilvl="5" w:tplc="DC9AC17E">
      <w:numFmt w:val="decimal"/>
      <w:lvlText w:val=""/>
      <w:lvlJc w:val="left"/>
    </w:lvl>
    <w:lvl w:ilvl="6" w:tplc="7E26E1A2">
      <w:numFmt w:val="decimal"/>
      <w:lvlText w:val=""/>
      <w:lvlJc w:val="left"/>
    </w:lvl>
    <w:lvl w:ilvl="7" w:tplc="C7083A32">
      <w:numFmt w:val="decimal"/>
      <w:lvlText w:val=""/>
      <w:lvlJc w:val="left"/>
    </w:lvl>
    <w:lvl w:ilvl="8" w:tplc="0542FE44">
      <w:numFmt w:val="decimal"/>
      <w:lvlText w:val=""/>
      <w:lvlJc w:val="left"/>
    </w:lvl>
  </w:abstractNum>
  <w:abstractNum w:abstractNumId="2" w15:restartNumberingAfterBreak="0">
    <w:nsid w:val="3DAA59A8"/>
    <w:multiLevelType w:val="hybridMultilevel"/>
    <w:tmpl w:val="9EAA4B9A"/>
    <w:lvl w:ilvl="0" w:tplc="C254BF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40511"/>
    <w:multiLevelType w:val="hybridMultilevel"/>
    <w:tmpl w:val="11FA197C"/>
    <w:lvl w:ilvl="0" w:tplc="C254BF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D72B4"/>
    <w:multiLevelType w:val="hybridMultilevel"/>
    <w:tmpl w:val="68088ABC"/>
    <w:lvl w:ilvl="0" w:tplc="C254BF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B14AF"/>
    <w:multiLevelType w:val="hybridMultilevel"/>
    <w:tmpl w:val="753AD736"/>
    <w:lvl w:ilvl="0" w:tplc="DA3A81BA">
      <w:start w:val="1"/>
      <w:numFmt w:val="bullet"/>
      <w:lvlText w:val="●"/>
      <w:lvlJc w:val="left"/>
      <w:pPr>
        <w:ind w:left="720" w:hanging="360"/>
      </w:pPr>
    </w:lvl>
    <w:lvl w:ilvl="1" w:tplc="547EE23C">
      <w:start w:val="1"/>
      <w:numFmt w:val="bullet"/>
      <w:lvlText w:val="○"/>
      <w:lvlJc w:val="left"/>
      <w:pPr>
        <w:ind w:left="1440" w:hanging="360"/>
      </w:pPr>
    </w:lvl>
    <w:lvl w:ilvl="2" w:tplc="DB40E228">
      <w:start w:val="1"/>
      <w:numFmt w:val="bullet"/>
      <w:lvlText w:val="■"/>
      <w:lvlJc w:val="left"/>
      <w:pPr>
        <w:ind w:left="2160" w:hanging="360"/>
      </w:pPr>
    </w:lvl>
    <w:lvl w:ilvl="3" w:tplc="95322DCC">
      <w:start w:val="1"/>
      <w:numFmt w:val="bullet"/>
      <w:lvlText w:val="●"/>
      <w:lvlJc w:val="left"/>
      <w:pPr>
        <w:ind w:left="2880" w:hanging="360"/>
      </w:pPr>
    </w:lvl>
    <w:lvl w:ilvl="4" w:tplc="2F2AC016">
      <w:start w:val="1"/>
      <w:numFmt w:val="bullet"/>
      <w:lvlText w:val="○"/>
      <w:lvlJc w:val="left"/>
      <w:pPr>
        <w:ind w:left="3600" w:hanging="360"/>
      </w:pPr>
    </w:lvl>
    <w:lvl w:ilvl="5" w:tplc="8556A060">
      <w:start w:val="1"/>
      <w:numFmt w:val="bullet"/>
      <w:lvlText w:val="■"/>
      <w:lvlJc w:val="left"/>
      <w:pPr>
        <w:ind w:left="4320" w:hanging="360"/>
      </w:pPr>
    </w:lvl>
    <w:lvl w:ilvl="6" w:tplc="22E40762">
      <w:start w:val="1"/>
      <w:numFmt w:val="bullet"/>
      <w:lvlText w:val="●"/>
      <w:lvlJc w:val="left"/>
      <w:pPr>
        <w:ind w:left="5040" w:hanging="360"/>
      </w:pPr>
    </w:lvl>
    <w:lvl w:ilvl="7" w:tplc="B98A5D10">
      <w:start w:val="1"/>
      <w:numFmt w:val="bullet"/>
      <w:lvlText w:val="●"/>
      <w:lvlJc w:val="left"/>
      <w:pPr>
        <w:ind w:left="5760" w:hanging="360"/>
      </w:pPr>
    </w:lvl>
    <w:lvl w:ilvl="8" w:tplc="9F089C52">
      <w:start w:val="1"/>
      <w:numFmt w:val="bullet"/>
      <w:lvlText w:val="●"/>
      <w:lvlJc w:val="left"/>
      <w:pPr>
        <w:ind w:left="6480" w:hanging="360"/>
      </w:pPr>
    </w:lvl>
  </w:abstractNum>
  <w:num w:numId="1" w16cid:durableId="1398475704">
    <w:abstractNumId w:val="5"/>
    <w:lvlOverride w:ilvl="0">
      <w:startOverride w:val="1"/>
    </w:lvlOverride>
  </w:num>
  <w:num w:numId="2" w16cid:durableId="263072422">
    <w:abstractNumId w:val="1"/>
  </w:num>
  <w:num w:numId="3" w16cid:durableId="1647390383">
    <w:abstractNumId w:val="0"/>
  </w:num>
  <w:num w:numId="4" w16cid:durableId="270285216">
    <w:abstractNumId w:val="1"/>
  </w:num>
  <w:num w:numId="5" w16cid:durableId="1479768063">
    <w:abstractNumId w:val="4"/>
  </w:num>
  <w:num w:numId="6" w16cid:durableId="1098910898">
    <w:abstractNumId w:val="2"/>
  </w:num>
  <w:num w:numId="7" w16cid:durableId="1359354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4C7"/>
    <w:rsid w:val="00096F07"/>
    <w:rsid w:val="000D28DB"/>
    <w:rsid w:val="000D413F"/>
    <w:rsid w:val="000E6D6E"/>
    <w:rsid w:val="00146B31"/>
    <w:rsid w:val="00146EA7"/>
    <w:rsid w:val="001508D3"/>
    <w:rsid w:val="001574C7"/>
    <w:rsid w:val="001C386A"/>
    <w:rsid w:val="001F0E76"/>
    <w:rsid w:val="002240C4"/>
    <w:rsid w:val="002255F1"/>
    <w:rsid w:val="002737D4"/>
    <w:rsid w:val="0028461B"/>
    <w:rsid w:val="003850EE"/>
    <w:rsid w:val="003A6E10"/>
    <w:rsid w:val="004242D1"/>
    <w:rsid w:val="004533FF"/>
    <w:rsid w:val="00454A45"/>
    <w:rsid w:val="004F4934"/>
    <w:rsid w:val="00504669"/>
    <w:rsid w:val="00521846"/>
    <w:rsid w:val="00553B94"/>
    <w:rsid w:val="00564550"/>
    <w:rsid w:val="005D67FC"/>
    <w:rsid w:val="005F27C7"/>
    <w:rsid w:val="00632CE2"/>
    <w:rsid w:val="00690E39"/>
    <w:rsid w:val="006A7C4A"/>
    <w:rsid w:val="006D0AA3"/>
    <w:rsid w:val="006E7858"/>
    <w:rsid w:val="00704E4C"/>
    <w:rsid w:val="007554C7"/>
    <w:rsid w:val="007A3992"/>
    <w:rsid w:val="007B2375"/>
    <w:rsid w:val="007E4862"/>
    <w:rsid w:val="009D7D34"/>
    <w:rsid w:val="00A3264F"/>
    <w:rsid w:val="00A33F70"/>
    <w:rsid w:val="00A70940"/>
    <w:rsid w:val="00A92133"/>
    <w:rsid w:val="00AD03C0"/>
    <w:rsid w:val="00BE5D11"/>
    <w:rsid w:val="00CA1963"/>
    <w:rsid w:val="00D36CD6"/>
    <w:rsid w:val="00D44B5C"/>
    <w:rsid w:val="00DC1C10"/>
    <w:rsid w:val="00E50F28"/>
    <w:rsid w:val="00ED667C"/>
    <w:rsid w:val="00F148F0"/>
    <w:rsid w:val="00FA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C3C12"/>
  <w15:docId w15:val="{4078958F-1130-3843-870D-E314549AB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0E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C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initiatives/rehabilitation-2030" TargetMode="External"/><Relationship Id="rId13" Type="http://schemas.openxmlformats.org/officeDocument/2006/relationships/hyperlink" Target="https://pmc.ncbi.nlm.nih.gov/articles/PMC965928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p.go.th/th/law-academic/knowledge-base/disabled-person-situation/&#3626;&#3606;&#3634;&#3609;&#3585;&#3634;&#3619;&#3603;&#3660;&#3588;&#3609;&#3614;&#3636;&#3585;&#3634;&#3619;-31-&#3617;&#3585;&#3619;&#3634;&#3588;&#3617;-2569" TargetMode="External"/><Relationship Id="rId12" Type="http://schemas.openxmlformats.org/officeDocument/2006/relationships/hyperlink" Target="https://www.researchgate.net/publication/365107306_Machine_Vision-Based_Fall_Detection_System_using_MediaPipe_Pose_with_IoT_Monitoring_and_Alar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rontiersin.org/journals/rehabilitation-sciences/articles/10.3389/fresc.2024.1486801/ful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physio-pedia.com/Adherence_to_Home_Exercise_Progr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9785691/" TargetMode="External"/><Relationship Id="rId14" Type="http://schemas.openxmlformats.org/officeDocument/2006/relationships/hyperlink" Target="https://link.springer.com/article/10.1007/s10903-025-01830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2332</Words>
  <Characters>13297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RATTEE WATPERATAM</cp:lastModifiedBy>
  <cp:revision>42</cp:revision>
  <dcterms:created xsi:type="dcterms:W3CDTF">2026-04-15T11:45:00Z</dcterms:created>
  <dcterms:modified xsi:type="dcterms:W3CDTF">2026-04-18T16:22:00Z</dcterms:modified>
</cp:coreProperties>
</file>