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B94E" w14:textId="4A46D72A" w:rsidR="00E337A5" w:rsidRPr="00E337A5" w:rsidRDefault="00E337A5" w:rsidP="00E337A5">
      <w:r>
        <w:t>Q</w:t>
      </w:r>
      <w:r w:rsidRPr="00E337A5">
        <w:t xml:space="preserve">uienes van a ser los responsables de digitar todas estas </w:t>
      </w:r>
      <w:r w:rsidRPr="00E337A5">
        <w:t>auditorias</w:t>
      </w:r>
      <w:r w:rsidRPr="00E337A5">
        <w:t xml:space="preserve">, los </w:t>
      </w:r>
      <w:r w:rsidRPr="00E337A5">
        <w:t>empleados</w:t>
      </w:r>
      <w:r w:rsidRPr="00E337A5">
        <w:t xml:space="preserve"> del super o los auditores que </w:t>
      </w:r>
      <w:r w:rsidRPr="00E337A5">
        <w:t>van a</w:t>
      </w:r>
      <w:r w:rsidRPr="00E337A5">
        <w:t xml:space="preserve"> gestionar la calidad?</w:t>
      </w:r>
    </w:p>
    <w:p w14:paraId="0937E3E5" w14:textId="77777777" w:rsidR="00E337A5" w:rsidRPr="00E337A5" w:rsidRDefault="00E337A5" w:rsidP="00E337A5">
      <w:r w:rsidRPr="00E337A5">
        <w:t>Esta es una pregunta clave para la gobernanza del SGC y el cumplimiento de la norma </w:t>
      </w:r>
      <w:r w:rsidRPr="00E337A5">
        <w:rPr>
          <w:b/>
          <w:bCs/>
        </w:rPr>
        <w:t>ISO 9001:2015</w:t>
      </w:r>
      <w:r w:rsidRPr="00E337A5">
        <w:t>.</w:t>
      </w:r>
    </w:p>
    <w:p w14:paraId="402E73A6" w14:textId="77777777" w:rsidR="00E337A5" w:rsidRPr="00E337A5" w:rsidRDefault="00E337A5" w:rsidP="00E337A5">
      <w:r w:rsidRPr="00E337A5">
        <w:t>La norma establece el principio de </w:t>
      </w:r>
      <w:r w:rsidRPr="00E337A5">
        <w:rPr>
          <w:b/>
          <w:bCs/>
        </w:rPr>
        <w:t>imparcialidad y objetividad (Cláusula 9.2)</w:t>
      </w:r>
      <w:r w:rsidRPr="00E337A5">
        <w:t>: </w:t>
      </w:r>
      <w:r w:rsidRPr="00E337A5">
        <w:rPr>
          <w:i/>
          <w:iCs/>
        </w:rPr>
        <w:t>un empleado no puede auditar su propio trabajo</w:t>
      </w:r>
      <w:r w:rsidRPr="00E337A5">
        <w:t>. Por lo tanto, los roles de digitación y uso de la aplicación se dividen estrictamente de la siguiente manera:</w:t>
      </w:r>
    </w:p>
    <w:p w14:paraId="51178EA1" w14:textId="77777777" w:rsidR="00E337A5" w:rsidRPr="00E337A5" w:rsidRDefault="00E337A5" w:rsidP="00E337A5">
      <w:r w:rsidRPr="00E337A5">
        <w:pict w14:anchorId="1F045793">
          <v:rect id="_x0000_i1049" style="width:444pt;height:.75pt" o:hrpct="0" o:hralign="center" o:hrstd="t" o:hr="t" fillcolor="#a0a0a0" stroked="f"/>
        </w:pict>
      </w:r>
    </w:p>
    <w:p w14:paraId="0FC7A2D6" w14:textId="77777777" w:rsidR="00E337A5" w:rsidRPr="00E337A5" w:rsidRDefault="00E337A5" w:rsidP="00E337A5">
      <w:r w:rsidRPr="00E337A5">
        <w:t>1. ¿Quién registra las AUDITORÍAS y las CAPA?</w:t>
      </w:r>
    </w:p>
    <w:p w14:paraId="78BEB83E" w14:textId="77777777" w:rsidR="00E337A5" w:rsidRPr="00E337A5" w:rsidRDefault="00E337A5" w:rsidP="00E337A5">
      <w:r w:rsidRPr="00E337A5">
        <w:rPr>
          <w:rFonts w:ascii="Segoe UI Emoji" w:hAnsi="Segoe UI Emoji" w:cs="Segoe UI Emoji"/>
        </w:rPr>
        <w:t>👉</w:t>
      </w:r>
      <w:r w:rsidRPr="00E337A5">
        <w:t> </w:t>
      </w:r>
      <w:proofErr w:type="gramStart"/>
      <w:r w:rsidRPr="00E337A5">
        <w:rPr>
          <w:b/>
          <w:bCs/>
        </w:rPr>
        <w:t>Responsables</w:t>
      </w:r>
      <w:proofErr w:type="gramEnd"/>
      <w:r w:rsidRPr="00E337A5">
        <w:rPr>
          <w:b/>
          <w:bCs/>
        </w:rPr>
        <w:t>: Los Auditores de Calidad / Gestores de Calidad.</w:t>
      </w:r>
    </w:p>
    <w:p w14:paraId="47AF0DD2" w14:textId="77777777" w:rsidR="00E337A5" w:rsidRPr="00E337A5" w:rsidRDefault="00E337A5" w:rsidP="00E337A5">
      <w:pPr>
        <w:numPr>
          <w:ilvl w:val="0"/>
          <w:numId w:val="1"/>
        </w:numPr>
      </w:pPr>
      <w:r w:rsidRPr="00E337A5">
        <w:rPr>
          <w:b/>
          <w:bCs/>
        </w:rPr>
        <w:t xml:space="preserve">Su rol en la </w:t>
      </w:r>
      <w:proofErr w:type="gramStart"/>
      <w:r w:rsidRPr="00E337A5">
        <w:rPr>
          <w:b/>
          <w:bCs/>
        </w:rPr>
        <w:t>app</w:t>
      </w:r>
      <w:proofErr w:type="gramEnd"/>
      <w:r w:rsidRPr="00E337A5">
        <w:t>: Son los únicos autorizados para entrar a la pestaña </w:t>
      </w:r>
      <w:r w:rsidRPr="00E337A5">
        <w:rPr>
          <w:b/>
          <w:bCs/>
        </w:rPr>
        <w:t>Auditorías</w:t>
      </w:r>
      <w:r w:rsidRPr="00E337A5">
        <w:t>, hacer clic en </w:t>
      </w:r>
      <w:r w:rsidRPr="00E337A5">
        <w:rPr>
          <w:i/>
          <w:iCs/>
        </w:rPr>
        <w:t>"Nueva Auditoría Interna"</w:t>
      </w:r>
      <w:r w:rsidRPr="00E337A5">
        <w:t>, calificar el checklist de Nivel 4 y redactar los hallazgos. También son quienes dan seguimiento y presionan el botón </w:t>
      </w:r>
      <w:r w:rsidRPr="00E337A5">
        <w:rPr>
          <w:b/>
          <w:bCs/>
        </w:rPr>
        <w:t>"Cerrar"</w:t>
      </w:r>
      <w:r w:rsidRPr="00E337A5">
        <w:t> en la pestaña </w:t>
      </w:r>
      <w:r w:rsidRPr="00E337A5">
        <w:rPr>
          <w:b/>
          <w:bCs/>
        </w:rPr>
        <w:t>Acciones CAPA</w:t>
      </w:r>
      <w:r w:rsidRPr="00E337A5">
        <w:t> una vez que comprueban que el piso de venta corrigió la falla.</w:t>
      </w:r>
    </w:p>
    <w:p w14:paraId="21B20F54" w14:textId="77777777" w:rsidR="00E337A5" w:rsidRPr="00E337A5" w:rsidRDefault="00E337A5" w:rsidP="00E337A5">
      <w:pPr>
        <w:numPr>
          <w:ilvl w:val="0"/>
          <w:numId w:val="1"/>
        </w:numPr>
      </w:pPr>
      <w:r w:rsidRPr="00E337A5">
        <w:rPr>
          <w:b/>
          <w:bCs/>
        </w:rPr>
        <w:t>Por qué</w:t>
      </w:r>
      <w:r w:rsidRPr="00E337A5">
        <w:t>: Para garantizar que la auditoría sea un proceso independiente y confiable. Un cajero no puede auditar su propia caja, ni el encargado de perecederos puede autocalificar su cámara de frío.</w:t>
      </w:r>
    </w:p>
    <w:p w14:paraId="4702BB6B" w14:textId="77777777" w:rsidR="00E337A5" w:rsidRPr="00E337A5" w:rsidRDefault="00E337A5" w:rsidP="00E337A5">
      <w:r w:rsidRPr="00E337A5">
        <w:pict w14:anchorId="04A05236">
          <v:rect id="_x0000_i1050" style="width:444pt;height:.75pt" o:hrpct="0" o:hralign="center" o:hrstd="t" o:hr="t" fillcolor="#a0a0a0" stroked="f"/>
        </w:pict>
      </w:r>
    </w:p>
    <w:p w14:paraId="4EDCD0A9" w14:textId="77777777" w:rsidR="00E337A5" w:rsidRPr="00E337A5" w:rsidRDefault="00E337A5" w:rsidP="00E337A5">
      <w:r w:rsidRPr="00E337A5">
        <w:t>2. ¿Quién registra la BITÁCORA SIPOC y los REGISTROS DIARIOS?</w:t>
      </w:r>
    </w:p>
    <w:p w14:paraId="083DC69A" w14:textId="77777777" w:rsidR="00E337A5" w:rsidRPr="00E337A5" w:rsidRDefault="00E337A5" w:rsidP="00E337A5">
      <w:r w:rsidRPr="00E337A5">
        <w:rPr>
          <w:rFonts w:ascii="Segoe UI Emoji" w:hAnsi="Segoe UI Emoji" w:cs="Segoe UI Emoji"/>
        </w:rPr>
        <w:t>👉</w:t>
      </w:r>
      <w:r w:rsidRPr="00E337A5">
        <w:t> </w:t>
      </w:r>
      <w:proofErr w:type="gramStart"/>
      <w:r w:rsidRPr="00E337A5">
        <w:rPr>
          <w:b/>
          <w:bCs/>
        </w:rPr>
        <w:t>Responsables</w:t>
      </w:r>
      <w:proofErr w:type="gramEnd"/>
      <w:r w:rsidRPr="00E337A5">
        <w:rPr>
          <w:b/>
          <w:bCs/>
        </w:rPr>
        <w:t xml:space="preserve">: Los Empleados del Súper (Cajeros, Bodegueros, </w:t>
      </w:r>
      <w:proofErr w:type="gramStart"/>
      <w:r w:rsidRPr="00E337A5">
        <w:rPr>
          <w:b/>
          <w:bCs/>
        </w:rPr>
        <w:t>Jefes</w:t>
      </w:r>
      <w:proofErr w:type="gramEnd"/>
      <w:r w:rsidRPr="00E337A5">
        <w:rPr>
          <w:b/>
          <w:bCs/>
        </w:rPr>
        <w:t xml:space="preserve"> de Tienda).</w:t>
      </w:r>
    </w:p>
    <w:p w14:paraId="44F8C84E" w14:textId="77777777" w:rsidR="00E337A5" w:rsidRPr="00E337A5" w:rsidRDefault="00E337A5" w:rsidP="00E337A5">
      <w:pPr>
        <w:numPr>
          <w:ilvl w:val="0"/>
          <w:numId w:val="2"/>
        </w:numPr>
      </w:pPr>
      <w:r w:rsidRPr="00E337A5">
        <w:rPr>
          <w:b/>
          <w:bCs/>
        </w:rPr>
        <w:t xml:space="preserve">Su rol en la </w:t>
      </w:r>
      <w:proofErr w:type="gramStart"/>
      <w:r w:rsidRPr="00E337A5">
        <w:rPr>
          <w:b/>
          <w:bCs/>
        </w:rPr>
        <w:t>app</w:t>
      </w:r>
      <w:proofErr w:type="gramEnd"/>
      <w:r w:rsidRPr="00E337A5">
        <w:t>: Ellos no auditan, pero sí </w:t>
      </w:r>
      <w:r w:rsidRPr="00E337A5">
        <w:rPr>
          <w:b/>
          <w:bCs/>
        </w:rPr>
        <w:t>digitan la operación diaria</w:t>
      </w:r>
      <w:r w:rsidRPr="00E337A5">
        <w:t>.</w:t>
      </w:r>
    </w:p>
    <w:p w14:paraId="17292152" w14:textId="77777777" w:rsidR="00E337A5" w:rsidRPr="00E337A5" w:rsidRDefault="00E337A5" w:rsidP="00E337A5">
      <w:pPr>
        <w:numPr>
          <w:ilvl w:val="1"/>
          <w:numId w:val="2"/>
        </w:numPr>
      </w:pPr>
      <w:r w:rsidRPr="00E337A5">
        <w:t>Entran a la pestaña </w:t>
      </w:r>
      <w:r w:rsidRPr="00E337A5">
        <w:rPr>
          <w:b/>
          <w:bCs/>
        </w:rPr>
        <w:t>Gestión por Área</w:t>
      </w:r>
      <w:r w:rsidRPr="00E337A5">
        <w:t>, seleccionan su procedimiento (ej: </w:t>
      </w:r>
      <w:r w:rsidRPr="00E337A5">
        <w:rPr>
          <w:i/>
          <w:iCs/>
        </w:rPr>
        <w:t>Recepción de Camión</w:t>
      </w:r>
      <w:r w:rsidRPr="00E337A5">
        <w:t> o </w:t>
      </w:r>
      <w:r w:rsidRPr="00E337A5">
        <w:rPr>
          <w:i/>
          <w:iCs/>
        </w:rPr>
        <w:t>Cierre de Caja</w:t>
      </w:r>
      <w:r w:rsidRPr="00E337A5">
        <w:t>) y registran los tiempos de ciclo y la conformidad en la </w:t>
      </w:r>
      <w:r w:rsidRPr="00E337A5">
        <w:rPr>
          <w:b/>
          <w:bCs/>
        </w:rPr>
        <w:t>Bitácora SIPOC</w:t>
      </w:r>
      <w:r w:rsidRPr="00E337A5">
        <w:t>.</w:t>
      </w:r>
    </w:p>
    <w:p w14:paraId="1FEFF71F" w14:textId="77777777" w:rsidR="00E337A5" w:rsidRPr="00E337A5" w:rsidRDefault="00E337A5" w:rsidP="00E337A5">
      <w:pPr>
        <w:numPr>
          <w:ilvl w:val="1"/>
          <w:numId w:val="2"/>
        </w:numPr>
      </w:pPr>
      <w:r w:rsidRPr="00E337A5">
        <w:t>Firman digitalmente (con su código de operador) y activan el GPS al guardar el formato.</w:t>
      </w:r>
    </w:p>
    <w:p w14:paraId="53E819CE" w14:textId="77777777" w:rsidR="00E337A5" w:rsidRPr="00E337A5" w:rsidRDefault="00E337A5" w:rsidP="00E337A5">
      <w:pPr>
        <w:numPr>
          <w:ilvl w:val="0"/>
          <w:numId w:val="2"/>
        </w:numPr>
      </w:pPr>
      <w:r w:rsidRPr="00E337A5">
        <w:rPr>
          <w:b/>
          <w:bCs/>
        </w:rPr>
        <w:t>Por qué</w:t>
      </w:r>
      <w:r w:rsidRPr="00E337A5">
        <w:t>: Porque esto constituye la </w:t>
      </w:r>
      <w:r w:rsidRPr="00E337A5">
        <w:rPr>
          <w:b/>
          <w:bCs/>
        </w:rPr>
        <w:t>evidencia operativa de Nivel 5 (Registros)</w:t>
      </w:r>
      <w:r w:rsidRPr="00E337A5">
        <w:t>. Es la prueba diaria de que están trabajando conforme al estándar.</w:t>
      </w:r>
    </w:p>
    <w:p w14:paraId="0A32E0DC" w14:textId="77777777" w:rsidR="00E337A5" w:rsidRPr="00E337A5" w:rsidRDefault="00E337A5" w:rsidP="00E337A5">
      <w:r w:rsidRPr="00E337A5">
        <w:pict w14:anchorId="157E90C0">
          <v:rect id="_x0000_i1051" style="width:444pt;height:.75pt" o:hrpct="0" o:hralign="center" o:hrstd="t" o:hr="t" fillcolor="#a0a0a0" stroked="f"/>
        </w:pict>
      </w:r>
    </w:p>
    <w:p w14:paraId="5CE91669" w14:textId="77777777" w:rsidR="00E337A5" w:rsidRPr="00E337A5" w:rsidRDefault="00E337A5" w:rsidP="00E337A5">
      <w:r w:rsidRPr="00E337A5">
        <w:lastRenderedPageBreak/>
        <w:t>3. ¿Quién supervisa todo el sistema en conjunto?</w:t>
      </w:r>
    </w:p>
    <w:p w14:paraId="750DA6B6" w14:textId="77777777" w:rsidR="00E337A5" w:rsidRPr="00E337A5" w:rsidRDefault="00E337A5" w:rsidP="00E337A5">
      <w:r w:rsidRPr="00E337A5">
        <w:rPr>
          <w:rFonts w:ascii="Segoe UI Emoji" w:hAnsi="Segoe UI Emoji" w:cs="Segoe UI Emoji"/>
        </w:rPr>
        <w:t>👉</w:t>
      </w:r>
      <w:r w:rsidRPr="00E337A5">
        <w:t> </w:t>
      </w:r>
      <w:proofErr w:type="gramStart"/>
      <w:r w:rsidRPr="00E337A5">
        <w:rPr>
          <w:b/>
          <w:bCs/>
        </w:rPr>
        <w:t>Responsables</w:t>
      </w:r>
      <w:proofErr w:type="gramEnd"/>
      <w:r w:rsidRPr="00E337A5">
        <w:rPr>
          <w:b/>
          <w:bCs/>
        </w:rPr>
        <w:t>: Tú (</w:t>
      </w:r>
      <w:proofErr w:type="gramStart"/>
      <w:r w:rsidRPr="00E337A5">
        <w:rPr>
          <w:b/>
          <w:bCs/>
        </w:rPr>
        <w:t>Director General</w:t>
      </w:r>
      <w:proofErr w:type="gramEnd"/>
      <w:r w:rsidRPr="00E337A5">
        <w:rPr>
          <w:b/>
          <w:bCs/>
        </w:rPr>
        <w:t>) y el Administrador del SGC.</w:t>
      </w:r>
    </w:p>
    <w:p w14:paraId="27C19BE4" w14:textId="77777777" w:rsidR="00E337A5" w:rsidRPr="00E337A5" w:rsidRDefault="00E337A5" w:rsidP="00E337A5">
      <w:pPr>
        <w:numPr>
          <w:ilvl w:val="0"/>
          <w:numId w:val="3"/>
        </w:numPr>
      </w:pPr>
      <w:r w:rsidRPr="00E337A5">
        <w:rPr>
          <w:b/>
          <w:bCs/>
        </w:rPr>
        <w:t xml:space="preserve">Su rol en la </w:t>
      </w:r>
      <w:proofErr w:type="gramStart"/>
      <w:r w:rsidRPr="00E337A5">
        <w:rPr>
          <w:b/>
          <w:bCs/>
        </w:rPr>
        <w:t>app</w:t>
      </w:r>
      <w:proofErr w:type="gramEnd"/>
      <w:r w:rsidRPr="00E337A5">
        <w:t>: Monitorear las pestañas estratégicas:</w:t>
      </w:r>
    </w:p>
    <w:p w14:paraId="49863266" w14:textId="77777777" w:rsidR="00E337A5" w:rsidRPr="00E337A5" w:rsidRDefault="00E337A5" w:rsidP="00E337A5">
      <w:pPr>
        <w:numPr>
          <w:ilvl w:val="1"/>
          <w:numId w:val="3"/>
        </w:numPr>
      </w:pPr>
      <w:r w:rsidRPr="00E337A5">
        <w:rPr>
          <w:b/>
          <w:bCs/>
        </w:rPr>
        <w:t>Alertas y Vencimientos</w:t>
      </w:r>
      <w:r w:rsidRPr="00E337A5">
        <w:t>: Para ver qué auditorías se les están venciendo a tus auditores.</w:t>
      </w:r>
    </w:p>
    <w:p w14:paraId="3C485237" w14:textId="77777777" w:rsidR="00E337A5" w:rsidRPr="00E337A5" w:rsidRDefault="00E337A5" w:rsidP="00E337A5">
      <w:pPr>
        <w:numPr>
          <w:ilvl w:val="1"/>
          <w:numId w:val="3"/>
        </w:numPr>
      </w:pPr>
      <w:r w:rsidRPr="00E337A5">
        <w:rPr>
          <w:b/>
          <w:bCs/>
        </w:rPr>
        <w:t>Riesgos e Indicadores</w:t>
      </w:r>
      <w:r w:rsidRPr="00E337A5">
        <w:t>: Para ver la matriz 5x5 y los KPIs globales del supermercado.</w:t>
      </w:r>
    </w:p>
    <w:p w14:paraId="3D86D5AE" w14:textId="77777777" w:rsidR="00E337A5" w:rsidRPr="00E337A5" w:rsidRDefault="00E337A5" w:rsidP="00E337A5">
      <w:pPr>
        <w:numPr>
          <w:ilvl w:val="1"/>
          <w:numId w:val="3"/>
        </w:numPr>
      </w:pPr>
      <w:r w:rsidRPr="00E337A5">
        <w:rPr>
          <w:b/>
          <w:bCs/>
        </w:rPr>
        <w:t>Minería de Procesos</w:t>
      </w:r>
      <w:r w:rsidRPr="00E337A5">
        <w:t>: Para auditar digitalmente que los empleados estén registrando sus firmas y GPS en los tiempos establecidos, identificando cuellos de botella sin tener que ir físicamente a la sucursal.</w:t>
      </w:r>
    </w:p>
    <w:p w14:paraId="78C05BE9" w14:textId="77777777" w:rsidR="00E337A5" w:rsidRPr="00E337A5" w:rsidRDefault="00E337A5" w:rsidP="00E337A5">
      <w:r w:rsidRPr="00E337A5">
        <w:pict w14:anchorId="3383D2E4">
          <v:rect id="_x0000_i1052" style="width:444pt;height:.75pt" o:hrpct="0" o:hralign="center" o:hrstd="t" o:hr="t" fillcolor="#a0a0a0" stroked="f"/>
        </w:pict>
      </w:r>
    </w:p>
    <w:p w14:paraId="0692E279" w14:textId="77777777" w:rsidR="00E337A5" w:rsidRPr="00E337A5" w:rsidRDefault="00E337A5" w:rsidP="00E337A5">
      <w:r w:rsidRPr="00E337A5">
        <w:t>Resumen Visual de Tareas: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083"/>
        <w:gridCol w:w="1657"/>
        <w:gridCol w:w="3380"/>
      </w:tblGrid>
      <w:tr w:rsidR="00E337A5" w:rsidRPr="00E337A5" w14:paraId="1765EB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6F3EE" w14:textId="77777777" w:rsidR="00E337A5" w:rsidRPr="00E337A5" w:rsidRDefault="00E337A5" w:rsidP="00E337A5">
            <w:r w:rsidRPr="00E337A5">
              <w:t>Rol de 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8BF3D" w14:textId="77777777" w:rsidR="00E337A5" w:rsidRPr="00E337A5" w:rsidRDefault="00E337A5" w:rsidP="00E337A5">
            <w:proofErr w:type="gramStart"/>
            <w:r w:rsidRPr="00E337A5">
              <w:t>Módulo a utilizar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D4F77" w14:textId="77777777" w:rsidR="00E337A5" w:rsidRPr="00E337A5" w:rsidRDefault="00E337A5" w:rsidP="00E337A5">
            <w:r w:rsidRPr="00E337A5">
              <w:t>Frecuencia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BE6CF0" w14:textId="77777777" w:rsidR="00E337A5" w:rsidRPr="00E337A5" w:rsidRDefault="00E337A5" w:rsidP="00E337A5">
            <w:r w:rsidRPr="00E337A5">
              <w:t>Responsabilidad</w:t>
            </w:r>
          </w:p>
        </w:tc>
      </w:tr>
      <w:tr w:rsidR="00E337A5" w:rsidRPr="00E337A5" w14:paraId="67341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6D127" w14:textId="77777777" w:rsidR="00E337A5" w:rsidRPr="00E337A5" w:rsidRDefault="00E337A5" w:rsidP="00E337A5">
            <w:r w:rsidRPr="00E337A5">
              <w:rPr>
                <w:b/>
                <w:bCs/>
              </w:rPr>
              <w:t>Empleado de Sucursal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2A35A" w14:textId="77777777" w:rsidR="00E337A5" w:rsidRPr="00E337A5" w:rsidRDefault="00E337A5" w:rsidP="00E337A5">
            <w:r w:rsidRPr="00E337A5">
              <w:t>Gestión por Área (Bitácora SIPOC)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199E6" w14:textId="77777777" w:rsidR="00E337A5" w:rsidRPr="00E337A5" w:rsidRDefault="00E337A5" w:rsidP="00E337A5">
            <w:r w:rsidRPr="00E337A5">
              <w:t>Diario (en cada turno)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C9DD19" w14:textId="77777777" w:rsidR="00E337A5" w:rsidRPr="00E337A5" w:rsidRDefault="00E337A5" w:rsidP="00E337A5">
            <w:r w:rsidRPr="00E337A5">
              <w:t>Registrar datos operativos de su trabajo.</w:t>
            </w:r>
          </w:p>
        </w:tc>
      </w:tr>
      <w:tr w:rsidR="00E337A5" w:rsidRPr="00E337A5" w14:paraId="046A3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2B8E2" w14:textId="77777777" w:rsidR="00E337A5" w:rsidRPr="00E337A5" w:rsidRDefault="00E337A5" w:rsidP="00E337A5">
            <w:r w:rsidRPr="00E337A5">
              <w:rPr>
                <w:b/>
                <w:bCs/>
              </w:rPr>
              <w:t>Auditor de 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B8A2D" w14:textId="77777777" w:rsidR="00E337A5" w:rsidRPr="00E337A5" w:rsidRDefault="00E337A5" w:rsidP="00E337A5">
            <w:r w:rsidRPr="00E337A5">
              <w:t>Auditorías / Acciones 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08C2E" w14:textId="77777777" w:rsidR="00E337A5" w:rsidRPr="00E337A5" w:rsidRDefault="00E337A5" w:rsidP="00E337A5">
            <w:r w:rsidRPr="00E337A5">
              <w:t>Semanal / Mensual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2EA484" w14:textId="77777777" w:rsidR="00E337A5" w:rsidRPr="00E337A5" w:rsidRDefault="00E337A5" w:rsidP="00E337A5">
            <w:r w:rsidRPr="00E337A5">
              <w:t>Evaluar al personal y cerrar no conformidades.</w:t>
            </w:r>
          </w:p>
        </w:tc>
      </w:tr>
      <w:tr w:rsidR="00E337A5" w:rsidRPr="00E337A5" w14:paraId="1141E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4E0209" w14:textId="77777777" w:rsidR="00E337A5" w:rsidRPr="00E337A5" w:rsidRDefault="00E337A5" w:rsidP="00E337A5">
            <w:r w:rsidRPr="00E337A5">
              <w:rPr>
                <w:b/>
                <w:bCs/>
              </w:rPr>
              <w:t>Director / Gerente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B11353" w14:textId="77777777" w:rsidR="00E337A5" w:rsidRPr="00E337A5" w:rsidRDefault="00E337A5" w:rsidP="00E337A5">
            <w:r w:rsidRPr="00E337A5">
              <w:t>Dirección Gral / Riesgos / Minería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3F1AF6" w14:textId="77777777" w:rsidR="00E337A5" w:rsidRPr="00E337A5" w:rsidRDefault="00E337A5" w:rsidP="00E337A5">
            <w:r w:rsidRPr="00E337A5">
              <w:t>Semanal / Mensual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FA37F7" w14:textId="77777777" w:rsidR="00E337A5" w:rsidRPr="00E337A5" w:rsidRDefault="00E337A5" w:rsidP="00E337A5">
            <w:r w:rsidRPr="00E337A5">
              <w:t>Supervisar KPI globales y tomar decisiones estratégicas.</w:t>
            </w:r>
          </w:p>
        </w:tc>
      </w:tr>
    </w:tbl>
    <w:p w14:paraId="296584F3" w14:textId="77777777" w:rsidR="00E337A5" w:rsidRPr="00E337A5" w:rsidRDefault="00E337A5" w:rsidP="00E337A5">
      <w:r w:rsidRPr="00E337A5">
        <w:t>13:56</w:t>
      </w:r>
    </w:p>
    <w:p w14:paraId="6EF42601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2D4D"/>
    <w:multiLevelType w:val="multilevel"/>
    <w:tmpl w:val="1C0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335628"/>
    <w:multiLevelType w:val="multilevel"/>
    <w:tmpl w:val="ED5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B30369"/>
    <w:multiLevelType w:val="multilevel"/>
    <w:tmpl w:val="E002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7785807">
    <w:abstractNumId w:val="1"/>
  </w:num>
  <w:num w:numId="2" w16cid:durableId="948241026">
    <w:abstractNumId w:val="0"/>
  </w:num>
  <w:num w:numId="3" w16cid:durableId="237979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A5"/>
    <w:rsid w:val="00256A49"/>
    <w:rsid w:val="00603754"/>
    <w:rsid w:val="00760646"/>
    <w:rsid w:val="00B572A2"/>
    <w:rsid w:val="00E3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34CFC9"/>
  <w15:chartTrackingRefBased/>
  <w15:docId w15:val="{B37ED547-E536-4177-B1C2-1EA903B2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7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7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7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7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7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7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7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7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7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7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426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2</cp:revision>
  <dcterms:created xsi:type="dcterms:W3CDTF">2026-08-03T19:58:00Z</dcterms:created>
  <dcterms:modified xsi:type="dcterms:W3CDTF">2026-08-03T20:01:00Z</dcterms:modified>
</cp:coreProperties>
</file>