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D0C7" w14:textId="7EA9F868" w:rsidR="00DA1214" w:rsidRDefault="00DA1214" w:rsidP="00DA1214">
      <w:pPr>
        <w:rPr>
          <w:b/>
          <w:bCs/>
          <w:sz w:val="28"/>
          <w:szCs w:val="28"/>
        </w:rPr>
      </w:pPr>
      <w:r w:rsidRPr="00DA1214">
        <w:rPr>
          <w:b/>
          <w:bCs/>
          <w:sz w:val="28"/>
          <w:szCs w:val="28"/>
        </w:rPr>
        <w:t>Ya tenemos integrados los motores operativos:</w:t>
      </w:r>
    </w:p>
    <w:p w14:paraId="6D1C0989" w14:textId="77777777" w:rsidR="00DA1214" w:rsidRPr="00DA1214" w:rsidRDefault="00DA1214" w:rsidP="00DA1214">
      <w:pPr>
        <w:rPr>
          <w:b/>
          <w:bCs/>
          <w:sz w:val="28"/>
          <w:szCs w:val="28"/>
        </w:rPr>
      </w:pPr>
      <w:r w:rsidRPr="00DA1214">
        <w:rPr>
          <w:b/>
          <w:bCs/>
          <w:sz w:val="28"/>
          <w:szCs w:val="28"/>
        </w:rPr>
        <w:t>Ya tenemos desarrollados y funcionando los 3 grandes pilares transaccionales y financieros:</w:t>
      </w:r>
    </w:p>
    <w:p w14:paraId="67A6CE52" w14:textId="59010BAC" w:rsidR="00DA1214" w:rsidRPr="00DA1214" w:rsidRDefault="00DA1214" w:rsidP="00DA1214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DA1214">
        <w:rPr>
          <w:b/>
          <w:bCs/>
          <w:sz w:val="28"/>
          <w:szCs w:val="28"/>
        </w:rPr>
        <w:t>Circuito Comercial &amp; Despacho (O2C): Ventas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WMS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Logística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CxC.</w:t>
      </w:r>
    </w:p>
    <w:p w14:paraId="0545FBE1" w14:textId="42F7E255" w:rsidR="00DA1214" w:rsidRPr="00DA1214" w:rsidRDefault="00DA1214" w:rsidP="00DA1214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DA1214">
        <w:rPr>
          <w:b/>
          <w:bCs/>
          <w:sz w:val="28"/>
          <w:szCs w:val="28"/>
        </w:rPr>
        <w:t>Circuito de Suministro &amp; Manufactura (P2P &amp; M): Compras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Inventario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Producción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CxP.</w:t>
      </w:r>
    </w:p>
    <w:p w14:paraId="68DCA347" w14:textId="35CEACD6" w:rsidR="00DA1214" w:rsidRPr="00DA1214" w:rsidRDefault="00DA1214" w:rsidP="00DA1214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DA1214">
        <w:rPr>
          <w:b/>
          <w:bCs/>
          <w:sz w:val="28"/>
          <w:szCs w:val="28"/>
        </w:rPr>
        <w:t>Núcleo Financiero y Contable Central: Tesorería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Activos Fijos 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→</m:t>
        </m:r>
      </m:oMath>
      <w:r w:rsidRPr="00DA1214">
        <w:rPr>
          <w:b/>
          <w:bCs/>
          <w:sz w:val="28"/>
          <w:szCs w:val="28"/>
        </w:rPr>
        <w:t> Contabilidad.</w:t>
      </w:r>
    </w:p>
    <w:p w14:paraId="44A2891F" w14:textId="77777777" w:rsidR="00DA1214" w:rsidRPr="00DA1214" w:rsidRDefault="00DA1214" w:rsidP="00DA1214">
      <w:pPr>
        <w:rPr>
          <w:b/>
          <w:bCs/>
          <w:sz w:val="28"/>
          <w:szCs w:val="28"/>
        </w:rPr>
      </w:pPr>
    </w:p>
    <w:p w14:paraId="0AD121D6" w14:textId="50119312" w:rsidR="00DA1214" w:rsidRPr="00DA1214" w:rsidRDefault="00DA1214" w:rsidP="00DA1214">
      <w:pPr>
        <w:pStyle w:val="Prrafodelista"/>
        <w:numPr>
          <w:ilvl w:val="0"/>
          <w:numId w:val="5"/>
        </w:numPr>
      </w:pPr>
      <w:r w:rsidRPr="00DA1214">
        <w:rPr>
          <w:b/>
          <w:bCs/>
        </w:rPr>
        <w:t>Circuito Comercial &amp; Despacho (O2C):</w:t>
      </w:r>
      <w:r w:rsidRPr="00DA1214">
        <w:t> Ventas </w:t>
      </w:r>
      <m:oMath>
        <m:r>
          <w:rPr>
            <w:rFonts w:ascii="Cambria Math" w:hAnsi="Cambria Math"/>
          </w:rPr>
          <m:t>→</m:t>
        </m:r>
      </m:oMath>
      <w:r w:rsidRPr="00DA1214">
        <w:t> WMS </w:t>
      </w:r>
      <m:oMath>
        <m:r>
          <w:rPr>
            <w:rFonts w:ascii="Cambria Math" w:hAnsi="Cambria Math"/>
          </w:rPr>
          <m:t>→</m:t>
        </m:r>
      </m:oMath>
      <w:r w:rsidRPr="00DA1214">
        <w:t> Logística </w:t>
      </w:r>
      <m:oMath>
        <m:r>
          <w:rPr>
            <w:rFonts w:ascii="Cambria Math" w:hAnsi="Cambria Math"/>
          </w:rPr>
          <m:t>→</m:t>
        </m:r>
      </m:oMath>
      <w:r w:rsidRPr="00DA1214">
        <w:t> CxC.</w:t>
      </w:r>
    </w:p>
    <w:p w14:paraId="415A15F5" w14:textId="77777777" w:rsidR="00DA1214" w:rsidRDefault="00DA1214" w:rsidP="00F66979"/>
    <w:p w14:paraId="06717D0A" w14:textId="3AE01388" w:rsidR="00F66979" w:rsidRPr="00F66979" w:rsidRDefault="00F66979" w:rsidP="00F66979">
      <w:r w:rsidRPr="00F66979">
        <w:t>¿Cómo probarlo en su navegador?</w:t>
      </w:r>
    </w:p>
    <w:p w14:paraId="4AD6991C" w14:textId="77777777" w:rsidR="00F66979" w:rsidRPr="00F66979" w:rsidRDefault="00F66979" w:rsidP="00F66979">
      <w:pPr>
        <w:numPr>
          <w:ilvl w:val="0"/>
          <w:numId w:val="1"/>
        </w:numPr>
      </w:pPr>
      <w:r w:rsidRPr="00F66979">
        <w:t>Abra en su navegador el portal web en: </w:t>
      </w:r>
      <w:r w:rsidRPr="00F66979">
        <w:rPr>
          <w:b/>
          <w:bCs/>
        </w:rPr>
        <w:t>http://localhost:5173</w:t>
      </w:r>
      <w:r w:rsidRPr="00F66979">
        <w:t> (o a través del servidor en </w:t>
      </w:r>
      <w:r w:rsidRPr="00F66979">
        <w:rPr>
          <w:b/>
          <w:bCs/>
        </w:rPr>
        <w:t>http://localhost:3001</w:t>
      </w:r>
      <w:r w:rsidRPr="00F66979">
        <w:t>).</w:t>
      </w:r>
    </w:p>
    <w:p w14:paraId="25BCB505" w14:textId="77777777" w:rsidR="00F66979" w:rsidRPr="00F66979" w:rsidRDefault="00F66979" w:rsidP="00F66979">
      <w:pPr>
        <w:numPr>
          <w:ilvl w:val="0"/>
          <w:numId w:val="1"/>
        </w:numPr>
      </w:pPr>
      <w:r w:rsidRPr="00F66979">
        <w:t>En el menú o barra de navegación puede ingresar directamente a:</w:t>
      </w:r>
    </w:p>
    <w:p w14:paraId="53793F3B" w14:textId="77777777" w:rsidR="00F66979" w:rsidRPr="00F66979" w:rsidRDefault="00F66979" w:rsidP="00F66979">
      <w:pPr>
        <w:numPr>
          <w:ilvl w:val="1"/>
          <w:numId w:val="1"/>
        </w:numPr>
      </w:pPr>
      <w:r w:rsidRPr="00F66979">
        <w:rPr>
          <w:b/>
          <w:bCs/>
        </w:rPr>
        <w:t>Ventas:</w:t>
      </w:r>
      <w:r w:rsidRPr="00F66979">
        <w:t> http://localhost:5173/app/ventas</w:t>
      </w:r>
    </w:p>
    <w:p w14:paraId="6D7BA009" w14:textId="77777777" w:rsidR="00F66979" w:rsidRPr="00F66979" w:rsidRDefault="00F66979" w:rsidP="00F66979">
      <w:pPr>
        <w:numPr>
          <w:ilvl w:val="1"/>
          <w:numId w:val="1"/>
        </w:numPr>
      </w:pPr>
      <w:r w:rsidRPr="00F66979">
        <w:rPr>
          <w:b/>
          <w:bCs/>
        </w:rPr>
        <w:t>WMS Almacén:</w:t>
      </w:r>
      <w:r w:rsidRPr="00F66979">
        <w:t> http://localhost:5173/app/wms</w:t>
      </w:r>
    </w:p>
    <w:p w14:paraId="3AB75ECC" w14:textId="77777777" w:rsidR="00F66979" w:rsidRPr="00F66979" w:rsidRDefault="00F66979" w:rsidP="00F66979">
      <w:pPr>
        <w:numPr>
          <w:ilvl w:val="1"/>
          <w:numId w:val="1"/>
        </w:numPr>
      </w:pPr>
      <w:r w:rsidRPr="00F66979">
        <w:rPr>
          <w:b/>
          <w:bCs/>
        </w:rPr>
        <w:t>Logística:</w:t>
      </w:r>
      <w:r w:rsidRPr="00F66979">
        <w:t> http://localhost:5173/app/logistica</w:t>
      </w:r>
    </w:p>
    <w:p w14:paraId="27BC96BF" w14:textId="77777777" w:rsidR="00F66979" w:rsidRPr="00F66979" w:rsidRDefault="00F66979" w:rsidP="00F66979">
      <w:pPr>
        <w:numPr>
          <w:ilvl w:val="1"/>
          <w:numId w:val="1"/>
        </w:numPr>
      </w:pPr>
      <w:r w:rsidRPr="00F66979">
        <w:rPr>
          <w:b/>
          <w:bCs/>
        </w:rPr>
        <w:t>Cuentas por Cobrar:</w:t>
      </w:r>
      <w:r w:rsidRPr="00F66979">
        <w:t> http://localhost:5173/app/cxc</w:t>
      </w:r>
    </w:p>
    <w:p w14:paraId="08EFE0AD" w14:textId="77777777" w:rsidR="00F66979" w:rsidRPr="00F66979" w:rsidRDefault="00F66979" w:rsidP="00F66979">
      <w:pPr>
        <w:numPr>
          <w:ilvl w:val="1"/>
          <w:numId w:val="1"/>
        </w:numPr>
      </w:pPr>
      <w:r w:rsidRPr="00F66979">
        <w:rPr>
          <w:b/>
          <w:bCs/>
        </w:rPr>
        <w:t>Monitor Integral del Circuito:</w:t>
      </w:r>
      <w:r w:rsidRPr="00F66979">
        <w:t> http://localhost:5173/app/circuito-comercial</w:t>
      </w:r>
    </w:p>
    <w:p w14:paraId="758B04AB" w14:textId="77777777" w:rsidR="00F66979" w:rsidRDefault="00F66979" w:rsidP="00F66979">
      <w:r w:rsidRPr="00F66979">
        <w:t xml:space="preserve">Puede crear un pedido en Ventas, confirmarlo y observar cómo aparece al instante en WMS, avanza a Logística y se liquida en </w:t>
      </w:r>
      <w:proofErr w:type="spellStart"/>
      <w:r w:rsidRPr="00F66979">
        <w:t>CxC</w:t>
      </w:r>
      <w:proofErr w:type="spellEnd"/>
      <w:r w:rsidRPr="00F66979">
        <w:t>.</w:t>
      </w:r>
    </w:p>
    <w:p w14:paraId="11CBFB79" w14:textId="63B807BA" w:rsidR="00DA1214" w:rsidRPr="00DA1214" w:rsidRDefault="00DA1214" w:rsidP="00DA1214">
      <w:pPr>
        <w:pStyle w:val="Prrafodelista"/>
        <w:numPr>
          <w:ilvl w:val="0"/>
          <w:numId w:val="5"/>
        </w:numPr>
      </w:pPr>
      <w:r w:rsidRPr="00DA1214">
        <w:rPr>
          <w:b/>
          <w:bCs/>
        </w:rPr>
        <w:t>Circuito de Suministro &amp; Manufactura (P2P &amp; M):</w:t>
      </w:r>
      <w:r w:rsidRPr="00DA1214">
        <w:t> Compras </w:t>
      </w:r>
      <m:oMath>
        <m:r>
          <w:rPr>
            <w:rFonts w:ascii="Cambria Math" w:hAnsi="Cambria Math"/>
          </w:rPr>
          <m:t>→</m:t>
        </m:r>
      </m:oMath>
      <w:r w:rsidRPr="00DA1214">
        <w:t> Inventario </w:t>
      </w:r>
      <m:oMath>
        <m:r>
          <w:rPr>
            <w:rFonts w:ascii="Cambria Math" w:hAnsi="Cambria Math"/>
          </w:rPr>
          <m:t>→</m:t>
        </m:r>
      </m:oMath>
      <w:r w:rsidRPr="00DA1214">
        <w:t> Producción </w:t>
      </w:r>
      <m:oMath>
        <m:r>
          <w:rPr>
            <w:rFonts w:ascii="Cambria Math" w:hAnsi="Cambria Math"/>
          </w:rPr>
          <m:t>→</m:t>
        </m:r>
      </m:oMath>
      <w:r w:rsidRPr="00DA1214">
        <w:t> CxP.</w:t>
      </w:r>
    </w:p>
    <w:p w14:paraId="3884A2AB" w14:textId="77777777" w:rsidR="00DA1214" w:rsidRPr="00DA1214" w:rsidRDefault="00DA1214" w:rsidP="00DA1214">
      <w:r w:rsidRPr="00DA1214">
        <w:t>Ya se encuentra abierta la pestaña, y puede navegar por cada uno de los módulos:</w:t>
      </w:r>
    </w:p>
    <w:p w14:paraId="536159E1" w14:textId="77777777" w:rsidR="00DA1214" w:rsidRPr="00DA1214" w:rsidRDefault="00DA1214" w:rsidP="00DA1214">
      <w:pPr>
        <w:numPr>
          <w:ilvl w:val="0"/>
          <w:numId w:val="2"/>
        </w:numPr>
      </w:pPr>
      <w:r w:rsidRPr="00DA1214">
        <w:rPr>
          <w:rFonts w:ascii="Segoe UI Emoji" w:hAnsi="Segoe UI Emoji" w:cs="Segoe UI Emoji"/>
        </w:rPr>
        <w:lastRenderedPageBreak/>
        <w:t>⚡</w:t>
      </w:r>
      <w:r w:rsidRPr="00DA1214">
        <w:t> </w:t>
      </w:r>
      <w:r w:rsidRPr="00DA1214">
        <w:rPr>
          <w:b/>
          <w:bCs/>
        </w:rPr>
        <w:t>Monitor del Circuito de Producción &amp; Abastecimiento: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5" w:history="1">
        <w:r w:rsidRPr="00DA1214">
          <w:rPr>
            <w:rStyle w:val="Hipervnculo"/>
            <w:b/>
            <w:bCs/>
          </w:rPr>
          <w:t>http://localhost:5173/app/circuito-produccion</w:t>
        </w:r>
      </w:hyperlink>
    </w:p>
    <w:p w14:paraId="58C1EBD2" w14:textId="77777777" w:rsidR="00DA1214" w:rsidRPr="00DA1214" w:rsidRDefault="00DA1214" w:rsidP="00DA1214">
      <w:pPr>
        <w:numPr>
          <w:ilvl w:val="0"/>
          <w:numId w:val="2"/>
        </w:numPr>
      </w:pPr>
      <w:r w:rsidRPr="00DA1214">
        <w:rPr>
          <w:rFonts w:ascii="Segoe UI Emoji" w:hAnsi="Segoe UI Emoji" w:cs="Segoe UI Emoji"/>
        </w:rPr>
        <w:t>📦</w:t>
      </w:r>
      <w:r w:rsidRPr="00DA1214">
        <w:t> </w:t>
      </w:r>
      <w:r w:rsidRPr="00DA1214">
        <w:rPr>
          <w:b/>
          <w:bCs/>
        </w:rPr>
        <w:t xml:space="preserve">[4]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Inventario &amp; Control de Stock: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6" w:history="1">
        <w:r w:rsidRPr="00DA1214">
          <w:rPr>
            <w:rStyle w:val="Hipervnculo"/>
            <w:b/>
            <w:bCs/>
          </w:rPr>
          <w:t>http://localhost:5173/app/inventario</w:t>
        </w:r>
      </w:hyperlink>
    </w:p>
    <w:p w14:paraId="2280C463" w14:textId="77777777" w:rsidR="00DA1214" w:rsidRPr="00DA1214" w:rsidRDefault="00DA1214" w:rsidP="00DA1214">
      <w:pPr>
        <w:numPr>
          <w:ilvl w:val="0"/>
          <w:numId w:val="2"/>
        </w:numPr>
      </w:pPr>
      <w:r w:rsidRPr="00DA1214">
        <w:rPr>
          <w:rFonts w:ascii="Segoe UI Emoji" w:hAnsi="Segoe UI Emoji" w:cs="Segoe UI Emoji"/>
        </w:rPr>
        <w:t>🛒</w:t>
      </w:r>
      <w:r w:rsidRPr="00DA1214">
        <w:t> </w:t>
      </w:r>
      <w:r w:rsidRPr="00DA1214">
        <w:rPr>
          <w:b/>
          <w:bCs/>
        </w:rPr>
        <w:t xml:space="preserve">[3]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Compras: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7" w:history="1">
        <w:r w:rsidRPr="00DA1214">
          <w:rPr>
            <w:rStyle w:val="Hipervnculo"/>
            <w:b/>
            <w:bCs/>
          </w:rPr>
          <w:t>http://localhost:5173/app/compras</w:t>
        </w:r>
      </w:hyperlink>
    </w:p>
    <w:p w14:paraId="40FACF6C" w14:textId="77777777" w:rsidR="00DA1214" w:rsidRPr="00DA1214" w:rsidRDefault="00DA1214" w:rsidP="00DA1214">
      <w:pPr>
        <w:numPr>
          <w:ilvl w:val="0"/>
          <w:numId w:val="2"/>
        </w:numPr>
      </w:pPr>
      <w:r w:rsidRPr="00DA1214">
        <w:rPr>
          <w:rFonts w:ascii="Segoe UI Emoji" w:hAnsi="Segoe UI Emoji" w:cs="Segoe UI Emoji"/>
        </w:rPr>
        <w:t>🏭</w:t>
      </w:r>
      <w:r w:rsidRPr="00DA1214">
        <w:t> </w:t>
      </w:r>
      <w:r w:rsidRPr="00DA1214">
        <w:rPr>
          <w:b/>
          <w:bCs/>
        </w:rPr>
        <w:t xml:space="preserve">[7]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Producción: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8" w:history="1">
        <w:r w:rsidRPr="00DA1214">
          <w:rPr>
            <w:rStyle w:val="Hipervnculo"/>
            <w:b/>
            <w:bCs/>
          </w:rPr>
          <w:t>http://localhost:5173/app/produccion</w:t>
        </w:r>
      </w:hyperlink>
    </w:p>
    <w:p w14:paraId="70F44AAF" w14:textId="77777777" w:rsidR="00DA1214" w:rsidRDefault="00DA1214" w:rsidP="00DA1214">
      <w:pPr>
        <w:numPr>
          <w:ilvl w:val="0"/>
          <w:numId w:val="2"/>
        </w:numPr>
      </w:pPr>
      <w:r w:rsidRPr="00DA1214">
        <w:rPr>
          <w:rFonts w:ascii="Segoe UI Emoji" w:hAnsi="Segoe UI Emoji" w:cs="Segoe UI Emoji"/>
        </w:rPr>
        <w:t>💳</w:t>
      </w:r>
      <w:r w:rsidRPr="00DA1214">
        <w:t> </w:t>
      </w:r>
      <w:r w:rsidRPr="00DA1214">
        <w:rPr>
          <w:b/>
          <w:bCs/>
        </w:rPr>
        <w:t xml:space="preserve">[9]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</w:t>
      </w:r>
      <w:proofErr w:type="spellStart"/>
      <w:r w:rsidRPr="00DA1214">
        <w:rPr>
          <w:b/>
          <w:bCs/>
        </w:rPr>
        <w:t>CxP</w:t>
      </w:r>
      <w:proofErr w:type="spellEnd"/>
      <w:r w:rsidRPr="00DA1214">
        <w:rPr>
          <w:b/>
          <w:bCs/>
        </w:rPr>
        <w:t xml:space="preserve"> (Cuentas por Pagar):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9" w:history="1">
        <w:r w:rsidRPr="00DA1214">
          <w:rPr>
            <w:rStyle w:val="Hipervnculo"/>
            <w:b/>
            <w:bCs/>
          </w:rPr>
          <w:t>http://localhost:5173/app/cxp</w:t>
        </w:r>
      </w:hyperlink>
    </w:p>
    <w:p w14:paraId="7BA81B1F" w14:textId="77777777" w:rsidR="00DA1214" w:rsidRPr="00DA1214" w:rsidRDefault="00DA1214" w:rsidP="00DA1214">
      <w:pPr>
        <w:numPr>
          <w:ilvl w:val="0"/>
          <w:numId w:val="2"/>
        </w:numPr>
      </w:pPr>
    </w:p>
    <w:p w14:paraId="4AED3EAB" w14:textId="2033A35F" w:rsidR="00DA1214" w:rsidRDefault="00DA1214" w:rsidP="00DA1214">
      <w:pPr>
        <w:pStyle w:val="Prrafodelista"/>
        <w:numPr>
          <w:ilvl w:val="0"/>
          <w:numId w:val="5"/>
        </w:numPr>
      </w:pPr>
      <w:r w:rsidRPr="00DA1214">
        <w:rPr>
          <w:b/>
          <w:bCs/>
        </w:rPr>
        <w:t>Núcleo Financiero y Contable Central</w:t>
      </w:r>
      <w:r w:rsidRPr="00DA1214">
        <w:t>: </w:t>
      </w:r>
      <w:r w:rsidRPr="00DA1214">
        <w:rPr>
          <w:b/>
          <w:bCs/>
        </w:rPr>
        <w:t xml:space="preserve">[10]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Tesorería</w:t>
      </w:r>
      <w:r w:rsidRPr="00DA1214">
        <w:t>, </w:t>
      </w:r>
      <w:r w:rsidRPr="00DA1214">
        <w:rPr>
          <w:b/>
          <w:bCs/>
        </w:rPr>
        <w:t xml:space="preserve">[11]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Activos Fijos</w:t>
      </w:r>
      <w:r w:rsidRPr="00DA1214">
        <w:t> y </w:t>
      </w:r>
      <w:r w:rsidRPr="00DA1214">
        <w:rPr>
          <w:b/>
          <w:bCs/>
        </w:rPr>
        <w:t xml:space="preserve">[12]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Contabilidad con motor de pólizas automáticas y balanza de comprobación en vivo</w:t>
      </w:r>
      <w:r w:rsidRPr="00DA1214">
        <w:t>.</w:t>
      </w:r>
    </w:p>
    <w:p w14:paraId="086ABC58" w14:textId="77777777" w:rsidR="00DA1214" w:rsidRPr="00DA1214" w:rsidRDefault="00DA1214" w:rsidP="00DA1214">
      <w:r w:rsidRPr="00DA1214">
        <w:t>La pestaña ya fue abierta automáticamente, y puede navegar por los módulos:</w:t>
      </w:r>
    </w:p>
    <w:p w14:paraId="01C822B6" w14:textId="77777777" w:rsidR="00DA1214" w:rsidRPr="00DA1214" w:rsidRDefault="00DA1214" w:rsidP="00DA1214">
      <w:pPr>
        <w:numPr>
          <w:ilvl w:val="0"/>
          <w:numId w:val="6"/>
        </w:numPr>
      </w:pPr>
      <w:r w:rsidRPr="00DA1214">
        <w:rPr>
          <w:rFonts w:ascii="Segoe UI Emoji" w:hAnsi="Segoe UI Emoji" w:cs="Segoe UI Emoji"/>
        </w:rPr>
        <w:t>⚡</w:t>
      </w:r>
      <w:r w:rsidRPr="00DA1214">
        <w:t> </w:t>
      </w:r>
      <w:r w:rsidRPr="00DA1214">
        <w:rPr>
          <w:b/>
          <w:bCs/>
        </w:rPr>
        <w:t>Monitor del Núcleo Financiero Central: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10" w:history="1">
        <w:r w:rsidRPr="00DA1214">
          <w:rPr>
            <w:rStyle w:val="Hipervnculo"/>
            <w:b/>
            <w:bCs/>
          </w:rPr>
          <w:t>http://localhost:5173/app/circuito-financiero</w:t>
        </w:r>
      </w:hyperlink>
    </w:p>
    <w:p w14:paraId="75E85011" w14:textId="77777777" w:rsidR="00DA1214" w:rsidRPr="00DA1214" w:rsidRDefault="00DA1214" w:rsidP="00DA1214">
      <w:pPr>
        <w:numPr>
          <w:ilvl w:val="0"/>
          <w:numId w:val="6"/>
        </w:numPr>
      </w:pPr>
      <w:r w:rsidRPr="00DA1214">
        <w:rPr>
          <w:rFonts w:ascii="Segoe UI Emoji" w:hAnsi="Segoe UI Emoji" w:cs="Segoe UI Emoji"/>
        </w:rPr>
        <w:t>🏦</w:t>
      </w:r>
      <w:r w:rsidRPr="00DA1214">
        <w:t> </w:t>
      </w:r>
      <w:r w:rsidRPr="00DA1214">
        <w:rPr>
          <w:b/>
          <w:bCs/>
        </w:rPr>
        <w:t xml:space="preserve">[10]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Tesorería: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11" w:history="1">
        <w:r w:rsidRPr="00DA1214">
          <w:rPr>
            <w:rStyle w:val="Hipervnculo"/>
            <w:b/>
            <w:bCs/>
          </w:rPr>
          <w:t>http://localhost:5173/app/tesoreria</w:t>
        </w:r>
      </w:hyperlink>
    </w:p>
    <w:p w14:paraId="6C54A5F8" w14:textId="77777777" w:rsidR="00DA1214" w:rsidRPr="00DA1214" w:rsidRDefault="00DA1214" w:rsidP="00DA1214">
      <w:pPr>
        <w:numPr>
          <w:ilvl w:val="0"/>
          <w:numId w:val="6"/>
        </w:numPr>
      </w:pPr>
      <w:r w:rsidRPr="00DA1214">
        <w:rPr>
          <w:rFonts w:ascii="Segoe UI Emoji" w:hAnsi="Segoe UI Emoji" w:cs="Segoe UI Emoji"/>
        </w:rPr>
        <w:t>🏗️</w:t>
      </w:r>
      <w:r w:rsidRPr="00DA1214">
        <w:t> </w:t>
      </w:r>
      <w:r w:rsidRPr="00DA1214">
        <w:rPr>
          <w:b/>
          <w:bCs/>
        </w:rPr>
        <w:t xml:space="preserve">[11]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Activos Fijos: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12" w:history="1">
        <w:r w:rsidRPr="00DA1214">
          <w:rPr>
            <w:rStyle w:val="Hipervnculo"/>
            <w:b/>
            <w:bCs/>
          </w:rPr>
          <w:t>http://localhost:5173/app/activosfijos</w:t>
        </w:r>
      </w:hyperlink>
    </w:p>
    <w:p w14:paraId="06700D5D" w14:textId="77777777" w:rsidR="00DA1214" w:rsidRPr="00DA1214" w:rsidRDefault="00DA1214" w:rsidP="00DA1214">
      <w:pPr>
        <w:numPr>
          <w:ilvl w:val="0"/>
          <w:numId w:val="6"/>
        </w:numPr>
      </w:pPr>
      <w:r w:rsidRPr="00DA1214">
        <w:rPr>
          <w:rFonts w:ascii="Segoe UI Emoji" w:hAnsi="Segoe UI Emoji" w:cs="Segoe UI Emoji"/>
        </w:rPr>
        <w:t>📑</w:t>
      </w:r>
      <w:r w:rsidRPr="00DA1214">
        <w:t> </w:t>
      </w:r>
      <w:r w:rsidRPr="00DA1214">
        <w:rPr>
          <w:b/>
          <w:bCs/>
        </w:rPr>
        <w:t xml:space="preserve">[12] </w:t>
      </w:r>
      <w:proofErr w:type="spellStart"/>
      <w:r w:rsidRPr="00DA1214">
        <w:rPr>
          <w:b/>
          <w:bCs/>
        </w:rPr>
        <w:t>NyTEX</w:t>
      </w:r>
      <w:proofErr w:type="spellEnd"/>
      <w:r w:rsidRPr="00DA1214">
        <w:rPr>
          <w:b/>
          <w:bCs/>
        </w:rPr>
        <w:t xml:space="preserve"> Contabilidad &amp; Balanza de Comprobación:</w:t>
      </w:r>
      <w:r w:rsidRPr="00DA1214">
        <w:br/>
      </w:r>
      <w:r w:rsidRPr="00DA1214">
        <w:rPr>
          <w:rFonts w:ascii="Segoe UI Emoji" w:hAnsi="Segoe UI Emoji" w:cs="Segoe UI Emoji"/>
        </w:rPr>
        <w:t>👉</w:t>
      </w:r>
      <w:r w:rsidRPr="00DA1214">
        <w:t> </w:t>
      </w:r>
      <w:hyperlink r:id="rId13" w:history="1">
        <w:r w:rsidRPr="00DA1214">
          <w:rPr>
            <w:rStyle w:val="Hipervnculo"/>
            <w:b/>
            <w:bCs/>
          </w:rPr>
          <w:t>http://localhost:5173/app/contabilidad</w:t>
        </w:r>
      </w:hyperlink>
    </w:p>
    <w:p w14:paraId="1564F926" w14:textId="77777777" w:rsidR="00DA1214" w:rsidRDefault="00DA1214" w:rsidP="00DA1214"/>
    <w:p w14:paraId="7F01B4DF" w14:textId="0F7F2502" w:rsidR="00D30038" w:rsidRDefault="00D30038" w:rsidP="005C5AD2">
      <w:pPr>
        <w:pStyle w:val="Prrafodelista"/>
        <w:numPr>
          <w:ilvl w:val="0"/>
          <w:numId w:val="5"/>
        </w:numPr>
      </w:pPr>
      <w:r w:rsidRPr="00D30038">
        <w:rPr>
          <w:b/>
          <w:bCs/>
        </w:rPr>
        <w:t>Circuito Talento Humano y Nómina:</w:t>
      </w:r>
      <w:r w:rsidRPr="00D30038">
        <w:t> [13] RRHH (Incidencias) </w:t>
      </w:r>
      <w:r w:rsidRPr="00D30038">
        <w:rPr>
          <w:rFonts w:ascii="Segoe UI Symbol" w:hAnsi="Segoe UI Symbol" w:cs="Segoe UI Symbol"/>
        </w:rPr>
        <w:t>➔</w:t>
      </w:r>
      <w:r w:rsidRPr="00D30038">
        <w:rPr>
          <w:rFonts w:ascii="Aptos" w:hAnsi="Aptos" w:cs="Aptos"/>
        </w:rPr>
        <w:t> </w:t>
      </w:r>
      <w:r w:rsidRPr="00D30038">
        <w:t>[14] N</w:t>
      </w:r>
      <w:r w:rsidRPr="00D30038">
        <w:rPr>
          <w:rFonts w:ascii="Aptos" w:hAnsi="Aptos" w:cs="Aptos"/>
        </w:rPr>
        <w:t>ó</w:t>
      </w:r>
      <w:r w:rsidRPr="00D30038">
        <w:t>mina (C</w:t>
      </w:r>
      <w:r w:rsidRPr="00D30038">
        <w:rPr>
          <w:rFonts w:ascii="Aptos" w:hAnsi="Aptos" w:cs="Aptos"/>
        </w:rPr>
        <w:t>á</w:t>
      </w:r>
      <w:r w:rsidRPr="00D30038">
        <w:t>lculo fiscal ISR/IMSS)</w:t>
      </w:r>
      <w:r w:rsidRPr="00D30038">
        <w:rPr>
          <w:rFonts w:ascii="Aptos" w:hAnsi="Aptos" w:cs="Aptos"/>
        </w:rPr>
        <w:t> </w:t>
      </w:r>
      <w:r w:rsidRPr="00D30038">
        <w:rPr>
          <w:rFonts w:ascii="Segoe UI Symbol" w:hAnsi="Segoe UI Symbol" w:cs="Segoe UI Symbol"/>
        </w:rPr>
        <w:t>➔</w:t>
      </w:r>
      <w:r w:rsidRPr="00D30038">
        <w:rPr>
          <w:rFonts w:ascii="Aptos" w:hAnsi="Aptos" w:cs="Aptos"/>
        </w:rPr>
        <w:t> </w:t>
      </w:r>
      <w:r w:rsidRPr="00D30038">
        <w:t>[10] Tesorer</w:t>
      </w:r>
      <w:r w:rsidRPr="00D30038">
        <w:rPr>
          <w:rFonts w:ascii="Aptos" w:hAnsi="Aptos" w:cs="Aptos"/>
        </w:rPr>
        <w:t>í</w:t>
      </w:r>
      <w:r w:rsidRPr="00D30038">
        <w:t>a (Dispersi</w:t>
      </w:r>
      <w:r w:rsidRPr="00D30038">
        <w:rPr>
          <w:rFonts w:ascii="Aptos" w:hAnsi="Aptos" w:cs="Aptos"/>
        </w:rPr>
        <w:t>ó</w:t>
      </w:r>
      <w:r w:rsidRPr="00D30038">
        <w:t>n SPEI)</w:t>
      </w:r>
      <w:r w:rsidRPr="00D30038">
        <w:rPr>
          <w:rFonts w:ascii="Aptos" w:hAnsi="Aptos" w:cs="Aptos"/>
        </w:rPr>
        <w:t> </w:t>
      </w:r>
      <w:r w:rsidRPr="00D30038">
        <w:rPr>
          <w:rFonts w:ascii="Segoe UI Symbol" w:hAnsi="Segoe UI Symbol" w:cs="Segoe UI Symbol"/>
        </w:rPr>
        <w:t>➔</w:t>
      </w:r>
      <w:r w:rsidRPr="00D30038">
        <w:rPr>
          <w:rFonts w:ascii="Aptos" w:hAnsi="Aptos" w:cs="Aptos"/>
        </w:rPr>
        <w:t> </w:t>
      </w:r>
      <w:r w:rsidRPr="00D30038">
        <w:t>[12] Contabilidad (P</w:t>
      </w:r>
      <w:r w:rsidRPr="00D30038">
        <w:rPr>
          <w:rFonts w:ascii="Aptos" w:hAnsi="Aptos" w:cs="Aptos"/>
        </w:rPr>
        <w:t>ó</w:t>
      </w:r>
      <w:r w:rsidRPr="00D30038">
        <w:t>liza de N</w:t>
      </w:r>
      <w:r w:rsidRPr="00D30038">
        <w:rPr>
          <w:rFonts w:ascii="Aptos" w:hAnsi="Aptos" w:cs="Aptos"/>
        </w:rPr>
        <w:t>ó</w:t>
      </w:r>
      <w:r w:rsidRPr="00D30038">
        <w:t>mina)</w:t>
      </w:r>
    </w:p>
    <w:p w14:paraId="6AACF00D" w14:textId="1EAA1C05" w:rsidR="005C5AD2" w:rsidRDefault="005C5AD2" w:rsidP="00D30038">
      <w:pPr>
        <w:pStyle w:val="Prrafodelista"/>
      </w:pPr>
      <w:r w:rsidRPr="005C5AD2">
        <w:t>Se ha completado la </w:t>
      </w:r>
      <w:r w:rsidRPr="005C5AD2">
        <w:rPr>
          <w:b/>
          <w:bCs/>
        </w:rPr>
        <w:t>Fase 4: Talento Humano y Nómina</w:t>
      </w:r>
      <w:r w:rsidRPr="005C5AD2">
        <w:t>, interconectando </w:t>
      </w:r>
      <w:r w:rsidRPr="005C5AD2">
        <w:rPr>
          <w:b/>
          <w:bCs/>
        </w:rPr>
        <w:t>[13] RRHH</w:t>
      </w:r>
      <w:r w:rsidRPr="005C5AD2">
        <w:t>, </w:t>
      </w:r>
      <w:r w:rsidRPr="005C5AD2">
        <w:rPr>
          <w:b/>
          <w:bCs/>
        </w:rPr>
        <w:t>[14] Nómina</w:t>
      </w:r>
      <w:r w:rsidRPr="005C5AD2">
        <w:t>, </w:t>
      </w:r>
      <w:r w:rsidRPr="005C5AD2">
        <w:rPr>
          <w:b/>
          <w:bCs/>
        </w:rPr>
        <w:t>[10] Tesorería</w:t>
      </w:r>
      <w:r w:rsidRPr="005C5AD2">
        <w:t> y </w:t>
      </w:r>
      <w:r w:rsidRPr="005C5AD2">
        <w:rPr>
          <w:b/>
          <w:bCs/>
        </w:rPr>
        <w:t>[12] Contabilidad</w:t>
      </w:r>
      <w:r w:rsidRPr="005C5AD2">
        <w:t>.</w:t>
      </w:r>
    </w:p>
    <w:p w14:paraId="6679F9AE" w14:textId="77777777" w:rsidR="005C5AD2" w:rsidRPr="005C5AD2" w:rsidRDefault="005C5AD2" w:rsidP="005C5AD2">
      <w:r w:rsidRPr="005C5AD2">
        <w:lastRenderedPageBreak/>
        <w:t>Enlaces de Prueba y Demostración en Vivo:</w:t>
      </w:r>
    </w:p>
    <w:p w14:paraId="706C6379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>Circuito Talento y Nómina (Flujo completo interactivo):</w:t>
      </w:r>
      <w:r w:rsidRPr="005C5AD2">
        <w:br/>
      </w:r>
      <w:hyperlink r:id="rId14" w:history="1">
        <w:r w:rsidRPr="005C5AD2">
          <w:rPr>
            <w:rStyle w:val="Hipervnculo"/>
          </w:rPr>
          <w:t>http://localhost:5173/app/circuito-nomina</w:t>
        </w:r>
      </w:hyperlink>
    </w:p>
    <w:p w14:paraId="0930FBF1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>Módulo [13] RRHH (Expedientes e Incidencias):</w:t>
      </w:r>
      <w:r w:rsidRPr="005C5AD2">
        <w:br/>
      </w:r>
      <w:hyperlink r:id="rId15" w:history="1">
        <w:r w:rsidRPr="005C5AD2">
          <w:rPr>
            <w:rStyle w:val="Hipervnculo"/>
          </w:rPr>
          <w:t>http://localhost:5173/app/rrhh</w:t>
        </w:r>
      </w:hyperlink>
    </w:p>
    <w:p w14:paraId="373DFE14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>Módulo [14] Nómina (Cálculo, Timbrado CFDI y Dispersión):</w:t>
      </w:r>
      <w:r w:rsidRPr="005C5AD2">
        <w:br/>
      </w:r>
      <w:hyperlink r:id="rId16" w:history="1">
        <w:r w:rsidRPr="005C5AD2">
          <w:rPr>
            <w:rStyle w:val="Hipervnculo"/>
          </w:rPr>
          <w:t>http://localhost:5173/app/nomina</w:t>
        </w:r>
      </w:hyperlink>
    </w:p>
    <w:p w14:paraId="60492193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>Módulo [10] Tesorería (Cuentas y Movimientos Bancarios):</w:t>
      </w:r>
      <w:r w:rsidRPr="005C5AD2">
        <w:br/>
      </w:r>
      <w:hyperlink r:id="rId17" w:history="1">
        <w:r w:rsidRPr="005C5AD2">
          <w:rPr>
            <w:rStyle w:val="Hipervnculo"/>
          </w:rPr>
          <w:t>http://localhost:5173/app/tesoreria</w:t>
        </w:r>
      </w:hyperlink>
    </w:p>
    <w:p w14:paraId="7099FC36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>Módulo [12] Contabilidad (Pólizas y Balanza de Comprobación):</w:t>
      </w:r>
      <w:r w:rsidRPr="005C5AD2">
        <w:br/>
      </w:r>
      <w:hyperlink r:id="rId18" w:history="1">
        <w:r w:rsidRPr="005C5AD2">
          <w:rPr>
            <w:rStyle w:val="Hipervnculo"/>
          </w:rPr>
          <w:t>http://localhost:5173/app/contabilidad</w:t>
        </w:r>
      </w:hyperlink>
    </w:p>
    <w:p w14:paraId="5E6D8E77" w14:textId="77777777" w:rsidR="005C5AD2" w:rsidRPr="005C5AD2" w:rsidRDefault="005C5AD2" w:rsidP="005C5AD2">
      <w:pPr>
        <w:numPr>
          <w:ilvl w:val="0"/>
          <w:numId w:val="8"/>
        </w:numPr>
      </w:pPr>
      <w:r w:rsidRPr="005C5AD2">
        <w:rPr>
          <w:b/>
          <w:bCs/>
        </w:rPr>
        <w:t xml:space="preserve">Portal Principal </w:t>
      </w:r>
      <w:proofErr w:type="spellStart"/>
      <w:r w:rsidRPr="005C5AD2">
        <w:rPr>
          <w:b/>
          <w:bCs/>
        </w:rPr>
        <w:t>NyTEX</w:t>
      </w:r>
      <w:proofErr w:type="spellEnd"/>
      <w:r w:rsidRPr="005C5AD2">
        <w:rPr>
          <w:b/>
          <w:bCs/>
        </w:rPr>
        <w:t>:</w:t>
      </w:r>
      <w:r w:rsidRPr="005C5AD2">
        <w:br/>
      </w:r>
      <w:hyperlink r:id="rId19" w:history="1">
        <w:r w:rsidRPr="005C5AD2">
          <w:rPr>
            <w:rStyle w:val="Hipervnculo"/>
          </w:rPr>
          <w:t>http://localhost:5173/portal</w:t>
        </w:r>
      </w:hyperlink>
    </w:p>
    <w:p w14:paraId="0D59C5F9" w14:textId="780E20DF" w:rsidR="005C5AD2" w:rsidRDefault="004330DD" w:rsidP="004330DD">
      <w:pPr>
        <w:pStyle w:val="Prrafodelista"/>
        <w:numPr>
          <w:ilvl w:val="0"/>
          <w:numId w:val="5"/>
        </w:numPr>
      </w:pPr>
      <w:r w:rsidRPr="004330DD">
        <w:t> </w:t>
      </w:r>
      <w:r w:rsidRPr="004330DD">
        <w:rPr>
          <w:b/>
          <w:bCs/>
        </w:rPr>
        <w:t>Fase 5: Gobernanza de Procesos &amp; Minería</w:t>
      </w:r>
      <w:r w:rsidRPr="004330DD">
        <w:t>, conectando </w:t>
      </w:r>
      <w:r w:rsidRPr="004330DD">
        <w:rPr>
          <w:b/>
          <w:bCs/>
        </w:rPr>
        <w:t xml:space="preserve">[15] </w:t>
      </w:r>
      <w:proofErr w:type="spellStart"/>
      <w:r w:rsidRPr="004330DD">
        <w:rPr>
          <w:b/>
          <w:bCs/>
        </w:rPr>
        <w:t>NyTEX</w:t>
      </w:r>
      <w:proofErr w:type="spellEnd"/>
      <w:r w:rsidRPr="004330DD">
        <w:rPr>
          <w:b/>
          <w:bCs/>
        </w:rPr>
        <w:t xml:space="preserve"> Process Suite</w:t>
      </w:r>
      <w:r w:rsidRPr="004330DD">
        <w:t> y </w:t>
      </w:r>
      <w:r w:rsidRPr="004330DD">
        <w:rPr>
          <w:b/>
          <w:bCs/>
        </w:rPr>
        <w:t xml:space="preserve">[16] </w:t>
      </w:r>
      <w:proofErr w:type="spellStart"/>
      <w:r w:rsidRPr="004330DD">
        <w:rPr>
          <w:b/>
          <w:bCs/>
        </w:rPr>
        <w:t>NyTEX</w:t>
      </w:r>
      <w:proofErr w:type="spellEnd"/>
      <w:r w:rsidRPr="004330DD">
        <w:rPr>
          <w:b/>
          <w:bCs/>
        </w:rPr>
        <w:t xml:space="preserve"> Process </w:t>
      </w:r>
      <w:proofErr w:type="spellStart"/>
      <w:r w:rsidRPr="004330DD">
        <w:rPr>
          <w:b/>
          <w:bCs/>
        </w:rPr>
        <w:t>Mining</w:t>
      </w:r>
      <w:proofErr w:type="spellEnd"/>
      <w:r w:rsidRPr="004330DD">
        <w:t> con todos los circuitos transaccionales existentes (Compras, Ventas, WMS y Finanzas).</w:t>
      </w:r>
    </w:p>
    <w:p w14:paraId="76EC56A9" w14:textId="77777777" w:rsidR="004330DD" w:rsidRPr="004330DD" w:rsidRDefault="004330DD" w:rsidP="004330DD">
      <w:pPr>
        <w:pStyle w:val="Prrafodelista"/>
      </w:pPr>
      <w:r w:rsidRPr="004330DD">
        <w:t>Enlaces de Demostración en Vivo:</w:t>
      </w:r>
    </w:p>
    <w:p w14:paraId="63C57AD1" w14:textId="77777777" w:rsidR="004330DD" w:rsidRPr="004330DD" w:rsidRDefault="004330DD" w:rsidP="004330DD">
      <w:pPr>
        <w:pStyle w:val="Prrafodelista"/>
        <w:numPr>
          <w:ilvl w:val="0"/>
          <w:numId w:val="9"/>
        </w:numPr>
      </w:pPr>
      <w:r w:rsidRPr="004330DD">
        <w:rPr>
          <w:b/>
          <w:bCs/>
        </w:rPr>
        <w:t>Circuito 5: Gobernanza &amp; Minería (Monitor Central):</w:t>
      </w:r>
      <w:r w:rsidRPr="004330DD">
        <w:br/>
      </w:r>
      <w:hyperlink r:id="rId20" w:history="1">
        <w:r w:rsidRPr="004330DD">
          <w:rPr>
            <w:rStyle w:val="Hipervnculo"/>
          </w:rPr>
          <w:t>http://localhost:5173/app/circuito-procesos</w:t>
        </w:r>
      </w:hyperlink>
    </w:p>
    <w:p w14:paraId="2A0593A5" w14:textId="77777777" w:rsidR="004330DD" w:rsidRPr="004330DD" w:rsidRDefault="004330DD" w:rsidP="004330DD">
      <w:pPr>
        <w:pStyle w:val="Prrafodelista"/>
        <w:numPr>
          <w:ilvl w:val="0"/>
          <w:numId w:val="9"/>
        </w:numPr>
      </w:pPr>
      <w:r w:rsidRPr="004330DD">
        <w:rPr>
          <w:b/>
          <w:bCs/>
        </w:rPr>
        <w:t>Módulo [15] Process Suite (BPMN &amp; Aprobaciones):</w:t>
      </w:r>
      <w:r w:rsidRPr="004330DD">
        <w:br/>
      </w:r>
      <w:hyperlink r:id="rId21" w:history="1">
        <w:r w:rsidRPr="004330DD">
          <w:rPr>
            <w:rStyle w:val="Hipervnculo"/>
          </w:rPr>
          <w:t>http://localhost:5173/app/processsuite</w:t>
        </w:r>
      </w:hyperlink>
    </w:p>
    <w:p w14:paraId="32FDF41D" w14:textId="77777777" w:rsidR="004330DD" w:rsidRPr="004330DD" w:rsidRDefault="004330DD" w:rsidP="004330DD">
      <w:pPr>
        <w:pStyle w:val="Prrafodelista"/>
        <w:numPr>
          <w:ilvl w:val="0"/>
          <w:numId w:val="9"/>
        </w:numPr>
      </w:pPr>
      <w:r w:rsidRPr="004330DD">
        <w:rPr>
          <w:b/>
          <w:bCs/>
        </w:rPr>
        <w:t xml:space="preserve">Módulo [16] Process </w:t>
      </w:r>
      <w:proofErr w:type="spellStart"/>
      <w:r w:rsidRPr="004330DD">
        <w:rPr>
          <w:b/>
          <w:bCs/>
        </w:rPr>
        <w:t>Mining</w:t>
      </w:r>
      <w:proofErr w:type="spellEnd"/>
      <w:r w:rsidRPr="004330DD">
        <w:rPr>
          <w:b/>
          <w:bCs/>
        </w:rPr>
        <w:t xml:space="preserve"> (Descubrimiento &amp; Cuellos de Botella):</w:t>
      </w:r>
      <w:r w:rsidRPr="004330DD">
        <w:br/>
      </w:r>
      <w:hyperlink r:id="rId22" w:history="1">
        <w:r w:rsidRPr="004330DD">
          <w:rPr>
            <w:rStyle w:val="Hipervnculo"/>
          </w:rPr>
          <w:t>http://localhost:5173/app/processmining</w:t>
        </w:r>
      </w:hyperlink>
    </w:p>
    <w:p w14:paraId="538AC7D6" w14:textId="77777777" w:rsidR="004330DD" w:rsidRDefault="004330DD" w:rsidP="004330DD">
      <w:pPr>
        <w:pStyle w:val="Prrafodelista"/>
        <w:numPr>
          <w:ilvl w:val="0"/>
          <w:numId w:val="9"/>
        </w:numPr>
      </w:pPr>
      <w:r w:rsidRPr="004330DD">
        <w:rPr>
          <w:b/>
          <w:bCs/>
        </w:rPr>
        <w:t xml:space="preserve">Portal Principal </w:t>
      </w:r>
      <w:proofErr w:type="spellStart"/>
      <w:r w:rsidRPr="004330DD">
        <w:rPr>
          <w:b/>
          <w:bCs/>
        </w:rPr>
        <w:t>NyTEX</w:t>
      </w:r>
      <w:proofErr w:type="spellEnd"/>
      <w:r w:rsidRPr="004330DD">
        <w:rPr>
          <w:b/>
          <w:bCs/>
        </w:rPr>
        <w:t xml:space="preserve"> (Con los 5 Circuitos Visibles):</w:t>
      </w:r>
      <w:r w:rsidRPr="004330DD">
        <w:br/>
      </w:r>
      <w:hyperlink r:id="rId23" w:history="1">
        <w:r w:rsidRPr="004330DD">
          <w:rPr>
            <w:rStyle w:val="Hipervnculo"/>
          </w:rPr>
          <w:t>http://localhost:5173/portal</w:t>
        </w:r>
      </w:hyperlink>
    </w:p>
    <w:p w14:paraId="416E7E21" w14:textId="77777777" w:rsidR="006B09CA" w:rsidRDefault="006B09CA" w:rsidP="006B09CA">
      <w:pPr>
        <w:pStyle w:val="Prrafodelista"/>
      </w:pPr>
    </w:p>
    <w:p w14:paraId="1E24BE51" w14:textId="1E47E9AB" w:rsidR="006B09CA" w:rsidRPr="004330DD" w:rsidRDefault="006B09CA" w:rsidP="006B09CA">
      <w:pPr>
        <w:pStyle w:val="Prrafodelista"/>
        <w:numPr>
          <w:ilvl w:val="0"/>
          <w:numId w:val="5"/>
        </w:numPr>
      </w:pPr>
      <w:r w:rsidRPr="006B09CA">
        <w:rPr>
          <w:b/>
          <w:bCs/>
        </w:rPr>
        <w:t>Fase 6:</w:t>
      </w:r>
      <w:r w:rsidRPr="006B09CA">
        <w:t xml:space="preserve"> Inteligencia Artificial, Analítica Predictiva &amp; Planeación S&amp;OP ([23] IA, [24] Predictivos, [25] Planeación, [19] </w:t>
      </w:r>
      <w:proofErr w:type="spellStart"/>
      <w:r w:rsidRPr="006B09CA">
        <w:t>Dashboards</w:t>
      </w:r>
      <w:proofErr w:type="spellEnd"/>
      <w:r w:rsidRPr="006B09CA">
        <w:t>) conectándolos a los datos reales de ventas y producción.</w:t>
      </w:r>
    </w:p>
    <w:p w14:paraId="279A1A8B" w14:textId="77777777" w:rsidR="004330DD" w:rsidRDefault="004330DD" w:rsidP="004330DD">
      <w:pPr>
        <w:pStyle w:val="Prrafodelista"/>
      </w:pPr>
    </w:p>
    <w:p w14:paraId="747933BD" w14:textId="014E99B4" w:rsidR="004330DD" w:rsidRDefault="004330DD" w:rsidP="004330DD">
      <w:pPr>
        <w:pStyle w:val="Prrafodelista"/>
      </w:pPr>
      <w:r w:rsidRPr="004330DD">
        <w:t>Se ha implementado e integrado con éxito la </w:t>
      </w:r>
      <w:r w:rsidRPr="004330DD">
        <w:rPr>
          <w:b/>
          <w:bCs/>
        </w:rPr>
        <w:t>Fase 6: Inteligencia Artificial, Analítica Predictiva &amp; Planeación S&amp;OP</w:t>
      </w:r>
      <w:r w:rsidRPr="004330DD">
        <w:t>, conectando los módulos </w:t>
      </w:r>
      <w:r w:rsidRPr="004330DD">
        <w:rPr>
          <w:b/>
          <w:bCs/>
        </w:rPr>
        <w:t>[23] IA</w:t>
      </w:r>
      <w:r w:rsidRPr="004330DD">
        <w:t>, </w:t>
      </w:r>
      <w:r w:rsidRPr="004330DD">
        <w:rPr>
          <w:b/>
          <w:bCs/>
        </w:rPr>
        <w:t>[24] Predictivos</w:t>
      </w:r>
      <w:r w:rsidRPr="004330DD">
        <w:t>, </w:t>
      </w:r>
      <w:r w:rsidRPr="004330DD">
        <w:rPr>
          <w:b/>
          <w:bCs/>
        </w:rPr>
        <w:t>[25] Planeación</w:t>
      </w:r>
      <w:r w:rsidRPr="004330DD">
        <w:t> y </w:t>
      </w:r>
      <w:r w:rsidRPr="004330DD">
        <w:rPr>
          <w:b/>
          <w:bCs/>
        </w:rPr>
        <w:t xml:space="preserve">[19] </w:t>
      </w:r>
      <w:proofErr w:type="spellStart"/>
      <w:r w:rsidRPr="004330DD">
        <w:rPr>
          <w:b/>
          <w:bCs/>
        </w:rPr>
        <w:t>Dashboards</w:t>
      </w:r>
      <w:proofErr w:type="spellEnd"/>
      <w:r w:rsidRPr="004330DD">
        <w:rPr>
          <w:b/>
          <w:bCs/>
        </w:rPr>
        <w:t xml:space="preserve"> Operativos</w:t>
      </w:r>
      <w:r w:rsidRPr="004330DD">
        <w:t> directamente a los datos vivos de ventas, compras, producción e inventario de la base de datos central.</w:t>
      </w:r>
    </w:p>
    <w:p w14:paraId="438A946A" w14:textId="77777777" w:rsidR="004330DD" w:rsidRDefault="004330DD" w:rsidP="004330DD">
      <w:pPr>
        <w:pStyle w:val="Prrafodelista"/>
      </w:pPr>
    </w:p>
    <w:p w14:paraId="76A2B45C" w14:textId="77777777" w:rsidR="004330DD" w:rsidRPr="004330DD" w:rsidRDefault="004330DD" w:rsidP="004330DD">
      <w:pPr>
        <w:pStyle w:val="Prrafodelista"/>
      </w:pPr>
      <w:r w:rsidRPr="004330DD">
        <w:t>Enlaces de Demostración en Vivo:</w:t>
      </w:r>
    </w:p>
    <w:p w14:paraId="5AEE2442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>Circuito 6: Inteligencia &amp; S&amp;OP (Monitor Central):</w:t>
      </w:r>
      <w:r w:rsidRPr="004330DD">
        <w:br/>
      </w:r>
      <w:hyperlink r:id="rId24" w:history="1">
        <w:r w:rsidRPr="004330DD">
          <w:rPr>
            <w:rStyle w:val="Hipervnculo"/>
          </w:rPr>
          <w:t>http://localhost:5173/app/circuito-ia-planeacion</w:t>
        </w:r>
      </w:hyperlink>
    </w:p>
    <w:p w14:paraId="7CF1D51C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 xml:space="preserve">Módulo [23] IA </w:t>
      </w:r>
      <w:proofErr w:type="spellStart"/>
      <w:r w:rsidRPr="004330DD">
        <w:rPr>
          <w:b/>
          <w:bCs/>
        </w:rPr>
        <w:t>Copilot</w:t>
      </w:r>
      <w:proofErr w:type="spellEnd"/>
      <w:r w:rsidRPr="004330DD">
        <w:rPr>
          <w:b/>
          <w:bCs/>
        </w:rPr>
        <w:t xml:space="preserve"> Ejecutivo (Chat Cognitivo con Datos Reales):</w:t>
      </w:r>
      <w:r w:rsidRPr="004330DD">
        <w:br/>
      </w:r>
      <w:hyperlink r:id="rId25" w:history="1">
        <w:r w:rsidRPr="004330DD">
          <w:rPr>
            <w:rStyle w:val="Hipervnculo"/>
          </w:rPr>
          <w:t>http://localhost:5173/app/ia</w:t>
        </w:r>
      </w:hyperlink>
    </w:p>
    <w:p w14:paraId="64898AE8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>Módulo [25] Planeación S&amp;OP / MRP II (Explosión de Materiales y Capacidad):</w:t>
      </w:r>
      <w:r w:rsidRPr="004330DD">
        <w:br/>
      </w:r>
      <w:hyperlink r:id="rId26" w:history="1">
        <w:r w:rsidRPr="004330DD">
          <w:rPr>
            <w:rStyle w:val="Hipervnculo"/>
          </w:rPr>
          <w:t>http://localhost:5173/app/planeacion</w:t>
        </w:r>
      </w:hyperlink>
    </w:p>
    <w:p w14:paraId="0BA2CA50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 xml:space="preserve">Módulo [19] </w:t>
      </w:r>
      <w:proofErr w:type="spellStart"/>
      <w:r w:rsidRPr="004330DD">
        <w:rPr>
          <w:b/>
          <w:bCs/>
        </w:rPr>
        <w:t>Dashboards</w:t>
      </w:r>
      <w:proofErr w:type="spellEnd"/>
      <w:r w:rsidRPr="004330DD">
        <w:rPr>
          <w:b/>
          <w:bCs/>
        </w:rPr>
        <w:t xml:space="preserve"> Operativos (</w:t>
      </w:r>
      <w:proofErr w:type="spellStart"/>
      <w:r w:rsidRPr="004330DD">
        <w:rPr>
          <w:b/>
          <w:bCs/>
        </w:rPr>
        <w:t>KPIs</w:t>
      </w:r>
      <w:proofErr w:type="spellEnd"/>
      <w:r w:rsidRPr="004330DD">
        <w:rPr>
          <w:b/>
          <w:bCs/>
        </w:rPr>
        <w:t xml:space="preserve"> en Tiempo Real):</w:t>
      </w:r>
      <w:r w:rsidRPr="004330DD">
        <w:br/>
      </w:r>
      <w:hyperlink r:id="rId27" w:history="1">
        <w:r w:rsidRPr="004330DD">
          <w:rPr>
            <w:rStyle w:val="Hipervnculo"/>
          </w:rPr>
          <w:t>http://localhost:5173/app/dashboards</w:t>
        </w:r>
      </w:hyperlink>
    </w:p>
    <w:p w14:paraId="7F382557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 xml:space="preserve">Módulo [24] Predictivos (Modelos de Series Temporales y </w:t>
      </w:r>
      <w:proofErr w:type="spellStart"/>
      <w:r w:rsidRPr="004330DD">
        <w:rPr>
          <w:b/>
          <w:bCs/>
        </w:rPr>
        <w:t>Logit</w:t>
      </w:r>
      <w:proofErr w:type="spellEnd"/>
      <w:r w:rsidRPr="004330DD">
        <w:rPr>
          <w:b/>
          <w:bCs/>
        </w:rPr>
        <w:t>):</w:t>
      </w:r>
      <w:r w:rsidRPr="004330DD">
        <w:br/>
      </w:r>
      <w:hyperlink r:id="rId28" w:history="1">
        <w:r w:rsidRPr="004330DD">
          <w:rPr>
            <w:rStyle w:val="Hipervnculo"/>
          </w:rPr>
          <w:t>http://localhost:5173/app/predictivos</w:t>
        </w:r>
      </w:hyperlink>
    </w:p>
    <w:p w14:paraId="27FD8958" w14:textId="77777777" w:rsidR="004330DD" w:rsidRPr="004330DD" w:rsidRDefault="004330DD" w:rsidP="004330DD">
      <w:pPr>
        <w:pStyle w:val="Prrafodelista"/>
        <w:numPr>
          <w:ilvl w:val="0"/>
          <w:numId w:val="10"/>
        </w:numPr>
      </w:pPr>
      <w:r w:rsidRPr="004330DD">
        <w:rPr>
          <w:b/>
          <w:bCs/>
        </w:rPr>
        <w:t xml:space="preserve">Portal Principal </w:t>
      </w:r>
      <w:proofErr w:type="spellStart"/>
      <w:r w:rsidRPr="004330DD">
        <w:rPr>
          <w:b/>
          <w:bCs/>
        </w:rPr>
        <w:t>NyTEX</w:t>
      </w:r>
      <w:proofErr w:type="spellEnd"/>
      <w:r w:rsidRPr="004330DD">
        <w:rPr>
          <w:b/>
          <w:bCs/>
        </w:rPr>
        <w:t xml:space="preserve"> (Con los 6 Circuitos Integrados Visibles):</w:t>
      </w:r>
      <w:r w:rsidRPr="004330DD">
        <w:br/>
      </w:r>
      <w:hyperlink r:id="rId29" w:history="1">
        <w:r w:rsidRPr="004330DD">
          <w:rPr>
            <w:rStyle w:val="Hipervnculo"/>
          </w:rPr>
          <w:t>http://localhost:5173/portal</w:t>
        </w:r>
      </w:hyperlink>
    </w:p>
    <w:p w14:paraId="7AF4EE78" w14:textId="77777777" w:rsidR="004330DD" w:rsidRPr="00F66979" w:rsidRDefault="004330DD" w:rsidP="004330DD">
      <w:pPr>
        <w:pStyle w:val="Prrafodelista"/>
      </w:pPr>
    </w:p>
    <w:sectPr w:rsidR="004330DD" w:rsidRPr="00F66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367"/>
    <w:multiLevelType w:val="multilevel"/>
    <w:tmpl w:val="53A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CB1D03"/>
    <w:multiLevelType w:val="multilevel"/>
    <w:tmpl w:val="606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C95DC5"/>
    <w:multiLevelType w:val="hybridMultilevel"/>
    <w:tmpl w:val="026424FC"/>
    <w:lvl w:ilvl="0" w:tplc="C6A4311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F403F"/>
    <w:multiLevelType w:val="multilevel"/>
    <w:tmpl w:val="C6FE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D1799"/>
    <w:multiLevelType w:val="multilevel"/>
    <w:tmpl w:val="E5F0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A3B71"/>
    <w:multiLevelType w:val="multilevel"/>
    <w:tmpl w:val="54A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343D04"/>
    <w:multiLevelType w:val="multilevel"/>
    <w:tmpl w:val="E5F0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B215C"/>
    <w:multiLevelType w:val="multilevel"/>
    <w:tmpl w:val="0F8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971899"/>
    <w:multiLevelType w:val="multilevel"/>
    <w:tmpl w:val="908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C2640A"/>
    <w:multiLevelType w:val="multilevel"/>
    <w:tmpl w:val="E5F0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979035">
    <w:abstractNumId w:val="3"/>
  </w:num>
  <w:num w:numId="2" w16cid:durableId="1753622852">
    <w:abstractNumId w:val="7"/>
  </w:num>
  <w:num w:numId="3" w16cid:durableId="1985354061">
    <w:abstractNumId w:val="4"/>
  </w:num>
  <w:num w:numId="4" w16cid:durableId="28343922">
    <w:abstractNumId w:val="6"/>
  </w:num>
  <w:num w:numId="5" w16cid:durableId="699208136">
    <w:abstractNumId w:val="2"/>
  </w:num>
  <w:num w:numId="6" w16cid:durableId="949553815">
    <w:abstractNumId w:val="0"/>
  </w:num>
  <w:num w:numId="7" w16cid:durableId="677268752">
    <w:abstractNumId w:val="9"/>
  </w:num>
  <w:num w:numId="8" w16cid:durableId="1687823387">
    <w:abstractNumId w:val="1"/>
  </w:num>
  <w:num w:numId="9" w16cid:durableId="347752482">
    <w:abstractNumId w:val="8"/>
  </w:num>
  <w:num w:numId="10" w16cid:durableId="2049405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79"/>
    <w:rsid w:val="004330DD"/>
    <w:rsid w:val="005C5AD2"/>
    <w:rsid w:val="006B09CA"/>
    <w:rsid w:val="00760646"/>
    <w:rsid w:val="009168F7"/>
    <w:rsid w:val="00B572A2"/>
    <w:rsid w:val="00D30038"/>
    <w:rsid w:val="00DA1214"/>
    <w:rsid w:val="00F6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72BDF"/>
  <w15:chartTrackingRefBased/>
  <w15:docId w15:val="{BACF47DC-0019-4E97-A691-A9FD913B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12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app/produccion" TargetMode="External"/><Relationship Id="rId13" Type="http://schemas.openxmlformats.org/officeDocument/2006/relationships/hyperlink" Target="http://localhost:5173/app/contabilidad" TargetMode="External"/><Relationship Id="rId18" Type="http://schemas.openxmlformats.org/officeDocument/2006/relationships/hyperlink" Target="http://localhost:5173/app/contabilidad" TargetMode="External"/><Relationship Id="rId26" Type="http://schemas.openxmlformats.org/officeDocument/2006/relationships/hyperlink" Target="http://localhost:5173/app/planeac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5173/app/processsuite" TargetMode="External"/><Relationship Id="rId7" Type="http://schemas.openxmlformats.org/officeDocument/2006/relationships/hyperlink" Target="http://localhost:5173/app/compras" TargetMode="External"/><Relationship Id="rId12" Type="http://schemas.openxmlformats.org/officeDocument/2006/relationships/hyperlink" Target="http://localhost:5173/app/activosfijos" TargetMode="External"/><Relationship Id="rId17" Type="http://schemas.openxmlformats.org/officeDocument/2006/relationships/hyperlink" Target="http://localhost:5173/app/tesoreria" TargetMode="External"/><Relationship Id="rId25" Type="http://schemas.openxmlformats.org/officeDocument/2006/relationships/hyperlink" Target="http://localhost:5173/app/ia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173/app/nomina" TargetMode="External"/><Relationship Id="rId20" Type="http://schemas.openxmlformats.org/officeDocument/2006/relationships/hyperlink" Target="http://localhost:5173/app/circuito-procesos" TargetMode="External"/><Relationship Id="rId29" Type="http://schemas.openxmlformats.org/officeDocument/2006/relationships/hyperlink" Target="http://localhost:5173/port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173/app/inventario" TargetMode="External"/><Relationship Id="rId11" Type="http://schemas.openxmlformats.org/officeDocument/2006/relationships/hyperlink" Target="http://localhost:5173/app/tesoreria" TargetMode="External"/><Relationship Id="rId24" Type="http://schemas.openxmlformats.org/officeDocument/2006/relationships/hyperlink" Target="http://localhost:5173/app/circuito-ia-planeacion" TargetMode="External"/><Relationship Id="rId5" Type="http://schemas.openxmlformats.org/officeDocument/2006/relationships/hyperlink" Target="http://localhost:5173/app/circuito-produccion" TargetMode="External"/><Relationship Id="rId15" Type="http://schemas.openxmlformats.org/officeDocument/2006/relationships/hyperlink" Target="http://localhost:5173/app/rrhh" TargetMode="External"/><Relationship Id="rId23" Type="http://schemas.openxmlformats.org/officeDocument/2006/relationships/hyperlink" Target="http://localhost:5173/portal" TargetMode="External"/><Relationship Id="rId28" Type="http://schemas.openxmlformats.org/officeDocument/2006/relationships/hyperlink" Target="http://localhost:5173/app/predictivos" TargetMode="External"/><Relationship Id="rId10" Type="http://schemas.openxmlformats.org/officeDocument/2006/relationships/hyperlink" Target="http://localhost:5173/app/circuito-financiero" TargetMode="External"/><Relationship Id="rId19" Type="http://schemas.openxmlformats.org/officeDocument/2006/relationships/hyperlink" Target="http://localhost:5173/porta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app/cxp" TargetMode="External"/><Relationship Id="rId14" Type="http://schemas.openxmlformats.org/officeDocument/2006/relationships/hyperlink" Target="http://localhost:5173/app/circuito-nomina" TargetMode="External"/><Relationship Id="rId22" Type="http://schemas.openxmlformats.org/officeDocument/2006/relationships/hyperlink" Target="http://localhost:5173/app/processmining" TargetMode="External"/><Relationship Id="rId27" Type="http://schemas.openxmlformats.org/officeDocument/2006/relationships/hyperlink" Target="http://localhost:5173/app/dashboard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934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2026-09-27T22:27:00Z</dcterms:created>
  <dcterms:modified xsi:type="dcterms:W3CDTF">2026-09-27T23:46:00Z</dcterms:modified>
</cp:coreProperties>
</file>