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E402" w14:textId="77777777" w:rsidR="00D521B0" w:rsidRPr="00D521B0" w:rsidRDefault="00D521B0" w:rsidP="00D521B0">
      <w:r w:rsidRPr="00D521B0">
        <w:t>1. Respuesta Directa: ¿Dónde hago una factura? ¿Cuál es la página?</w:t>
      </w:r>
    </w:p>
    <w:p w14:paraId="3E7EC4C4" w14:textId="77777777" w:rsidR="00D521B0" w:rsidRPr="00D521B0" w:rsidRDefault="00D521B0" w:rsidP="00D521B0">
      <w:r w:rsidRPr="00D521B0">
        <w:t>En el sistema puede emitir una factura de venta de </w:t>
      </w:r>
      <w:r w:rsidRPr="00D521B0">
        <w:rPr>
          <w:b/>
          <w:bCs/>
        </w:rPr>
        <w:t>dos maneras</w:t>
      </w:r>
      <w:r w:rsidRPr="00D521B0">
        <w:t>, según su necesidad operativa:</w:t>
      </w:r>
    </w:p>
    <w:p w14:paraId="204F7B35" w14:textId="77777777" w:rsidR="00D521B0" w:rsidRPr="00D521B0" w:rsidRDefault="00000000" w:rsidP="00D521B0">
      <w:r>
        <w:pict w14:anchorId="4AA81D71">
          <v:rect id="_x0000_i1025" style="width:476.5pt;height:.75pt" o:hrpct="0" o:hralign="center" o:hrstd="t" o:hr="t" fillcolor="#a0a0a0" stroked="f"/>
        </w:pict>
      </w:r>
    </w:p>
    <w:p w14:paraId="2436583A" w14:textId="77777777" w:rsidR="00D521B0" w:rsidRPr="00D521B0" w:rsidRDefault="00D521B0" w:rsidP="00D521B0">
      <w:r w:rsidRPr="00D521B0">
        <w:t>Opción A: Facturación Directa (Rápida en 1 Clic)</w:t>
      </w:r>
    </w:p>
    <w:p w14:paraId="53E376D8" w14:textId="77777777" w:rsidR="00D521B0" w:rsidRPr="00D521B0" w:rsidRDefault="00D521B0" w:rsidP="00D521B0">
      <w:r w:rsidRPr="00D521B0">
        <w:t>Si desea emitir una factura directamente a un cliente sin pasar por un proceso largo:</w:t>
      </w:r>
    </w:p>
    <w:p w14:paraId="58532B23" w14:textId="77777777" w:rsidR="00D521B0" w:rsidRPr="00D521B0" w:rsidRDefault="00D521B0" w:rsidP="00D521B0">
      <w:pPr>
        <w:numPr>
          <w:ilvl w:val="0"/>
          <w:numId w:val="1"/>
        </w:numPr>
      </w:pPr>
      <w:r w:rsidRPr="00D521B0">
        <w:rPr>
          <w:b/>
          <w:bCs/>
        </w:rPr>
        <w:t>Página:</w:t>
      </w:r>
      <w:r w:rsidRPr="00D521B0">
        <w:t> </w:t>
      </w:r>
      <w:r w:rsidRPr="00D521B0">
        <w:rPr>
          <w:rFonts w:ascii="Segoe UI Emoji" w:hAnsi="Segoe UI Emoji" w:cs="Segoe UI Emoji"/>
        </w:rPr>
        <w:t>👉</w:t>
      </w:r>
      <w:r w:rsidRPr="00D521B0">
        <w:t> </w:t>
      </w:r>
      <w:hyperlink r:id="rId5" w:history="1">
        <w:r w:rsidRPr="00D521B0">
          <w:rPr>
            <w:rStyle w:val="Hipervnculo"/>
            <w:b/>
            <w:bCs/>
          </w:rPr>
          <w:t>http://localhost:5173/app/cxc</w:t>
        </w:r>
      </w:hyperlink>
      <w:r w:rsidRPr="00D521B0">
        <w:t> (Módulo [8] CxC - Cuentas por Cobrar)</w:t>
      </w:r>
    </w:p>
    <w:p w14:paraId="09AAC26C" w14:textId="77777777" w:rsidR="00D521B0" w:rsidRPr="00D521B0" w:rsidRDefault="00D521B0" w:rsidP="00D521B0">
      <w:pPr>
        <w:numPr>
          <w:ilvl w:val="0"/>
          <w:numId w:val="1"/>
        </w:numPr>
      </w:pPr>
      <w:r w:rsidRPr="00D521B0">
        <w:rPr>
          <w:b/>
          <w:bCs/>
        </w:rPr>
        <w:t>Cómo hacerlo:</w:t>
      </w:r>
    </w:p>
    <w:p w14:paraId="76F16181" w14:textId="77777777" w:rsidR="00D521B0" w:rsidRPr="00D521B0" w:rsidRDefault="00D521B0" w:rsidP="00D521B0">
      <w:pPr>
        <w:numPr>
          <w:ilvl w:val="1"/>
          <w:numId w:val="1"/>
        </w:numPr>
      </w:pPr>
      <w:r w:rsidRPr="00D521B0">
        <w:t>Haga clic en el botón verde superior: </w:t>
      </w:r>
      <w:r w:rsidRPr="00D521B0">
        <w:rPr>
          <w:b/>
          <w:bCs/>
        </w:rPr>
        <w:t>+ Emitir Factura Directa</w:t>
      </w:r>
      <w:r w:rsidRPr="00D521B0">
        <w:t>.</w:t>
      </w:r>
    </w:p>
    <w:p w14:paraId="25367B84" w14:textId="77777777" w:rsidR="00D521B0" w:rsidRPr="00D521B0" w:rsidRDefault="00D521B0" w:rsidP="00D521B0">
      <w:pPr>
        <w:numPr>
          <w:ilvl w:val="1"/>
          <w:numId w:val="1"/>
        </w:numPr>
      </w:pPr>
      <w:r w:rsidRPr="00D521B0">
        <w:t>Seleccione el </w:t>
      </w:r>
      <w:r w:rsidRPr="00D521B0">
        <w:rPr>
          <w:b/>
          <w:bCs/>
        </w:rPr>
        <w:t>Cliente Receptor</w:t>
      </w:r>
      <w:r w:rsidRPr="00D521B0">
        <w:t> (o ingrese uno nuevo).</w:t>
      </w:r>
    </w:p>
    <w:p w14:paraId="362D2EED" w14:textId="77777777" w:rsidR="00D521B0" w:rsidRPr="00D521B0" w:rsidRDefault="00D521B0" w:rsidP="00D521B0">
      <w:pPr>
        <w:numPr>
          <w:ilvl w:val="1"/>
          <w:numId w:val="1"/>
        </w:numPr>
      </w:pPr>
      <w:r w:rsidRPr="00D521B0">
        <w:t>Ingrese el </w:t>
      </w:r>
      <w:r w:rsidRPr="00D521B0">
        <w:rPr>
          <w:b/>
          <w:bCs/>
        </w:rPr>
        <w:t>Concepto / Descripción</w:t>
      </w:r>
      <w:r w:rsidRPr="00D521B0">
        <w:t> del producto o servicio y el </w:t>
      </w:r>
      <w:r w:rsidRPr="00D521B0">
        <w:rPr>
          <w:b/>
          <w:bCs/>
        </w:rPr>
        <w:t>Subtotal</w:t>
      </w:r>
      <w:r w:rsidRPr="00D521B0">
        <w:t>.</w:t>
      </w:r>
    </w:p>
    <w:p w14:paraId="7E6E07DF" w14:textId="77777777" w:rsidR="00D521B0" w:rsidRPr="00D521B0" w:rsidRDefault="00D521B0" w:rsidP="00D521B0">
      <w:pPr>
        <w:numPr>
          <w:ilvl w:val="1"/>
          <w:numId w:val="1"/>
        </w:numPr>
      </w:pPr>
      <w:r w:rsidRPr="00D521B0">
        <w:t>El sistema calculará el </w:t>
      </w:r>
      <w:r w:rsidRPr="00D521B0">
        <w:rPr>
          <w:b/>
          <w:bCs/>
        </w:rPr>
        <w:t>IVA (16%)</w:t>
      </w:r>
      <w:r w:rsidRPr="00D521B0">
        <w:t> y el </w:t>
      </w:r>
      <w:r w:rsidRPr="00D521B0">
        <w:rPr>
          <w:b/>
          <w:bCs/>
        </w:rPr>
        <w:t>Total</w:t>
      </w:r>
      <w:r w:rsidRPr="00D521B0">
        <w:t> en tiempo real.</w:t>
      </w:r>
    </w:p>
    <w:p w14:paraId="5E30E4AE" w14:textId="77777777" w:rsidR="00D521B0" w:rsidRPr="00D521B0" w:rsidRDefault="00D521B0" w:rsidP="00D521B0">
      <w:pPr>
        <w:numPr>
          <w:ilvl w:val="1"/>
          <w:numId w:val="1"/>
        </w:numPr>
      </w:pPr>
      <w:r w:rsidRPr="00D521B0">
        <w:t>Haga clic en </w:t>
      </w:r>
      <w:r w:rsidRPr="00D521B0">
        <w:rPr>
          <w:b/>
          <w:bCs/>
        </w:rPr>
        <w:t xml:space="preserve">Emitir y Contabilizar Factura </w:t>
      </w:r>
      <w:r w:rsidRPr="00D521B0">
        <w:rPr>
          <w:rFonts w:ascii="Segoe UI Symbol" w:hAnsi="Segoe UI Symbol" w:cs="Segoe UI Symbol"/>
          <w:b/>
          <w:bCs/>
        </w:rPr>
        <w:t>➔</w:t>
      </w:r>
      <w:r w:rsidRPr="00D521B0">
        <w:t>.</w:t>
      </w:r>
    </w:p>
    <w:p w14:paraId="14C1CBFE" w14:textId="77777777" w:rsidR="00D521B0" w:rsidRPr="00D521B0" w:rsidRDefault="00D521B0" w:rsidP="00D521B0">
      <w:pPr>
        <w:numPr>
          <w:ilvl w:val="1"/>
          <w:numId w:val="1"/>
        </w:numPr>
      </w:pPr>
      <w:r w:rsidRPr="00D521B0">
        <w:rPr>
          <w:b/>
          <w:bCs/>
        </w:rPr>
        <w:t>¿Qué sucede automáticamente?</w:t>
      </w:r>
    </w:p>
    <w:p w14:paraId="69BB8E83" w14:textId="77777777" w:rsidR="00D521B0" w:rsidRPr="00D521B0" w:rsidRDefault="00D521B0" w:rsidP="00D521B0">
      <w:pPr>
        <w:numPr>
          <w:ilvl w:val="2"/>
          <w:numId w:val="1"/>
        </w:numPr>
      </w:pPr>
      <w:r w:rsidRPr="00D521B0">
        <w:t>Queda registrada en la cartera de cobranza con folio oficial (ej. FAC-2026-0002).</w:t>
      </w:r>
    </w:p>
    <w:p w14:paraId="5B571D1E" w14:textId="77777777" w:rsidR="00D521B0" w:rsidRPr="00D521B0" w:rsidRDefault="00D521B0" w:rsidP="00D521B0">
      <w:pPr>
        <w:numPr>
          <w:ilvl w:val="2"/>
          <w:numId w:val="1"/>
        </w:numPr>
      </w:pPr>
      <w:r w:rsidRPr="00D521B0">
        <w:t>Se genera la </w:t>
      </w:r>
      <w:r w:rsidRPr="00D521B0">
        <w:rPr>
          <w:b/>
          <w:bCs/>
        </w:rPr>
        <w:t>Póliza Contable de Diario</w:t>
      </w:r>
      <w:r w:rsidRPr="00D521B0">
        <w:t> cuadrada en el Módulo de Contabilidad.</w:t>
      </w:r>
    </w:p>
    <w:p w14:paraId="3804E675" w14:textId="77777777" w:rsidR="00D521B0" w:rsidRPr="00D521B0" w:rsidRDefault="00D521B0" w:rsidP="00D521B0">
      <w:pPr>
        <w:numPr>
          <w:ilvl w:val="2"/>
          <w:numId w:val="1"/>
        </w:numPr>
      </w:pPr>
      <w:r w:rsidRPr="00D521B0">
        <w:t>En esa misma pantalla puede pulsar </w:t>
      </w:r>
      <w:r w:rsidRPr="00D521B0">
        <w:rPr>
          <w:b/>
          <w:bCs/>
        </w:rPr>
        <w:t>Cobrar</w:t>
      </w:r>
      <w:r w:rsidRPr="00D521B0">
        <w:t> en cualquier momento para ingresar el pago a Tesorería vía SPEI, Cheque o Efectivo.</w:t>
      </w:r>
    </w:p>
    <w:p w14:paraId="2F09F930" w14:textId="77777777" w:rsidR="00D521B0" w:rsidRPr="00D521B0" w:rsidRDefault="00000000" w:rsidP="00D521B0">
      <w:r>
        <w:pict w14:anchorId="2E7E45AE">
          <v:rect id="_x0000_i1026" style="width:476.5pt;height:.75pt" o:hrpct="0" o:hralign="center" o:hrstd="t" o:hr="t" fillcolor="#a0a0a0" stroked="f"/>
        </w:pict>
      </w:r>
    </w:p>
    <w:p w14:paraId="2CA96262" w14:textId="77777777" w:rsidR="00D521B0" w:rsidRPr="00D521B0" w:rsidRDefault="00D521B0" w:rsidP="00D521B0">
      <w:r w:rsidRPr="00D521B0">
        <w:t xml:space="preserve">Opción B: Ciclo Comercial Completo (Cotización </w:t>
      </w:r>
      <w:r w:rsidRPr="00D521B0">
        <w:rPr>
          <w:rFonts w:ascii="Segoe UI Symbol" w:hAnsi="Segoe UI Symbol" w:cs="Segoe UI Symbol"/>
        </w:rPr>
        <w:t>➔</w:t>
      </w:r>
      <w:r w:rsidRPr="00D521B0">
        <w:t xml:space="preserve"> Pedido </w:t>
      </w:r>
      <w:r w:rsidRPr="00D521B0">
        <w:rPr>
          <w:rFonts w:ascii="Segoe UI Symbol" w:hAnsi="Segoe UI Symbol" w:cs="Segoe UI Symbol"/>
        </w:rPr>
        <w:t>➔</w:t>
      </w:r>
      <w:r w:rsidRPr="00D521B0">
        <w:t xml:space="preserve"> Factura)</w:t>
      </w:r>
    </w:p>
    <w:p w14:paraId="79300910" w14:textId="77777777" w:rsidR="00D521B0" w:rsidRPr="00D521B0" w:rsidRDefault="00D521B0" w:rsidP="00D521B0">
      <w:r w:rsidRPr="00D521B0">
        <w:t>Si vende productos textiles o terminados y desea que se descuente el inventario:</w:t>
      </w:r>
    </w:p>
    <w:p w14:paraId="42D8A53F" w14:textId="77777777" w:rsidR="00D521B0" w:rsidRPr="00D521B0" w:rsidRDefault="00D521B0" w:rsidP="00D521B0">
      <w:pPr>
        <w:numPr>
          <w:ilvl w:val="0"/>
          <w:numId w:val="2"/>
        </w:numPr>
      </w:pPr>
      <w:r w:rsidRPr="00D521B0">
        <w:rPr>
          <w:b/>
          <w:bCs/>
        </w:rPr>
        <w:t>Página:</w:t>
      </w:r>
      <w:r w:rsidRPr="00D521B0">
        <w:t> </w:t>
      </w:r>
      <w:r w:rsidRPr="00D521B0">
        <w:rPr>
          <w:rFonts w:ascii="Segoe UI Emoji" w:hAnsi="Segoe UI Emoji" w:cs="Segoe UI Emoji"/>
        </w:rPr>
        <w:t>👉</w:t>
      </w:r>
      <w:r w:rsidRPr="00D521B0">
        <w:t> </w:t>
      </w:r>
      <w:hyperlink r:id="rId6" w:history="1">
        <w:r w:rsidRPr="00D521B0">
          <w:rPr>
            <w:rStyle w:val="Hipervnculo"/>
            <w:b/>
            <w:bCs/>
          </w:rPr>
          <w:t>http://localhost:5173/app/ventas</w:t>
        </w:r>
      </w:hyperlink>
      <w:r w:rsidRPr="00D521B0">
        <w:t> (Módulo [1] Ventas)</w:t>
      </w:r>
    </w:p>
    <w:p w14:paraId="0C48343D" w14:textId="77777777" w:rsidR="00D521B0" w:rsidRPr="00D521B0" w:rsidRDefault="00D521B0" w:rsidP="00D521B0">
      <w:pPr>
        <w:numPr>
          <w:ilvl w:val="0"/>
          <w:numId w:val="2"/>
        </w:numPr>
      </w:pPr>
      <w:r w:rsidRPr="00D521B0">
        <w:rPr>
          <w:b/>
          <w:bCs/>
        </w:rPr>
        <w:t>Cómo hacerlo:</w:t>
      </w:r>
    </w:p>
    <w:p w14:paraId="4908AD2D" w14:textId="77777777" w:rsidR="00D521B0" w:rsidRPr="00D521B0" w:rsidRDefault="00D521B0" w:rsidP="00D521B0">
      <w:pPr>
        <w:numPr>
          <w:ilvl w:val="1"/>
          <w:numId w:val="2"/>
        </w:numPr>
      </w:pPr>
      <w:r w:rsidRPr="00D521B0">
        <w:lastRenderedPageBreak/>
        <w:t>Haga clic en el botón azul superior: </w:t>
      </w:r>
      <w:r w:rsidRPr="00D521B0">
        <w:rPr>
          <w:b/>
          <w:bCs/>
        </w:rPr>
        <w:t>+ NUEVA ORDEN / COTIZACIÓN</w:t>
      </w:r>
      <w:r w:rsidRPr="00D521B0">
        <w:t>.</w:t>
      </w:r>
    </w:p>
    <w:p w14:paraId="6CE866D8" w14:textId="77777777" w:rsidR="00D521B0" w:rsidRPr="00D521B0" w:rsidRDefault="00D521B0" w:rsidP="00D521B0">
      <w:pPr>
        <w:numPr>
          <w:ilvl w:val="1"/>
          <w:numId w:val="2"/>
        </w:numPr>
      </w:pPr>
      <w:r w:rsidRPr="00D521B0">
        <w:t>Seleccione el cliente, agregue los productos/telas y guarde la orden.</w:t>
      </w:r>
    </w:p>
    <w:p w14:paraId="2ABE61F5" w14:textId="77777777" w:rsidR="00D521B0" w:rsidRPr="00D521B0" w:rsidRDefault="00D521B0" w:rsidP="00D521B0">
      <w:pPr>
        <w:numPr>
          <w:ilvl w:val="1"/>
          <w:numId w:val="2"/>
        </w:numPr>
      </w:pPr>
      <w:r w:rsidRPr="00D521B0">
        <w:t>En la lista de órdenes, verá la orden creada con su botón morado: </w:t>
      </w:r>
      <w:r w:rsidRPr="00D521B0">
        <w:rPr>
          <w:rFonts w:ascii="Segoe UI Emoji" w:hAnsi="Segoe UI Emoji" w:cs="Segoe UI Emoji"/>
          <w:b/>
          <w:bCs/>
        </w:rPr>
        <w:t>🧾</w:t>
      </w:r>
      <w:r w:rsidRPr="00D521B0">
        <w:rPr>
          <w:b/>
          <w:bCs/>
        </w:rPr>
        <w:t xml:space="preserve"> Facturar </w:t>
      </w:r>
      <w:r w:rsidRPr="00D521B0">
        <w:rPr>
          <w:rFonts w:ascii="Segoe UI Symbol" w:hAnsi="Segoe UI Symbol" w:cs="Segoe UI Symbol"/>
          <w:b/>
          <w:bCs/>
        </w:rPr>
        <w:t>➔</w:t>
      </w:r>
      <w:r w:rsidRPr="00D521B0">
        <w:rPr>
          <w:b/>
          <w:bCs/>
        </w:rPr>
        <w:t xml:space="preserve"> CxC</w:t>
      </w:r>
      <w:r w:rsidRPr="00D521B0">
        <w:t>.</w:t>
      </w:r>
    </w:p>
    <w:p w14:paraId="64C0C6A6" w14:textId="77777777" w:rsidR="00D521B0" w:rsidRPr="00D521B0" w:rsidRDefault="00D521B0" w:rsidP="00D521B0">
      <w:pPr>
        <w:numPr>
          <w:ilvl w:val="1"/>
          <w:numId w:val="2"/>
        </w:numPr>
      </w:pPr>
      <w:r w:rsidRPr="00D521B0">
        <w:t>Al hacer clic, se emite la factura, se liga al pedido y se envía directamente a </w:t>
      </w:r>
      <w:r w:rsidRPr="00D521B0">
        <w:rPr>
          <w:b/>
          <w:bCs/>
        </w:rPr>
        <w:t>Cuentas por Cobrar</w:t>
      </w:r>
      <w:r w:rsidRPr="00D521B0">
        <w:t> y </w:t>
      </w:r>
      <w:r w:rsidRPr="00D521B0">
        <w:rPr>
          <w:b/>
          <w:bCs/>
        </w:rPr>
        <w:t>Contabilidad</w:t>
      </w:r>
      <w:r w:rsidRPr="00D521B0">
        <w:t>.</w:t>
      </w:r>
    </w:p>
    <w:p w14:paraId="5291B58E" w14:textId="77777777" w:rsidR="00D521B0" w:rsidRPr="00D521B0" w:rsidRDefault="00000000" w:rsidP="00D521B0">
      <w:r>
        <w:pict w14:anchorId="3D43DE95">
          <v:rect id="_x0000_i1027" style="width:476.5pt;height:.75pt" o:hrpct="0" o:hralign="center" o:hrstd="t" o:hr="t" fillcolor="#a0a0a0" stroked="f"/>
        </w:pict>
      </w:r>
    </w:p>
    <w:p w14:paraId="3AEEEDF7" w14:textId="77777777" w:rsidR="00D521B0" w:rsidRPr="00D521B0" w:rsidRDefault="00D521B0" w:rsidP="00D521B0">
      <w:r w:rsidRPr="00D521B0">
        <w:t>2. ¿Dónde están las páginas de cada módulo para ingresar registros?</w:t>
      </w:r>
    </w:p>
    <w:p w14:paraId="7B2BED5A" w14:textId="395CDD04" w:rsidR="00D521B0" w:rsidRPr="00D521B0" w:rsidRDefault="00D521B0" w:rsidP="00D521B0">
      <w:r w:rsidRPr="00D521B0">
        <w:t xml:space="preserve">A </w:t>
      </w:r>
      <w:r w:rsidR="00DD4299" w:rsidRPr="00D521B0">
        <w:t>continuación,</w:t>
      </w:r>
      <w:r w:rsidRPr="00D521B0">
        <w:t xml:space="preserve"> tiene la </w:t>
      </w:r>
      <w:r w:rsidRPr="00D521B0">
        <w:rPr>
          <w:b/>
          <w:bCs/>
        </w:rPr>
        <w:t>guía directa con enlaces clicables</w:t>
      </w:r>
      <w:r w:rsidRPr="00D521B0">
        <w:t> para ingresar la información operativa en cada módulo de su sistema: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1779"/>
        <w:gridCol w:w="1784"/>
        <w:gridCol w:w="2361"/>
      </w:tblGrid>
      <w:tr w:rsidR="00D521B0" w:rsidRPr="00D521B0" w14:paraId="11889CE2" w14:textId="77777777" w:rsidTr="00DD4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D809E" w14:textId="77777777" w:rsidR="00D521B0" w:rsidRPr="00D521B0" w:rsidRDefault="00D521B0" w:rsidP="00D521B0">
            <w:r w:rsidRPr="00D521B0">
              <w:t>Operación / Registro que desea ingresar</w:t>
            </w:r>
          </w:p>
        </w:tc>
        <w:tc>
          <w:tcPr>
            <w:tcW w:w="0" w:type="auto"/>
            <w:vAlign w:val="center"/>
            <w:hideMark/>
          </w:tcPr>
          <w:p w14:paraId="557C0F07" w14:textId="77777777" w:rsidR="00D521B0" w:rsidRPr="00D521B0" w:rsidRDefault="00D521B0" w:rsidP="00D521B0">
            <w:r w:rsidRPr="00D521B0">
              <w:t>¿En qué Módulo se hace?</w:t>
            </w:r>
          </w:p>
        </w:tc>
        <w:tc>
          <w:tcPr>
            <w:tcW w:w="0" w:type="auto"/>
            <w:vAlign w:val="center"/>
            <w:hideMark/>
          </w:tcPr>
          <w:p w14:paraId="13597363" w14:textId="77777777" w:rsidR="00D521B0" w:rsidRPr="00D521B0" w:rsidRDefault="00D521B0" w:rsidP="00D521B0">
            <w:r w:rsidRPr="00D521B0">
              <w:t>Enlace directo a la Página</w:t>
            </w:r>
          </w:p>
        </w:tc>
        <w:tc>
          <w:tcPr>
            <w:tcW w:w="0" w:type="auto"/>
            <w:vAlign w:val="center"/>
            <w:hideMark/>
          </w:tcPr>
          <w:p w14:paraId="69AC4965" w14:textId="77777777" w:rsidR="00D521B0" w:rsidRPr="00D521B0" w:rsidRDefault="00D521B0" w:rsidP="00D521B0">
            <w:r w:rsidRPr="00D521B0">
              <w:t>Botón de Acción en Pantalla</w:t>
            </w:r>
          </w:p>
        </w:tc>
      </w:tr>
      <w:tr w:rsidR="00D521B0" w:rsidRPr="00D521B0" w14:paraId="241924C4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40E0" w14:textId="77777777" w:rsidR="00D521B0" w:rsidRPr="00D521B0" w:rsidRDefault="00D521B0" w:rsidP="00D521B0">
            <w:r w:rsidRPr="00D521B0">
              <w:rPr>
                <w:b/>
                <w:bCs/>
              </w:rPr>
              <w:t>Facturas a Clientes (Ventas)</w:t>
            </w:r>
          </w:p>
        </w:tc>
        <w:tc>
          <w:tcPr>
            <w:tcW w:w="0" w:type="auto"/>
            <w:vAlign w:val="center"/>
            <w:hideMark/>
          </w:tcPr>
          <w:p w14:paraId="6880A2BF" w14:textId="77777777" w:rsidR="00D521B0" w:rsidRPr="00D521B0" w:rsidRDefault="00D521B0" w:rsidP="00D521B0">
            <w:r w:rsidRPr="00D521B0">
              <w:t>[8] CxC (Cartera)</w:t>
            </w:r>
          </w:p>
        </w:tc>
        <w:tc>
          <w:tcPr>
            <w:tcW w:w="0" w:type="auto"/>
            <w:vAlign w:val="center"/>
            <w:hideMark/>
          </w:tcPr>
          <w:p w14:paraId="29F05D45" w14:textId="77777777" w:rsidR="00D521B0" w:rsidRPr="00D521B0" w:rsidRDefault="00D521B0" w:rsidP="00D521B0">
            <w:hyperlink r:id="rId7" w:history="1">
              <w:r w:rsidRPr="00D521B0">
                <w:rPr>
                  <w:rStyle w:val="Hipervnculo"/>
                </w:rPr>
                <w:t>Abrir CxC</w:t>
              </w:r>
            </w:hyperlink>
          </w:p>
        </w:tc>
        <w:tc>
          <w:tcPr>
            <w:tcW w:w="0" w:type="auto"/>
            <w:vAlign w:val="center"/>
            <w:hideMark/>
          </w:tcPr>
          <w:p w14:paraId="0536D86B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Emitir Factura Directa</w:t>
            </w:r>
          </w:p>
        </w:tc>
      </w:tr>
      <w:tr w:rsidR="00D521B0" w:rsidRPr="00D521B0" w14:paraId="13D3B4A0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26E7" w14:textId="77777777" w:rsidR="00D521B0" w:rsidRPr="00D521B0" w:rsidRDefault="00D521B0" w:rsidP="00D521B0">
            <w:r w:rsidRPr="00D521B0">
              <w:rPr>
                <w:b/>
                <w:bCs/>
              </w:rPr>
              <w:t>Cotizaciones y Pedidos de Venta</w:t>
            </w:r>
          </w:p>
        </w:tc>
        <w:tc>
          <w:tcPr>
            <w:tcW w:w="0" w:type="auto"/>
            <w:vAlign w:val="center"/>
            <w:hideMark/>
          </w:tcPr>
          <w:p w14:paraId="7B75527E" w14:textId="77777777" w:rsidR="00D521B0" w:rsidRPr="00D521B0" w:rsidRDefault="00D521B0" w:rsidP="00D521B0">
            <w:r w:rsidRPr="00D521B0">
              <w:t>[1] Ventas</w:t>
            </w:r>
          </w:p>
        </w:tc>
        <w:tc>
          <w:tcPr>
            <w:tcW w:w="0" w:type="auto"/>
            <w:vAlign w:val="center"/>
            <w:hideMark/>
          </w:tcPr>
          <w:p w14:paraId="5EEA9F3D" w14:textId="77777777" w:rsidR="00D521B0" w:rsidRPr="00D521B0" w:rsidRDefault="00D521B0" w:rsidP="00D521B0">
            <w:hyperlink r:id="rId8" w:history="1">
              <w:r w:rsidRPr="00D521B0">
                <w:rPr>
                  <w:rStyle w:val="Hipervnculo"/>
                </w:rPr>
                <w:t>Abrir Ventas</w:t>
              </w:r>
            </w:hyperlink>
          </w:p>
        </w:tc>
        <w:tc>
          <w:tcPr>
            <w:tcW w:w="0" w:type="auto"/>
            <w:vAlign w:val="center"/>
            <w:hideMark/>
          </w:tcPr>
          <w:p w14:paraId="69EBBD8D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NUEVA ORDEN / COTIZACIÓN</w:t>
            </w:r>
          </w:p>
        </w:tc>
      </w:tr>
      <w:tr w:rsidR="00D521B0" w:rsidRPr="00D521B0" w14:paraId="37EE5A24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0EE7" w14:textId="77777777" w:rsidR="00D521B0" w:rsidRPr="00D521B0" w:rsidRDefault="00D521B0" w:rsidP="00D521B0">
            <w:r w:rsidRPr="00D521B0">
              <w:rPr>
                <w:b/>
                <w:bCs/>
              </w:rPr>
              <w:t>Facturas de Proveedores (Gastos/Compras)</w:t>
            </w:r>
          </w:p>
        </w:tc>
        <w:tc>
          <w:tcPr>
            <w:tcW w:w="0" w:type="auto"/>
            <w:vAlign w:val="center"/>
            <w:hideMark/>
          </w:tcPr>
          <w:p w14:paraId="11D99747" w14:textId="77777777" w:rsidR="00D521B0" w:rsidRPr="00D521B0" w:rsidRDefault="00D521B0" w:rsidP="00D521B0">
            <w:r w:rsidRPr="00D521B0">
              <w:t>[9] CxP (Pasivos)</w:t>
            </w:r>
          </w:p>
        </w:tc>
        <w:tc>
          <w:tcPr>
            <w:tcW w:w="0" w:type="auto"/>
            <w:vAlign w:val="center"/>
            <w:hideMark/>
          </w:tcPr>
          <w:p w14:paraId="638D2CB9" w14:textId="77777777" w:rsidR="00D521B0" w:rsidRPr="00D521B0" w:rsidRDefault="00D521B0" w:rsidP="00D521B0">
            <w:hyperlink r:id="rId9" w:history="1">
              <w:r w:rsidRPr="00D521B0">
                <w:rPr>
                  <w:rStyle w:val="Hipervnculo"/>
                </w:rPr>
                <w:t>Abrir CxP</w:t>
              </w:r>
            </w:hyperlink>
          </w:p>
        </w:tc>
        <w:tc>
          <w:tcPr>
            <w:tcW w:w="0" w:type="auto"/>
            <w:vAlign w:val="center"/>
            <w:hideMark/>
          </w:tcPr>
          <w:p w14:paraId="39F99C4F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Registrar Factura Proveedor</w:t>
            </w:r>
          </w:p>
        </w:tc>
      </w:tr>
      <w:tr w:rsidR="00D521B0" w:rsidRPr="00D521B0" w14:paraId="14009BD6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EFF1" w14:textId="77777777" w:rsidR="00D521B0" w:rsidRPr="00D521B0" w:rsidRDefault="00D521B0" w:rsidP="00D521B0">
            <w:r w:rsidRPr="00D521B0">
              <w:rPr>
                <w:b/>
                <w:bCs/>
              </w:rPr>
              <w:t>Órdenes de Compra a Proveedores</w:t>
            </w:r>
          </w:p>
        </w:tc>
        <w:tc>
          <w:tcPr>
            <w:tcW w:w="0" w:type="auto"/>
            <w:vAlign w:val="center"/>
            <w:hideMark/>
          </w:tcPr>
          <w:p w14:paraId="2E75DABA" w14:textId="77777777" w:rsidR="00D521B0" w:rsidRPr="00D521B0" w:rsidRDefault="00D521B0" w:rsidP="00D521B0">
            <w:r w:rsidRPr="00D521B0">
              <w:t>[4] Compras</w:t>
            </w:r>
          </w:p>
        </w:tc>
        <w:tc>
          <w:tcPr>
            <w:tcW w:w="0" w:type="auto"/>
            <w:vAlign w:val="center"/>
            <w:hideMark/>
          </w:tcPr>
          <w:p w14:paraId="7A54D3CE" w14:textId="77777777" w:rsidR="00D521B0" w:rsidRPr="00D521B0" w:rsidRDefault="00D521B0" w:rsidP="00D521B0">
            <w:hyperlink r:id="rId10" w:history="1">
              <w:r w:rsidRPr="00D521B0">
                <w:rPr>
                  <w:rStyle w:val="Hipervnculo"/>
                </w:rPr>
                <w:t>Abrir Compras</w:t>
              </w:r>
            </w:hyperlink>
          </w:p>
        </w:tc>
        <w:tc>
          <w:tcPr>
            <w:tcW w:w="0" w:type="auto"/>
            <w:vAlign w:val="center"/>
            <w:hideMark/>
          </w:tcPr>
          <w:p w14:paraId="234E758E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NUEVA ORDEN DE COMPRA</w:t>
            </w:r>
          </w:p>
        </w:tc>
      </w:tr>
      <w:tr w:rsidR="00D521B0" w:rsidRPr="00D521B0" w14:paraId="776FCA09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0CA6" w14:textId="77777777" w:rsidR="00D521B0" w:rsidRPr="00D521B0" w:rsidRDefault="00D521B0" w:rsidP="00D521B0">
            <w:r w:rsidRPr="00D521B0">
              <w:rPr>
                <w:b/>
                <w:bCs/>
              </w:rPr>
              <w:t>Alta de Productos, Telas y Stock</w:t>
            </w:r>
          </w:p>
        </w:tc>
        <w:tc>
          <w:tcPr>
            <w:tcW w:w="0" w:type="auto"/>
            <w:vAlign w:val="center"/>
            <w:hideMark/>
          </w:tcPr>
          <w:p w14:paraId="6A5D2713" w14:textId="77777777" w:rsidR="00D521B0" w:rsidRPr="00D521B0" w:rsidRDefault="00D521B0" w:rsidP="00D521B0">
            <w:r w:rsidRPr="00D521B0">
              <w:t>[3] Inventario</w:t>
            </w:r>
          </w:p>
        </w:tc>
        <w:tc>
          <w:tcPr>
            <w:tcW w:w="0" w:type="auto"/>
            <w:vAlign w:val="center"/>
            <w:hideMark/>
          </w:tcPr>
          <w:p w14:paraId="12B0FDF7" w14:textId="77777777" w:rsidR="00D521B0" w:rsidRPr="00D521B0" w:rsidRDefault="00D521B0" w:rsidP="00D521B0">
            <w:hyperlink r:id="rId11" w:history="1">
              <w:r w:rsidRPr="00D521B0">
                <w:rPr>
                  <w:rStyle w:val="Hipervnculo"/>
                </w:rPr>
                <w:t>Abrir Inventario</w:t>
              </w:r>
            </w:hyperlink>
          </w:p>
        </w:tc>
        <w:tc>
          <w:tcPr>
            <w:tcW w:w="0" w:type="auto"/>
            <w:vAlign w:val="center"/>
            <w:hideMark/>
          </w:tcPr>
          <w:p w14:paraId="2B0B9C16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Alta de Artículo / SKU</w:t>
            </w:r>
          </w:p>
        </w:tc>
      </w:tr>
      <w:tr w:rsidR="00D521B0" w:rsidRPr="00D521B0" w14:paraId="5ECD1555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B781" w14:textId="77777777" w:rsidR="00D521B0" w:rsidRPr="00D521B0" w:rsidRDefault="00D521B0" w:rsidP="00D521B0">
            <w:r w:rsidRPr="00D521B0">
              <w:rPr>
                <w:b/>
                <w:bCs/>
              </w:rPr>
              <w:t>Movimientos Bancarios (Ingresos/Egresos)</w:t>
            </w:r>
          </w:p>
        </w:tc>
        <w:tc>
          <w:tcPr>
            <w:tcW w:w="0" w:type="auto"/>
            <w:vAlign w:val="center"/>
            <w:hideMark/>
          </w:tcPr>
          <w:p w14:paraId="14DA89A3" w14:textId="77777777" w:rsidR="00D521B0" w:rsidRPr="00D521B0" w:rsidRDefault="00D521B0" w:rsidP="00D521B0">
            <w:r w:rsidRPr="00D521B0">
              <w:t>[10] Tesorería</w:t>
            </w:r>
          </w:p>
        </w:tc>
        <w:tc>
          <w:tcPr>
            <w:tcW w:w="0" w:type="auto"/>
            <w:vAlign w:val="center"/>
            <w:hideMark/>
          </w:tcPr>
          <w:p w14:paraId="1EDEE76B" w14:textId="77777777" w:rsidR="00D521B0" w:rsidRPr="00D521B0" w:rsidRDefault="00D521B0" w:rsidP="00D521B0">
            <w:hyperlink r:id="rId12" w:history="1">
              <w:r w:rsidRPr="00D521B0">
                <w:rPr>
                  <w:rStyle w:val="Hipervnculo"/>
                </w:rPr>
                <w:t>Abrir Tesorería</w:t>
              </w:r>
            </w:hyperlink>
          </w:p>
        </w:tc>
        <w:tc>
          <w:tcPr>
            <w:tcW w:w="0" w:type="auto"/>
            <w:vAlign w:val="center"/>
            <w:hideMark/>
          </w:tcPr>
          <w:p w14:paraId="6860A5FF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Registrar Movimiento Bancario</w:t>
            </w:r>
          </w:p>
        </w:tc>
      </w:tr>
      <w:tr w:rsidR="00D521B0" w:rsidRPr="00D521B0" w14:paraId="779000EF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34B8" w14:textId="77777777" w:rsidR="00D521B0" w:rsidRPr="00D521B0" w:rsidRDefault="00D521B0" w:rsidP="00D521B0">
            <w:r w:rsidRPr="00D521B0">
              <w:rPr>
                <w:b/>
                <w:bCs/>
              </w:rPr>
              <w:t>Pólizas y Balanza de Comprobación</w:t>
            </w:r>
          </w:p>
        </w:tc>
        <w:tc>
          <w:tcPr>
            <w:tcW w:w="0" w:type="auto"/>
            <w:vAlign w:val="center"/>
            <w:hideMark/>
          </w:tcPr>
          <w:p w14:paraId="41CB64B0" w14:textId="77777777" w:rsidR="00D521B0" w:rsidRPr="00D521B0" w:rsidRDefault="00D521B0" w:rsidP="00D521B0">
            <w:r w:rsidRPr="00D521B0">
              <w:t>[12] Contabilidad</w:t>
            </w:r>
          </w:p>
        </w:tc>
        <w:tc>
          <w:tcPr>
            <w:tcW w:w="0" w:type="auto"/>
            <w:vAlign w:val="center"/>
            <w:hideMark/>
          </w:tcPr>
          <w:p w14:paraId="32E298DE" w14:textId="77777777" w:rsidR="00D521B0" w:rsidRPr="00D521B0" w:rsidRDefault="00D521B0" w:rsidP="00D521B0">
            <w:hyperlink r:id="rId13" w:history="1">
              <w:r w:rsidRPr="00D521B0">
                <w:rPr>
                  <w:rStyle w:val="Hipervnculo"/>
                </w:rPr>
                <w:t>Abrir Contabilidad</w:t>
              </w:r>
            </w:hyperlink>
          </w:p>
        </w:tc>
        <w:tc>
          <w:tcPr>
            <w:tcW w:w="0" w:type="auto"/>
            <w:vAlign w:val="center"/>
            <w:hideMark/>
          </w:tcPr>
          <w:p w14:paraId="3A0F49D3" w14:textId="77777777" w:rsidR="00D521B0" w:rsidRPr="00D521B0" w:rsidRDefault="00D521B0" w:rsidP="00D521B0">
            <w:r w:rsidRPr="00D521B0">
              <w:t>Asientos automáticos 24/7 y Balanza SAT</w:t>
            </w:r>
          </w:p>
        </w:tc>
      </w:tr>
      <w:tr w:rsidR="00D521B0" w:rsidRPr="00D521B0" w14:paraId="17DBF018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D67E" w14:textId="77777777" w:rsidR="00D521B0" w:rsidRPr="00D521B0" w:rsidRDefault="00D521B0" w:rsidP="00D521B0">
            <w:r w:rsidRPr="00D521B0">
              <w:rPr>
                <w:b/>
                <w:bCs/>
              </w:rPr>
              <w:lastRenderedPageBreak/>
              <w:t>Alta de Clientes y Proveedores (Directorio)</w:t>
            </w:r>
          </w:p>
        </w:tc>
        <w:tc>
          <w:tcPr>
            <w:tcW w:w="0" w:type="auto"/>
            <w:vAlign w:val="center"/>
            <w:hideMark/>
          </w:tcPr>
          <w:p w14:paraId="6BB1A1C6" w14:textId="77777777" w:rsidR="00D521B0" w:rsidRPr="00D521B0" w:rsidRDefault="00D521B0" w:rsidP="00D521B0">
            <w:r w:rsidRPr="00D521B0">
              <w:t>[6] Business Partners</w:t>
            </w:r>
          </w:p>
        </w:tc>
        <w:tc>
          <w:tcPr>
            <w:tcW w:w="0" w:type="auto"/>
            <w:vAlign w:val="center"/>
            <w:hideMark/>
          </w:tcPr>
          <w:p w14:paraId="18980864" w14:textId="77777777" w:rsidR="00D521B0" w:rsidRPr="00D521B0" w:rsidRDefault="00D521B0" w:rsidP="00D521B0">
            <w:hyperlink r:id="rId14" w:history="1">
              <w:r w:rsidRPr="00D521B0">
                <w:rPr>
                  <w:rStyle w:val="Hipervnculo"/>
                </w:rPr>
                <w:t>Abrir Partners</w:t>
              </w:r>
            </w:hyperlink>
          </w:p>
        </w:tc>
        <w:tc>
          <w:tcPr>
            <w:tcW w:w="0" w:type="auto"/>
            <w:vAlign w:val="center"/>
            <w:hideMark/>
          </w:tcPr>
          <w:p w14:paraId="1B86A7B1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Nuevo Business Partner</w:t>
            </w:r>
          </w:p>
        </w:tc>
      </w:tr>
      <w:tr w:rsidR="00D521B0" w:rsidRPr="00D521B0" w14:paraId="2A845C42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846F" w14:textId="77777777" w:rsidR="00D521B0" w:rsidRPr="00D521B0" w:rsidRDefault="00D521B0" w:rsidP="00D521B0">
            <w:r w:rsidRPr="00D521B0">
              <w:rPr>
                <w:b/>
                <w:bCs/>
              </w:rPr>
              <w:t>Órdenes de Producción y Telares</w:t>
            </w:r>
          </w:p>
        </w:tc>
        <w:tc>
          <w:tcPr>
            <w:tcW w:w="0" w:type="auto"/>
            <w:vAlign w:val="center"/>
            <w:hideMark/>
          </w:tcPr>
          <w:p w14:paraId="08638D9D" w14:textId="77777777" w:rsidR="00D521B0" w:rsidRPr="00D521B0" w:rsidRDefault="00D521B0" w:rsidP="00D521B0">
            <w:r w:rsidRPr="00D521B0">
              <w:t>[5] Producción</w:t>
            </w:r>
          </w:p>
        </w:tc>
        <w:tc>
          <w:tcPr>
            <w:tcW w:w="0" w:type="auto"/>
            <w:vAlign w:val="center"/>
            <w:hideMark/>
          </w:tcPr>
          <w:p w14:paraId="6E3C7A1A" w14:textId="77777777" w:rsidR="00D521B0" w:rsidRPr="00D521B0" w:rsidRDefault="00D521B0" w:rsidP="00D521B0">
            <w:hyperlink r:id="rId15" w:history="1">
              <w:r w:rsidRPr="00D521B0">
                <w:rPr>
                  <w:rStyle w:val="Hipervnculo"/>
                </w:rPr>
                <w:t>Abrir Producción</w:t>
              </w:r>
            </w:hyperlink>
          </w:p>
        </w:tc>
        <w:tc>
          <w:tcPr>
            <w:tcW w:w="0" w:type="auto"/>
            <w:vAlign w:val="center"/>
            <w:hideMark/>
          </w:tcPr>
          <w:p w14:paraId="21252EE2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Nueva Orden de Producción</w:t>
            </w:r>
          </w:p>
        </w:tc>
      </w:tr>
      <w:tr w:rsidR="00D521B0" w:rsidRPr="00D521B0" w14:paraId="273B0B46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26BF" w14:textId="77777777" w:rsidR="00D521B0" w:rsidRPr="00D521B0" w:rsidRDefault="00D521B0" w:rsidP="00D521B0">
            <w:r w:rsidRPr="00D521B0">
              <w:rPr>
                <w:b/>
                <w:bCs/>
              </w:rPr>
              <w:t>Recepción, Ubicación y Códigos de Barras</w:t>
            </w:r>
          </w:p>
        </w:tc>
        <w:tc>
          <w:tcPr>
            <w:tcW w:w="0" w:type="auto"/>
            <w:vAlign w:val="center"/>
            <w:hideMark/>
          </w:tcPr>
          <w:p w14:paraId="0FDF2DE7" w14:textId="77777777" w:rsidR="00D521B0" w:rsidRPr="00D521B0" w:rsidRDefault="00D521B0" w:rsidP="00D521B0">
            <w:r w:rsidRPr="00D521B0">
              <w:t>[17] WMS</w:t>
            </w:r>
          </w:p>
        </w:tc>
        <w:tc>
          <w:tcPr>
            <w:tcW w:w="0" w:type="auto"/>
            <w:vAlign w:val="center"/>
            <w:hideMark/>
          </w:tcPr>
          <w:p w14:paraId="7FF0B973" w14:textId="77777777" w:rsidR="00D521B0" w:rsidRPr="00D521B0" w:rsidRDefault="00D521B0" w:rsidP="00D521B0">
            <w:hyperlink r:id="rId16" w:history="1">
              <w:r w:rsidRPr="00D521B0">
                <w:rPr>
                  <w:rStyle w:val="Hipervnculo"/>
                </w:rPr>
                <w:t>Abrir WMS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77C5E" w14:textId="77777777" w:rsidR="00D521B0" w:rsidRPr="00D521B0" w:rsidRDefault="00D521B0" w:rsidP="00D521B0">
            <w:r w:rsidRPr="00D521B0">
              <w:t>Escáner de Códigos y Asignación de Racks</w:t>
            </w:r>
          </w:p>
        </w:tc>
      </w:tr>
      <w:tr w:rsidR="00D521B0" w:rsidRPr="00D521B0" w14:paraId="34787225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5034" w14:textId="77777777" w:rsidR="00D521B0" w:rsidRPr="00D521B0" w:rsidRDefault="00D521B0" w:rsidP="00D521B0">
            <w:r w:rsidRPr="00D521B0">
              <w:rPr>
                <w:b/>
                <w:bCs/>
              </w:rPr>
              <w:t>Expedición y Rutas de Despacho</w:t>
            </w:r>
          </w:p>
        </w:tc>
        <w:tc>
          <w:tcPr>
            <w:tcW w:w="0" w:type="auto"/>
            <w:vAlign w:val="center"/>
            <w:hideMark/>
          </w:tcPr>
          <w:p w14:paraId="020D9138" w14:textId="77777777" w:rsidR="00D521B0" w:rsidRPr="00D521B0" w:rsidRDefault="00D521B0" w:rsidP="00D521B0">
            <w:r w:rsidRPr="00D521B0">
              <w:t>[7] Logística</w:t>
            </w:r>
          </w:p>
        </w:tc>
        <w:tc>
          <w:tcPr>
            <w:tcW w:w="0" w:type="auto"/>
            <w:vAlign w:val="center"/>
            <w:hideMark/>
          </w:tcPr>
          <w:p w14:paraId="5D88B8E8" w14:textId="77777777" w:rsidR="00D521B0" w:rsidRPr="00D521B0" w:rsidRDefault="00D521B0" w:rsidP="00D521B0">
            <w:hyperlink r:id="rId17" w:history="1">
              <w:r w:rsidRPr="00D521B0">
                <w:rPr>
                  <w:rStyle w:val="Hipervnculo"/>
                </w:rPr>
                <w:t>Abrir Logística</w:t>
              </w:r>
            </w:hyperlink>
          </w:p>
        </w:tc>
        <w:tc>
          <w:tcPr>
            <w:tcW w:w="0" w:type="auto"/>
            <w:vAlign w:val="center"/>
            <w:hideMark/>
          </w:tcPr>
          <w:p w14:paraId="612A7286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Programar Envío / Ruta</w:t>
            </w:r>
          </w:p>
        </w:tc>
      </w:tr>
      <w:tr w:rsidR="00D521B0" w:rsidRPr="00D521B0" w14:paraId="79CAF635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CBC3" w14:textId="77777777" w:rsidR="00D521B0" w:rsidRPr="00D521B0" w:rsidRDefault="00D521B0" w:rsidP="00D521B0">
            <w:r w:rsidRPr="00D521B0">
              <w:rPr>
                <w:b/>
                <w:bCs/>
              </w:rPr>
              <w:t>Expediente de Empleados</w:t>
            </w:r>
          </w:p>
        </w:tc>
        <w:tc>
          <w:tcPr>
            <w:tcW w:w="0" w:type="auto"/>
            <w:vAlign w:val="center"/>
            <w:hideMark/>
          </w:tcPr>
          <w:p w14:paraId="57F8B4E8" w14:textId="77777777" w:rsidR="00D521B0" w:rsidRPr="00D521B0" w:rsidRDefault="00D521B0" w:rsidP="00D521B0">
            <w:r w:rsidRPr="00D521B0">
              <w:t>[13] RRHH</w:t>
            </w:r>
          </w:p>
        </w:tc>
        <w:tc>
          <w:tcPr>
            <w:tcW w:w="0" w:type="auto"/>
            <w:vAlign w:val="center"/>
            <w:hideMark/>
          </w:tcPr>
          <w:p w14:paraId="7B41038A" w14:textId="77777777" w:rsidR="00D521B0" w:rsidRPr="00D521B0" w:rsidRDefault="00D521B0" w:rsidP="00D521B0">
            <w:hyperlink r:id="rId18" w:history="1">
              <w:r w:rsidRPr="00D521B0">
                <w:rPr>
                  <w:rStyle w:val="Hipervnculo"/>
                </w:rPr>
                <w:t>Abrir RRHH</w:t>
              </w:r>
            </w:hyperlink>
          </w:p>
        </w:tc>
        <w:tc>
          <w:tcPr>
            <w:tcW w:w="0" w:type="auto"/>
            <w:vAlign w:val="center"/>
            <w:hideMark/>
          </w:tcPr>
          <w:p w14:paraId="0831CE7B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b/>
                <w:bCs/>
              </w:rPr>
              <w:t>+ Registrar Colaborador</w:t>
            </w:r>
          </w:p>
        </w:tc>
      </w:tr>
      <w:tr w:rsidR="00D521B0" w:rsidRPr="00D521B0" w14:paraId="55436D49" w14:textId="77777777" w:rsidTr="00DD4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51ED" w14:textId="77777777" w:rsidR="00D521B0" w:rsidRPr="00D521B0" w:rsidRDefault="00D521B0" w:rsidP="00D521B0">
            <w:r w:rsidRPr="00D521B0">
              <w:rPr>
                <w:b/>
                <w:bCs/>
              </w:rPr>
              <w:t>Cálculo y Dispersión de Salarios</w:t>
            </w:r>
          </w:p>
        </w:tc>
        <w:tc>
          <w:tcPr>
            <w:tcW w:w="0" w:type="auto"/>
            <w:vAlign w:val="center"/>
            <w:hideMark/>
          </w:tcPr>
          <w:p w14:paraId="0FD7E8E9" w14:textId="77777777" w:rsidR="00D521B0" w:rsidRPr="00D521B0" w:rsidRDefault="00D521B0" w:rsidP="00D521B0">
            <w:r w:rsidRPr="00D521B0">
              <w:t>[14] Nómina</w:t>
            </w:r>
          </w:p>
        </w:tc>
        <w:tc>
          <w:tcPr>
            <w:tcW w:w="0" w:type="auto"/>
            <w:vAlign w:val="center"/>
            <w:hideMark/>
          </w:tcPr>
          <w:p w14:paraId="690EF734" w14:textId="77777777" w:rsidR="00D521B0" w:rsidRPr="00D521B0" w:rsidRDefault="00D521B0" w:rsidP="00D521B0">
            <w:hyperlink r:id="rId19" w:history="1">
              <w:r w:rsidRPr="00D521B0">
                <w:rPr>
                  <w:rStyle w:val="Hipervnculo"/>
                </w:rPr>
                <w:t>Abrir Nómina</w:t>
              </w:r>
            </w:hyperlink>
          </w:p>
        </w:tc>
        <w:tc>
          <w:tcPr>
            <w:tcW w:w="0" w:type="auto"/>
            <w:vAlign w:val="center"/>
            <w:hideMark/>
          </w:tcPr>
          <w:p w14:paraId="7E2E6772" w14:textId="77777777" w:rsidR="00D521B0" w:rsidRPr="00D521B0" w:rsidRDefault="00D521B0" w:rsidP="00D521B0">
            <w:r w:rsidRPr="00D521B0">
              <w:t>Botón </w:t>
            </w:r>
            <w:r w:rsidRPr="00D521B0">
              <w:rPr>
                <w:rFonts w:ascii="Segoe UI Emoji" w:hAnsi="Segoe UI Emoji" w:cs="Segoe UI Emoji"/>
                <w:b/>
                <w:bCs/>
              </w:rPr>
              <w:t>⚡</w:t>
            </w:r>
            <w:r w:rsidRPr="00D521B0">
              <w:rPr>
                <w:b/>
                <w:bCs/>
              </w:rPr>
              <w:t xml:space="preserve"> Calcular Nómina Quincenal</w:t>
            </w:r>
          </w:p>
        </w:tc>
      </w:tr>
    </w:tbl>
    <w:p w14:paraId="16C46084" w14:textId="77777777" w:rsidR="00D521B0" w:rsidRPr="00D521B0" w:rsidRDefault="00000000" w:rsidP="00D521B0">
      <w:r>
        <w:pict w14:anchorId="6FBEC0B5">
          <v:rect id="_x0000_i1028" style="width:476.5pt;height:.75pt" o:hrpct="0" o:hralign="center" o:hrstd="t" o:hr="t" fillcolor="#a0a0a0" stroked="f"/>
        </w:pict>
      </w:r>
    </w:p>
    <w:p w14:paraId="06B75703" w14:textId="77777777" w:rsidR="00D521B0" w:rsidRPr="00D521B0" w:rsidRDefault="00D521B0" w:rsidP="00D521B0">
      <w:r w:rsidRPr="00D521B0">
        <w:t>3. Consejo: ¿Cómo acceder a todos estos módulos sin memorizar URLs?</w:t>
      </w:r>
    </w:p>
    <w:p w14:paraId="4291C443" w14:textId="77777777" w:rsidR="00D521B0" w:rsidRPr="00D521B0" w:rsidRDefault="00D521B0" w:rsidP="00D521B0">
      <w:r w:rsidRPr="00D521B0">
        <w:t>No necesita recordar los enlaces de cada módulo por separado. Simplemente abra su </w:t>
      </w:r>
      <w:r w:rsidRPr="00D521B0">
        <w:rPr>
          <w:b/>
          <w:bCs/>
        </w:rPr>
        <w:t>Espacio de Trabajo Unificado</w:t>
      </w:r>
      <w:r w:rsidRPr="00D521B0">
        <w:t>:</w:t>
      </w:r>
    </w:p>
    <w:p w14:paraId="6D2324B1" w14:textId="77777777" w:rsidR="00D521B0" w:rsidRPr="00D521B0" w:rsidRDefault="00D521B0" w:rsidP="00D521B0">
      <w:r w:rsidRPr="00D521B0">
        <w:rPr>
          <w:rFonts w:ascii="Segoe UI Emoji" w:hAnsi="Segoe UI Emoji" w:cs="Segoe UI Emoji"/>
        </w:rPr>
        <w:t>👉</w:t>
      </w:r>
      <w:r w:rsidRPr="00D521B0">
        <w:t> </w:t>
      </w:r>
      <w:hyperlink r:id="rId20" w:history="1">
        <w:r w:rsidRPr="00D521B0">
          <w:rPr>
            <w:rStyle w:val="Hipervnculo"/>
            <w:b/>
            <w:bCs/>
          </w:rPr>
          <w:t>http://localhost:5173/app/workspace</w:t>
        </w:r>
      </w:hyperlink>
    </w:p>
    <w:p w14:paraId="784378C8" w14:textId="77777777" w:rsidR="00D521B0" w:rsidRPr="00D521B0" w:rsidRDefault="00D521B0" w:rsidP="00D521B0">
      <w:r w:rsidRPr="00D521B0">
        <w:t>En la parte superior verá la </w:t>
      </w:r>
      <w:r w:rsidRPr="00D521B0">
        <w:rPr>
          <w:b/>
          <w:bCs/>
        </w:rPr>
        <w:t>tira de pestañas horizontales</w:t>
      </w:r>
      <w:r w:rsidRPr="00D521B0">
        <w:t>: [1] Ventas • [3] Inventario • [4] Compras • [8] CxC • [9] CxP • [10] Tesorería • [12] Contabilidad...</w:t>
      </w:r>
    </w:p>
    <w:p w14:paraId="4F7D92CE" w14:textId="77777777" w:rsidR="00D521B0" w:rsidRPr="00D521B0" w:rsidRDefault="00D521B0" w:rsidP="00D521B0">
      <w:r w:rsidRPr="00D521B0">
        <w:t>Al hacer clic en cualquiera de las pestañas, se carga la pantalla de captura del módulo respectivo en la misma ventana, permitiéndole ingresar facturas, cobros, compras o movimientos sin perder su sesión de trabajo.</w:t>
      </w:r>
    </w:p>
    <w:p w14:paraId="23D7EB3F" w14:textId="77777777" w:rsidR="00DD4299" w:rsidRPr="00C74B4D" w:rsidRDefault="00DD4299" w:rsidP="00DD4299">
      <w:pPr>
        <w:rPr>
          <w:b/>
          <w:bCs/>
          <w:color w:val="C00000"/>
          <w:sz w:val="32"/>
          <w:szCs w:val="32"/>
        </w:rPr>
      </w:pPr>
      <w:r w:rsidRPr="00C74B4D">
        <w:rPr>
          <w:b/>
          <w:bCs/>
          <w:color w:val="C00000"/>
          <w:sz w:val="32"/>
          <w:szCs w:val="32"/>
        </w:rPr>
        <w:t>1. ¿Dónde ver las existencias de inventarios?</w:t>
      </w:r>
    </w:p>
    <w:p w14:paraId="2D68A17C" w14:textId="6B331AC9" w:rsidR="00DD4299" w:rsidRPr="00DD4299" w:rsidRDefault="00DD4299" w:rsidP="00DD4299">
      <w:r w:rsidRPr="00DD4299">
        <w:t>Puedes consultar las existencias completas entrando al módulo </w:t>
      </w:r>
      <w:r w:rsidRPr="00DD4299">
        <w:rPr>
          <w:rFonts w:ascii="Segoe UI Emoji" w:hAnsi="Segoe UI Emoji" w:cs="Segoe UI Emoji"/>
          <w:b/>
          <w:bCs/>
        </w:rPr>
        <w:t>📦</w:t>
      </w:r>
      <w:r w:rsidRPr="00DD4299">
        <w:rPr>
          <w:b/>
          <w:bCs/>
        </w:rPr>
        <w:t xml:space="preserve"> Inventario</w:t>
      </w:r>
      <w:r w:rsidRPr="00DD4299">
        <w:t>:</w:t>
      </w:r>
    </w:p>
    <w:p w14:paraId="2207E478" w14:textId="77777777" w:rsidR="00DD4299" w:rsidRPr="00DD4299" w:rsidRDefault="00DD4299" w:rsidP="00DD4299">
      <w:pPr>
        <w:numPr>
          <w:ilvl w:val="0"/>
          <w:numId w:val="3"/>
        </w:numPr>
      </w:pPr>
      <w:r w:rsidRPr="00DD4299">
        <w:rPr>
          <w:b/>
          <w:bCs/>
        </w:rPr>
        <w:t>Rutas de acceso:</w:t>
      </w:r>
    </w:p>
    <w:p w14:paraId="23D4A1F1" w14:textId="77777777" w:rsidR="00DD4299" w:rsidRPr="00DD4299" w:rsidRDefault="00DD4299" w:rsidP="00DD4299">
      <w:pPr>
        <w:numPr>
          <w:ilvl w:val="1"/>
          <w:numId w:val="3"/>
        </w:numPr>
      </w:pPr>
      <w:r w:rsidRPr="00DD4299">
        <w:lastRenderedPageBreak/>
        <w:t>Desde el menú principal del Portal (/portal), haz clic en la tarjeta </w:t>
      </w:r>
      <w:r w:rsidRPr="00DD4299">
        <w:rPr>
          <w:rFonts w:ascii="Segoe UI Emoji" w:hAnsi="Segoe UI Emoji" w:cs="Segoe UI Emoji"/>
          <w:b/>
          <w:bCs/>
        </w:rPr>
        <w:t>📦</w:t>
      </w:r>
      <w:r w:rsidRPr="00DD4299">
        <w:rPr>
          <w:b/>
          <w:bCs/>
        </w:rPr>
        <w:t xml:space="preserve"> Inventario</w:t>
      </w:r>
      <w:r w:rsidRPr="00DD4299">
        <w:t>.</w:t>
      </w:r>
    </w:p>
    <w:p w14:paraId="2F5565EE" w14:textId="77777777" w:rsidR="00DD4299" w:rsidRPr="00DD4299" w:rsidRDefault="00DD4299" w:rsidP="00DD4299">
      <w:pPr>
        <w:numPr>
          <w:ilvl w:val="1"/>
          <w:numId w:val="3"/>
        </w:numPr>
      </w:pPr>
      <w:r w:rsidRPr="00DD4299">
        <w:t>Directamente en la URL: </w:t>
      </w:r>
      <w:hyperlink r:id="rId21" w:history="1">
        <w:r w:rsidRPr="00DD4299">
          <w:rPr>
            <w:rStyle w:val="Hipervnculo"/>
          </w:rPr>
          <w:t>/app/inventario</w:t>
        </w:r>
      </w:hyperlink>
      <w:r w:rsidRPr="00DD4299">
        <w:t>.</w:t>
      </w:r>
    </w:p>
    <w:p w14:paraId="7A342AF5" w14:textId="77777777" w:rsidR="00DD4299" w:rsidRPr="00DD4299" w:rsidRDefault="00DD4299" w:rsidP="00DD4299">
      <w:pPr>
        <w:numPr>
          <w:ilvl w:val="1"/>
          <w:numId w:val="3"/>
        </w:numPr>
      </w:pPr>
      <w:r w:rsidRPr="00DD4299">
        <w:t>O desde tu </w:t>
      </w:r>
      <w:r w:rsidRPr="00DD4299">
        <w:rPr>
          <w:b/>
          <w:bCs/>
        </w:rPr>
        <w:t>Workspace Integrado</w:t>
      </w:r>
      <w:r w:rsidRPr="00DD4299">
        <w:t> (/app/workspace), en el bloque de Cadena de Suministro.</w:t>
      </w:r>
    </w:p>
    <w:p w14:paraId="3E60EE7E" w14:textId="77777777" w:rsidR="00DD4299" w:rsidRPr="00DD4299" w:rsidRDefault="00DD4299" w:rsidP="00DD4299">
      <w:pPr>
        <w:numPr>
          <w:ilvl w:val="0"/>
          <w:numId w:val="3"/>
        </w:numPr>
      </w:pPr>
      <w:r w:rsidRPr="00DD4299">
        <w:rPr>
          <w:b/>
          <w:bCs/>
        </w:rPr>
        <w:t>Qué información verás en pantalla:</w:t>
      </w:r>
    </w:p>
    <w:p w14:paraId="27AA2A6C" w14:textId="77777777" w:rsidR="00DD4299" w:rsidRPr="00DD4299" w:rsidRDefault="00DD4299" w:rsidP="00DD4299">
      <w:pPr>
        <w:numPr>
          <w:ilvl w:val="1"/>
          <w:numId w:val="3"/>
        </w:numPr>
      </w:pPr>
      <w:r w:rsidRPr="00DD4299">
        <w:rPr>
          <w:b/>
          <w:bCs/>
        </w:rPr>
        <w:t>Tarjetas superiores (KPIs):</w:t>
      </w:r>
      <w:r w:rsidRPr="00DD4299">
        <w:t> Valor monetario total del inventario, alertas de bajo stock, conteo de insumos/materias primas y existencia disponible de productos terminados.</w:t>
      </w:r>
    </w:p>
    <w:p w14:paraId="462A321F" w14:textId="77777777" w:rsidR="00DD4299" w:rsidRPr="00DD4299" w:rsidRDefault="00DD4299" w:rsidP="00DD4299">
      <w:pPr>
        <w:numPr>
          <w:ilvl w:val="1"/>
          <w:numId w:val="3"/>
        </w:numPr>
      </w:pPr>
      <w:r w:rsidRPr="00DD4299">
        <w:rPr>
          <w:b/>
          <w:bCs/>
        </w:rPr>
        <w:t>Filtros rápidos:</w:t>
      </w:r>
      <w:r w:rsidRPr="00DD4299">
        <w:t> Botones para filtrar por categoría (</w:t>
      </w:r>
      <w:r w:rsidRPr="00DD4299">
        <w:rPr>
          <w:i/>
          <w:iCs/>
        </w:rPr>
        <w:t>Todas</w:t>
      </w:r>
      <w:r w:rsidRPr="00DD4299">
        <w:t>, </w:t>
      </w:r>
      <w:r w:rsidRPr="00DD4299">
        <w:rPr>
          <w:i/>
          <w:iCs/>
        </w:rPr>
        <w:t>Materia Prima</w:t>
      </w:r>
      <w:r w:rsidRPr="00DD4299">
        <w:t>, </w:t>
      </w:r>
      <w:r w:rsidRPr="00DD4299">
        <w:rPr>
          <w:i/>
          <w:iCs/>
        </w:rPr>
        <w:t>Insumo Químico</w:t>
      </w:r>
      <w:r w:rsidRPr="00DD4299">
        <w:t>, </w:t>
      </w:r>
      <w:r w:rsidRPr="00DD4299">
        <w:rPr>
          <w:i/>
          <w:iCs/>
        </w:rPr>
        <w:t>Producto Terminado</w:t>
      </w:r>
      <w:r w:rsidRPr="00DD4299">
        <w:t>).</w:t>
      </w:r>
    </w:p>
    <w:p w14:paraId="5BD1B4A3" w14:textId="77777777" w:rsidR="00DD4299" w:rsidRPr="00DD4299" w:rsidRDefault="00DD4299" w:rsidP="00DD4299">
      <w:pPr>
        <w:numPr>
          <w:ilvl w:val="1"/>
          <w:numId w:val="3"/>
        </w:numPr>
      </w:pPr>
      <w:r w:rsidRPr="00DD4299">
        <w:rPr>
          <w:b/>
          <w:bCs/>
        </w:rPr>
        <w:t>Tabla central de existencias:</w:t>
      </w:r>
    </w:p>
    <w:p w14:paraId="170BC834" w14:textId="77777777" w:rsidR="00DD4299" w:rsidRPr="00DD4299" w:rsidRDefault="00DD4299" w:rsidP="00DD4299">
      <w:pPr>
        <w:numPr>
          <w:ilvl w:val="2"/>
          <w:numId w:val="3"/>
        </w:numPr>
      </w:pPr>
      <w:r w:rsidRPr="00DD4299">
        <w:rPr>
          <w:b/>
          <w:bCs/>
        </w:rPr>
        <w:t>SKU:</w:t>
      </w:r>
      <w:r w:rsidRPr="00DD4299">
        <w:t> Código único (ej. MP-HIL-01, PT-TEL-101).</w:t>
      </w:r>
    </w:p>
    <w:p w14:paraId="3A0C3773" w14:textId="77777777" w:rsidR="00DD4299" w:rsidRPr="00DD4299" w:rsidRDefault="00DD4299" w:rsidP="00DD4299">
      <w:pPr>
        <w:numPr>
          <w:ilvl w:val="2"/>
          <w:numId w:val="3"/>
        </w:numPr>
      </w:pPr>
      <w:r w:rsidRPr="00DD4299">
        <w:rPr>
          <w:b/>
          <w:bCs/>
        </w:rPr>
        <w:t>Descripción:</w:t>
      </w:r>
      <w:r w:rsidRPr="00DD4299">
        <w:t> Nombre técnico del material o tela.</w:t>
      </w:r>
    </w:p>
    <w:p w14:paraId="01B81857" w14:textId="77777777" w:rsidR="00DD4299" w:rsidRPr="00DD4299" w:rsidRDefault="00DD4299" w:rsidP="00DD4299">
      <w:pPr>
        <w:numPr>
          <w:ilvl w:val="2"/>
          <w:numId w:val="3"/>
        </w:numPr>
      </w:pPr>
      <w:r w:rsidRPr="00DD4299">
        <w:rPr>
          <w:b/>
          <w:bCs/>
        </w:rPr>
        <w:t>Existencia Actual:</w:t>
      </w:r>
      <w:r w:rsidRPr="00DD4299">
        <w:t> Cantidad disponible en tiempo real con su unidad (kg, rollos, litros, etc.).</w:t>
      </w:r>
    </w:p>
    <w:p w14:paraId="0E8A61C1" w14:textId="77777777" w:rsidR="00DD4299" w:rsidRPr="00DD4299" w:rsidRDefault="00DD4299" w:rsidP="00DD4299">
      <w:pPr>
        <w:numPr>
          <w:ilvl w:val="2"/>
          <w:numId w:val="3"/>
        </w:numPr>
      </w:pPr>
      <w:r w:rsidRPr="00DD4299">
        <w:rPr>
          <w:b/>
          <w:bCs/>
        </w:rPr>
        <w:t>Stock Mínimo:</w:t>
      </w:r>
      <w:r w:rsidRPr="00DD4299">
        <w:t> Nivel de reorden configurado.</w:t>
      </w:r>
    </w:p>
    <w:p w14:paraId="6DD4D9AB" w14:textId="77777777" w:rsidR="00DD4299" w:rsidRPr="00DD4299" w:rsidRDefault="00DD4299" w:rsidP="00DD4299">
      <w:pPr>
        <w:numPr>
          <w:ilvl w:val="2"/>
          <w:numId w:val="3"/>
        </w:numPr>
      </w:pPr>
      <w:r w:rsidRPr="00DD4299">
        <w:rPr>
          <w:b/>
          <w:bCs/>
        </w:rPr>
        <w:t>Almacén &amp; Rack:</w:t>
      </w:r>
      <w:r w:rsidRPr="00DD4299">
        <w:t> Ubicación física (ej. </w:t>
      </w:r>
      <w:r w:rsidRPr="00DD4299">
        <w:rPr>
          <w:i/>
          <w:iCs/>
        </w:rPr>
        <w:t>Almacén de Materias Primas / Rack MP-01</w:t>
      </w:r>
      <w:r w:rsidRPr="00DD4299">
        <w:t>).</w:t>
      </w:r>
    </w:p>
    <w:p w14:paraId="19AF5A94" w14:textId="77777777" w:rsidR="00DD4299" w:rsidRPr="00DD4299" w:rsidRDefault="00DD4299" w:rsidP="00DD4299">
      <w:pPr>
        <w:numPr>
          <w:ilvl w:val="2"/>
          <w:numId w:val="3"/>
        </w:numPr>
      </w:pPr>
      <w:r w:rsidRPr="00DD4299">
        <w:rPr>
          <w:b/>
          <w:bCs/>
        </w:rPr>
        <w:t>Estado Stock:</w:t>
      </w:r>
      <w:r w:rsidRPr="00DD4299">
        <w:t> Semáforo visual (</w:t>
      </w:r>
      <w:r w:rsidRPr="00DD4299">
        <w:rPr>
          <w:i/>
          <w:iCs/>
        </w:rPr>
        <w:t>Óptimo</w:t>
      </w:r>
      <w:r w:rsidRPr="00DD4299">
        <w:t>, </w:t>
      </w:r>
      <w:r w:rsidRPr="00DD4299">
        <w:rPr>
          <w:i/>
          <w:iCs/>
        </w:rPr>
        <w:t>Bajo Stock</w:t>
      </w:r>
      <w:r w:rsidRPr="00DD4299">
        <w:t>, </w:t>
      </w:r>
      <w:r w:rsidRPr="00DD4299">
        <w:rPr>
          <w:i/>
          <w:iCs/>
        </w:rPr>
        <w:t>Agotado</w:t>
      </w:r>
      <w:r w:rsidRPr="00DD4299">
        <w:t>).</w:t>
      </w:r>
    </w:p>
    <w:p w14:paraId="77329124" w14:textId="77777777" w:rsidR="00DD4299" w:rsidRPr="00DD4299" w:rsidRDefault="00000000" w:rsidP="00DD4299">
      <w:r>
        <w:pict w14:anchorId="0D4A51C4">
          <v:rect id="_x0000_i1029" style="width:564pt;height:.75pt" o:hrpct="0" o:hralign="center" o:hrstd="t" o:hr="t" fillcolor="#a0a0a0" stroked="f"/>
        </w:pict>
      </w:r>
    </w:p>
    <w:p w14:paraId="69F706D0" w14:textId="77777777" w:rsidR="00DD4299" w:rsidRPr="00DD4299" w:rsidRDefault="00DD4299" w:rsidP="00DD4299">
      <w:r w:rsidRPr="00DD4299">
        <w:t>2. ¿Cómo se digitan los ingresos de SKU?</w:t>
      </w:r>
    </w:p>
    <w:p w14:paraId="44CD59C4" w14:textId="77777777" w:rsidR="00DD4299" w:rsidRPr="00DD4299" w:rsidRDefault="00DD4299" w:rsidP="00DD4299">
      <w:r w:rsidRPr="00DD4299">
        <w:t>Existen </w:t>
      </w:r>
      <w:r w:rsidRPr="00DD4299">
        <w:rPr>
          <w:b/>
          <w:bCs/>
        </w:rPr>
        <w:t>3 métodos</w:t>
      </w:r>
      <w:r w:rsidRPr="00DD4299">
        <w:t> según la operación que necesites realizar:</w:t>
      </w:r>
    </w:p>
    <w:p w14:paraId="14F985E1" w14:textId="77777777" w:rsidR="00DD4299" w:rsidRPr="00646B66" w:rsidRDefault="00DD4299" w:rsidP="00DD4299">
      <w:pPr>
        <w:rPr>
          <w:b/>
          <w:bCs/>
        </w:rPr>
      </w:pPr>
      <w:r w:rsidRPr="00646B66">
        <w:rPr>
          <w:b/>
          <w:bCs/>
        </w:rPr>
        <w:t>Opción A: Entrada / Ingreso de Stock a un SKU ya existente (Rápido)</w:t>
      </w:r>
    </w:p>
    <w:p w14:paraId="4391BBC4" w14:textId="77777777" w:rsidR="00DD4299" w:rsidRPr="00DD4299" w:rsidRDefault="00DD4299" w:rsidP="00DD4299">
      <w:r w:rsidRPr="00DD4299">
        <w:t>Si recibiste material físico y necesitas sumar unidades a un SKU existente:</w:t>
      </w:r>
    </w:p>
    <w:p w14:paraId="48DD1C6E" w14:textId="77777777" w:rsidR="00DD4299" w:rsidRPr="00DD4299" w:rsidRDefault="00DD4299" w:rsidP="00DD4299">
      <w:pPr>
        <w:numPr>
          <w:ilvl w:val="0"/>
          <w:numId w:val="4"/>
        </w:numPr>
      </w:pPr>
      <w:r w:rsidRPr="00DD4299">
        <w:t>En </w:t>
      </w:r>
      <w:r w:rsidRPr="00DD4299">
        <w:rPr>
          <w:b/>
          <w:bCs/>
        </w:rPr>
        <w:t>Inventario</w:t>
      </w:r>
      <w:r w:rsidRPr="00DD4299">
        <w:t> (</w:t>
      </w:r>
      <w:hyperlink r:id="rId22" w:history="1">
        <w:r w:rsidRPr="00DD4299">
          <w:rPr>
            <w:rStyle w:val="Hipervnculo"/>
          </w:rPr>
          <w:t>/app/inventario</w:t>
        </w:r>
      </w:hyperlink>
      <w:r w:rsidRPr="00DD4299">
        <w:t>), haz clic en el botón verde superior </w:t>
      </w:r>
      <w:r w:rsidRPr="00DD4299">
        <w:rPr>
          <w:rFonts w:ascii="Segoe UI Emoji" w:hAnsi="Segoe UI Emoji" w:cs="Segoe UI Emoji"/>
          <w:b/>
          <w:bCs/>
        </w:rPr>
        <w:t>📥</w:t>
      </w:r>
      <w:r w:rsidRPr="00DD4299">
        <w:rPr>
          <w:b/>
          <w:bCs/>
        </w:rPr>
        <w:t xml:space="preserve"> ENTRADA / INGRESO DE STOCK</w:t>
      </w:r>
      <w:r w:rsidRPr="00DD4299">
        <w:t> (o presiona el botón </w:t>
      </w:r>
      <w:r w:rsidRPr="00DD4299">
        <w:rPr>
          <w:b/>
          <w:bCs/>
        </w:rPr>
        <w:t>+ Entrada</w:t>
      </w:r>
      <w:r w:rsidRPr="00DD4299">
        <w:t> directamente en la fila del SKU).</w:t>
      </w:r>
    </w:p>
    <w:p w14:paraId="659873B6" w14:textId="77777777" w:rsidR="00DD4299" w:rsidRPr="00DD4299" w:rsidRDefault="00DD4299" w:rsidP="00DD4299">
      <w:pPr>
        <w:numPr>
          <w:ilvl w:val="0"/>
          <w:numId w:val="4"/>
        </w:numPr>
      </w:pPr>
      <w:r w:rsidRPr="00DD4299">
        <w:t>Selecciona el </w:t>
      </w:r>
      <w:r w:rsidRPr="00DD4299">
        <w:rPr>
          <w:b/>
          <w:bCs/>
        </w:rPr>
        <w:t>SKU / Material</w:t>
      </w:r>
      <w:r w:rsidRPr="00DD4299">
        <w:t> si no lo abriste desde la fila.</w:t>
      </w:r>
    </w:p>
    <w:p w14:paraId="249BFF76" w14:textId="77777777" w:rsidR="00DD4299" w:rsidRPr="00DD4299" w:rsidRDefault="00DD4299" w:rsidP="00DD4299">
      <w:pPr>
        <w:numPr>
          <w:ilvl w:val="0"/>
          <w:numId w:val="4"/>
        </w:numPr>
      </w:pPr>
      <w:r w:rsidRPr="00DD4299">
        <w:lastRenderedPageBreak/>
        <w:t>Digita la </w:t>
      </w:r>
      <w:r w:rsidRPr="00DD4299">
        <w:rPr>
          <w:b/>
          <w:bCs/>
        </w:rPr>
        <w:t>Cantidad a Ingresar</w:t>
      </w:r>
      <w:r w:rsidRPr="00DD4299">
        <w:t> (ej. 50).</w:t>
      </w:r>
    </w:p>
    <w:p w14:paraId="0FA40C64" w14:textId="77777777" w:rsidR="00DD4299" w:rsidRPr="00DD4299" w:rsidRDefault="00DD4299" w:rsidP="00DD4299">
      <w:pPr>
        <w:numPr>
          <w:ilvl w:val="0"/>
          <w:numId w:val="4"/>
        </w:numPr>
      </w:pPr>
      <w:r w:rsidRPr="00DD4299">
        <w:t>Selecciona el </w:t>
      </w:r>
      <w:r w:rsidRPr="00DD4299">
        <w:rPr>
          <w:b/>
          <w:bCs/>
        </w:rPr>
        <w:t>Motivo</w:t>
      </w:r>
      <w:r w:rsidRPr="00DD4299">
        <w:t> (</w:t>
      </w:r>
      <w:r w:rsidRPr="00DD4299">
        <w:rPr>
          <w:i/>
          <w:iCs/>
        </w:rPr>
        <w:t>Entrada Directa / Recepción</w:t>
      </w:r>
      <w:r w:rsidRPr="00DD4299">
        <w:t>, </w:t>
      </w:r>
      <w:r w:rsidRPr="00DD4299">
        <w:rPr>
          <w:i/>
          <w:iCs/>
        </w:rPr>
        <w:t>Devolución de Producción</w:t>
      </w:r>
      <w:r w:rsidRPr="00DD4299">
        <w:t>, </w:t>
      </w:r>
      <w:r w:rsidRPr="00DD4299">
        <w:rPr>
          <w:i/>
          <w:iCs/>
        </w:rPr>
        <w:t>Ajuste por Conteo Físico</w:t>
      </w:r>
      <w:r w:rsidRPr="00DD4299">
        <w:t> o </w:t>
      </w:r>
      <w:r w:rsidRPr="00DD4299">
        <w:rPr>
          <w:i/>
          <w:iCs/>
        </w:rPr>
        <w:t>Ingreso Inicial</w:t>
      </w:r>
      <w:r w:rsidRPr="00DD4299">
        <w:t>).</w:t>
      </w:r>
    </w:p>
    <w:p w14:paraId="237C067C" w14:textId="77777777" w:rsidR="00DD4299" w:rsidRPr="00DD4299" w:rsidRDefault="00DD4299" w:rsidP="00DD4299">
      <w:pPr>
        <w:numPr>
          <w:ilvl w:val="0"/>
          <w:numId w:val="4"/>
        </w:numPr>
      </w:pPr>
      <w:r w:rsidRPr="00DD4299">
        <w:t>Presiona </w:t>
      </w:r>
      <w:r w:rsidRPr="00DD4299">
        <w:rPr>
          <w:b/>
          <w:bCs/>
        </w:rPr>
        <w:t>"Confirmar Entrada en Almacén"</w:t>
      </w:r>
      <w:r w:rsidRPr="00DD4299">
        <w:t>. La existencia se incrementará al instante en el catálogo.</w:t>
      </w:r>
    </w:p>
    <w:p w14:paraId="681198B0" w14:textId="77777777" w:rsidR="00DD4299" w:rsidRPr="00DD4299" w:rsidRDefault="00000000" w:rsidP="00DD4299">
      <w:r>
        <w:pict w14:anchorId="772F8E49">
          <v:rect id="_x0000_i1030" style="width:564pt;height:.75pt" o:hrpct="0" o:hralign="center" o:hrstd="t" o:hr="t" fillcolor="#a0a0a0" stroked="f"/>
        </w:pict>
      </w:r>
    </w:p>
    <w:p w14:paraId="061B8962" w14:textId="77777777" w:rsidR="00DD4299" w:rsidRPr="00DD4299" w:rsidRDefault="00DD4299" w:rsidP="00DD4299">
      <w:r w:rsidRPr="00DD4299">
        <w:t>Opción B: Dar de alta un SKU nuevo en el catálogo</w:t>
      </w:r>
    </w:p>
    <w:p w14:paraId="6972283A" w14:textId="77777777" w:rsidR="00DD4299" w:rsidRPr="00DD4299" w:rsidRDefault="00DD4299" w:rsidP="00DD4299">
      <w:r w:rsidRPr="00DD4299">
        <w:t>Si es un producto o materia prima que nunca antes se había registrado en el ERP:</w:t>
      </w:r>
    </w:p>
    <w:p w14:paraId="5B7E18AD" w14:textId="77777777" w:rsidR="00DD4299" w:rsidRPr="00DD4299" w:rsidRDefault="00DD4299" w:rsidP="00DD4299">
      <w:pPr>
        <w:numPr>
          <w:ilvl w:val="0"/>
          <w:numId w:val="5"/>
        </w:numPr>
      </w:pPr>
      <w:r w:rsidRPr="00DD4299">
        <w:t>En </w:t>
      </w:r>
      <w:r w:rsidRPr="00DD4299">
        <w:rPr>
          <w:b/>
          <w:bCs/>
        </w:rPr>
        <w:t>Inventario</w:t>
      </w:r>
      <w:r w:rsidRPr="00DD4299">
        <w:t>, haz clic en el botón azul </w:t>
      </w:r>
      <w:r w:rsidRPr="00DD4299">
        <w:rPr>
          <w:b/>
          <w:bCs/>
        </w:rPr>
        <w:t>+ NUEVO SKU / PRODUCTO</w:t>
      </w:r>
      <w:r w:rsidRPr="00DD4299">
        <w:t> (esquina superior derecha).</w:t>
      </w:r>
    </w:p>
    <w:p w14:paraId="0F859C5D" w14:textId="77777777" w:rsidR="00DD4299" w:rsidRPr="00DD4299" w:rsidRDefault="00DD4299" w:rsidP="00DD4299">
      <w:pPr>
        <w:numPr>
          <w:ilvl w:val="0"/>
          <w:numId w:val="5"/>
        </w:numPr>
      </w:pPr>
      <w:r w:rsidRPr="00DD4299">
        <w:t>Completa los campos del formulario:</w:t>
      </w:r>
    </w:p>
    <w:p w14:paraId="13CC4466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Código SKU:</w:t>
      </w:r>
      <w:r w:rsidRPr="00DD4299">
        <w:t> Identificador único (ej. MP-HIL-05, TEL-POL-02).</w:t>
      </w:r>
    </w:p>
    <w:p w14:paraId="1E68C1C4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Categoría:</w:t>
      </w:r>
      <w:r w:rsidRPr="00DD4299">
        <w:t> </w:t>
      </w:r>
      <w:r w:rsidRPr="00DD4299">
        <w:rPr>
          <w:i/>
          <w:iCs/>
        </w:rPr>
        <w:t>Materia Prima</w:t>
      </w:r>
      <w:r w:rsidRPr="00DD4299">
        <w:t>, </w:t>
      </w:r>
      <w:r w:rsidRPr="00DD4299">
        <w:rPr>
          <w:i/>
          <w:iCs/>
        </w:rPr>
        <w:t>Insumo Químico</w:t>
      </w:r>
      <w:r w:rsidRPr="00DD4299">
        <w:t>, </w:t>
      </w:r>
      <w:r w:rsidRPr="00DD4299">
        <w:rPr>
          <w:i/>
          <w:iCs/>
        </w:rPr>
        <w:t>Producto Terminado</w:t>
      </w:r>
      <w:r w:rsidRPr="00DD4299">
        <w:t> o </w:t>
      </w:r>
      <w:r w:rsidRPr="00DD4299">
        <w:rPr>
          <w:i/>
          <w:iCs/>
        </w:rPr>
        <w:t>Empaque</w:t>
      </w:r>
      <w:r w:rsidRPr="00DD4299">
        <w:t>.</w:t>
      </w:r>
    </w:p>
    <w:p w14:paraId="33DE4556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Nombre / Descripción:</w:t>
      </w:r>
      <w:r w:rsidRPr="00DD4299">
        <w:t> Nombre comercial o técnico del material.</w:t>
      </w:r>
    </w:p>
    <w:p w14:paraId="7116B281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Stock Inicial:</w:t>
      </w:r>
      <w:r w:rsidRPr="00DD4299">
        <w:t> Cantidad física que ingresa al momento de crearlo.</w:t>
      </w:r>
    </w:p>
    <w:p w14:paraId="0ECAFCE5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Mínimo Reorden:</w:t>
      </w:r>
      <w:r w:rsidRPr="00DD4299">
        <w:t> Cantidad mínima para que el sistema te alerte cuando deba comprarse más.</w:t>
      </w:r>
    </w:p>
    <w:p w14:paraId="1C54A4C0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Unidad de Medida:</w:t>
      </w:r>
      <w:r w:rsidRPr="00DD4299">
        <w:t> kg, rollos, metros, piezas, etc.</w:t>
      </w:r>
    </w:p>
    <w:p w14:paraId="76411F21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Costo Unitario ($):</w:t>
      </w:r>
      <w:r w:rsidRPr="00DD4299">
        <w:t> Valor de compra/costo para la valuación contable.</w:t>
      </w:r>
    </w:p>
    <w:p w14:paraId="3B543CD5" w14:textId="77777777" w:rsidR="00DD4299" w:rsidRPr="00DD4299" w:rsidRDefault="00DD4299" w:rsidP="00DD4299">
      <w:pPr>
        <w:numPr>
          <w:ilvl w:val="1"/>
          <w:numId w:val="5"/>
        </w:numPr>
      </w:pPr>
      <w:r w:rsidRPr="00DD4299">
        <w:rPr>
          <w:b/>
          <w:bCs/>
        </w:rPr>
        <w:t>Almacén &amp; Rack:</w:t>
      </w:r>
      <w:r w:rsidRPr="00DD4299">
        <w:t> Dónde se ubica físicamente.</w:t>
      </w:r>
    </w:p>
    <w:p w14:paraId="29AE9D5C" w14:textId="77777777" w:rsidR="00DD4299" w:rsidRPr="00DD4299" w:rsidRDefault="00DD4299" w:rsidP="00DD4299">
      <w:pPr>
        <w:numPr>
          <w:ilvl w:val="0"/>
          <w:numId w:val="5"/>
        </w:numPr>
      </w:pPr>
      <w:r w:rsidRPr="00DD4299">
        <w:t>Presiona </w:t>
      </w:r>
      <w:r w:rsidRPr="00DD4299">
        <w:rPr>
          <w:b/>
          <w:bCs/>
        </w:rPr>
        <w:t>"Guardar en Inventario"</w:t>
      </w:r>
      <w:r w:rsidRPr="00DD4299">
        <w:t>.</w:t>
      </w:r>
    </w:p>
    <w:p w14:paraId="2AD78E11" w14:textId="77777777" w:rsidR="00DD4299" w:rsidRPr="00DD4299" w:rsidRDefault="00000000" w:rsidP="00DD4299">
      <w:r>
        <w:pict w14:anchorId="76728EA9">
          <v:rect id="_x0000_i1031" style="width:564pt;height:.75pt" o:hrpct="0" o:hralign="center" o:hrstd="t" o:hr="t" fillcolor="#a0a0a0" stroked="f"/>
        </w:pict>
      </w:r>
    </w:p>
    <w:p w14:paraId="2A71EC22" w14:textId="77777777" w:rsidR="00DD4299" w:rsidRPr="00DD4299" w:rsidRDefault="00DD4299" w:rsidP="00DD4299">
      <w:r w:rsidRPr="00DD4299">
        <w:t>Opción C: Ingreso formal mediante Recepción de Compra (Circuito P2P)</w:t>
      </w:r>
    </w:p>
    <w:p w14:paraId="6F7C928A" w14:textId="77777777" w:rsidR="00DD4299" w:rsidRPr="00DD4299" w:rsidRDefault="00DD4299" w:rsidP="00DD4299">
      <w:r w:rsidRPr="00DD4299">
        <w:t>Si el ingreso proviene de una compra a proveedor:</w:t>
      </w:r>
    </w:p>
    <w:p w14:paraId="190EAF32" w14:textId="77777777" w:rsidR="00DD4299" w:rsidRPr="00DD4299" w:rsidRDefault="00DD4299" w:rsidP="00DD4299">
      <w:pPr>
        <w:numPr>
          <w:ilvl w:val="0"/>
          <w:numId w:val="6"/>
        </w:numPr>
      </w:pPr>
      <w:r w:rsidRPr="00DD4299">
        <w:t>Ve al módulo </w:t>
      </w:r>
      <w:r w:rsidRPr="00DD4299">
        <w:rPr>
          <w:b/>
          <w:bCs/>
        </w:rPr>
        <w:t>Compras</w:t>
      </w:r>
      <w:r w:rsidRPr="00DD4299">
        <w:t> (</w:t>
      </w:r>
      <w:hyperlink r:id="rId23" w:history="1">
        <w:r w:rsidRPr="00DD4299">
          <w:rPr>
            <w:rStyle w:val="Hipervnculo"/>
          </w:rPr>
          <w:t>/app/compras</w:t>
        </w:r>
      </w:hyperlink>
      <w:r w:rsidRPr="00DD4299">
        <w:t>).</w:t>
      </w:r>
    </w:p>
    <w:p w14:paraId="6363DCC4" w14:textId="77777777" w:rsidR="00DD4299" w:rsidRPr="00DD4299" w:rsidRDefault="00DD4299" w:rsidP="00DD4299">
      <w:pPr>
        <w:numPr>
          <w:ilvl w:val="0"/>
          <w:numId w:val="6"/>
        </w:numPr>
      </w:pPr>
      <w:r w:rsidRPr="00DD4299">
        <w:t>Registra la orden de compra con el proveedor y los SKUs solicitados.</w:t>
      </w:r>
    </w:p>
    <w:p w14:paraId="09192F9C" w14:textId="77777777" w:rsidR="00DD4299" w:rsidRPr="00DD4299" w:rsidRDefault="00DD4299" w:rsidP="00DD4299">
      <w:pPr>
        <w:numPr>
          <w:ilvl w:val="0"/>
          <w:numId w:val="6"/>
        </w:numPr>
      </w:pPr>
      <w:r w:rsidRPr="00DD4299">
        <w:lastRenderedPageBreak/>
        <w:t>Cuando el transportista entregue la mercancía en planta, haz clic en el botón verde </w:t>
      </w:r>
      <w:r w:rsidRPr="00DD4299">
        <w:rPr>
          <w:b/>
          <w:bCs/>
        </w:rPr>
        <w:t>"Recibir en Almacén"</w:t>
      </w:r>
      <w:r w:rsidRPr="00DD4299">
        <w:t> de la orden.</w:t>
      </w:r>
    </w:p>
    <w:p w14:paraId="2644366F" w14:textId="77777777" w:rsidR="00DD4299" w:rsidRPr="00DD4299" w:rsidRDefault="00DD4299" w:rsidP="00DD4299">
      <w:pPr>
        <w:numPr>
          <w:ilvl w:val="0"/>
          <w:numId w:val="6"/>
        </w:numPr>
      </w:pPr>
      <w:r w:rsidRPr="00DD4299">
        <w:t>El sistema sumará automáticamente las cantidades al stock de cada SKU en Inventario, registrará la factura en CxP y generará la póliza contable de diario correspondiente</w:t>
      </w:r>
    </w:p>
    <w:p w14:paraId="74933F4B" w14:textId="2E8331E8" w:rsidR="00366E65" w:rsidRPr="00366E65" w:rsidRDefault="00366E65" w:rsidP="00366E65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366E65">
        <w:rPr>
          <w:b/>
          <w:bCs/>
          <w:sz w:val="28"/>
          <w:szCs w:val="28"/>
        </w:rPr>
        <w:t>Sí, subir en batch (lote masivo) de SKUs al inventario.</w:t>
      </w:r>
    </w:p>
    <w:p w14:paraId="47620CD2" w14:textId="77777777" w:rsidR="00366E65" w:rsidRPr="00366E65" w:rsidRDefault="00366E65" w:rsidP="00366E65">
      <w:r w:rsidRPr="00366E65">
        <w:pict w14:anchorId="1DC0D1DE">
          <v:rect id="_x0000_i1044" style="width:564pt;height:.75pt" o:hrpct="0" o:hralign="center" o:hrstd="t" o:hr="t" fillcolor="#a0a0a0" stroked="f"/>
        </w:pict>
      </w:r>
    </w:p>
    <w:p w14:paraId="1792B480" w14:textId="77777777" w:rsidR="00366E65" w:rsidRPr="00366E65" w:rsidRDefault="00366E65" w:rsidP="00366E65">
      <w:r w:rsidRPr="00366E65">
        <w:t>¿Cómo usar la carga masiva en batch?</w:t>
      </w:r>
    </w:p>
    <w:p w14:paraId="72234EAA" w14:textId="77777777" w:rsidR="00366E65" w:rsidRPr="00366E65" w:rsidRDefault="00366E65" w:rsidP="00366E65">
      <w:pPr>
        <w:numPr>
          <w:ilvl w:val="0"/>
          <w:numId w:val="7"/>
        </w:numPr>
      </w:pPr>
      <w:r w:rsidRPr="00366E65">
        <w:t>En la pantalla de </w:t>
      </w:r>
      <w:r w:rsidRPr="00366E65">
        <w:rPr>
          <w:b/>
          <w:bCs/>
        </w:rPr>
        <w:t>Inventario</w:t>
      </w:r>
      <w:r w:rsidRPr="00366E65">
        <w:t> (</w:t>
      </w:r>
      <w:hyperlink r:id="rId24" w:history="1">
        <w:r w:rsidRPr="00366E65">
          <w:rPr>
            <w:rStyle w:val="Hipervnculo"/>
          </w:rPr>
          <w:t>/app/inventario</w:t>
        </w:r>
      </w:hyperlink>
      <w:r w:rsidRPr="00366E65">
        <w:t>), presiona </w:t>
      </w:r>
      <w:r w:rsidRPr="00366E65">
        <w:rPr>
          <w:b/>
          <w:bCs/>
        </w:rPr>
        <w:t>Ctrl + F5</w:t>
      </w:r>
      <w:r w:rsidRPr="00366E65">
        <w:t> para refrescar la vista.</w:t>
      </w:r>
    </w:p>
    <w:p w14:paraId="4F8DCA7D" w14:textId="77777777" w:rsidR="00366E65" w:rsidRPr="00366E65" w:rsidRDefault="00366E65" w:rsidP="00366E65">
      <w:pPr>
        <w:numPr>
          <w:ilvl w:val="0"/>
          <w:numId w:val="7"/>
        </w:numPr>
      </w:pPr>
      <w:r w:rsidRPr="00366E65">
        <w:t>En la barra superior derecha verás el nuevo botón morado:</w:t>
      </w:r>
      <w:r w:rsidRPr="00366E65">
        <w:br/>
      </w:r>
      <w:r w:rsidRPr="00366E65">
        <w:rPr>
          <w:rFonts w:ascii="Segoe UI Emoji" w:hAnsi="Segoe UI Emoji" w:cs="Segoe UI Emoji"/>
        </w:rPr>
        <w:t>👉</w:t>
      </w:r>
      <w:r w:rsidRPr="00366E65">
        <w:t> </w:t>
      </w:r>
      <w:r w:rsidRPr="00366E65">
        <w:rPr>
          <w:rFonts w:ascii="Segoe UI Emoji" w:hAnsi="Segoe UI Emoji" w:cs="Segoe UI Emoji"/>
          <w:b/>
          <w:bCs/>
        </w:rPr>
        <w:t>📂</w:t>
      </w:r>
      <w:r w:rsidRPr="00366E65">
        <w:rPr>
          <w:b/>
          <w:bCs/>
        </w:rPr>
        <w:t xml:space="preserve"> CARGA BATCH (CSV)</w:t>
      </w:r>
    </w:p>
    <w:p w14:paraId="0D9E0BA2" w14:textId="77777777" w:rsidR="00366E65" w:rsidRPr="00366E65" w:rsidRDefault="00366E65" w:rsidP="00366E65">
      <w:pPr>
        <w:numPr>
          <w:ilvl w:val="0"/>
          <w:numId w:val="7"/>
        </w:numPr>
      </w:pPr>
      <w:r w:rsidRPr="00366E65">
        <w:t>Al hacer clic, se abrirá la ventana de importación con las siguientes facilidades:</w:t>
      </w:r>
    </w:p>
    <w:p w14:paraId="033100C0" w14:textId="77777777" w:rsidR="00366E65" w:rsidRPr="00366E65" w:rsidRDefault="00366E65" w:rsidP="00366E65">
      <w:pPr>
        <w:numPr>
          <w:ilvl w:val="1"/>
          <w:numId w:val="7"/>
        </w:numPr>
      </w:pPr>
      <w:r w:rsidRPr="00366E65">
        <w:rPr>
          <w:b/>
          <w:bCs/>
        </w:rPr>
        <w:t>Descargar Plantilla CSV:</w:t>
      </w:r>
      <w:r w:rsidRPr="00366E65">
        <w:t> Un botón para descargar un archivo de ejemplo (plantilla_skus_nytex.csv) con las columnas y formatos correctos.</w:t>
      </w:r>
    </w:p>
    <w:p w14:paraId="09F67063" w14:textId="77777777" w:rsidR="00366E65" w:rsidRPr="00366E65" w:rsidRDefault="00366E65" w:rsidP="00366E65">
      <w:pPr>
        <w:numPr>
          <w:ilvl w:val="1"/>
          <w:numId w:val="7"/>
        </w:numPr>
      </w:pPr>
      <w:r w:rsidRPr="00366E65">
        <w:rPr>
          <w:b/>
          <w:bCs/>
        </w:rPr>
        <w:t>Opción 1 (Subir archivo):</w:t>
      </w:r>
      <w:r w:rsidRPr="00366E65">
        <w:t> Selecciona directamente un archivo .csv o .txt.</w:t>
      </w:r>
    </w:p>
    <w:p w14:paraId="4E424701" w14:textId="77777777" w:rsidR="00366E65" w:rsidRPr="00366E65" w:rsidRDefault="00366E65" w:rsidP="00366E65">
      <w:pPr>
        <w:numPr>
          <w:ilvl w:val="1"/>
          <w:numId w:val="7"/>
        </w:numPr>
      </w:pPr>
      <w:r w:rsidRPr="00366E65">
        <w:rPr>
          <w:b/>
          <w:bCs/>
        </w:rPr>
        <w:t>Opción 2 (Copiar y pegar desde Excel):</w:t>
      </w:r>
      <w:r w:rsidRPr="00366E65">
        <w:t> Puedes copiar filas y columnas directamente de tu hoja de Excel y pegarlas en el recuadro de texto (el sistema detecta comas, tabulaciones y punto y coma automáticamente).</w:t>
      </w:r>
    </w:p>
    <w:p w14:paraId="5FAAD54F" w14:textId="77777777" w:rsidR="00366E65" w:rsidRPr="00366E65" w:rsidRDefault="00366E65" w:rsidP="00366E65">
      <w:pPr>
        <w:numPr>
          <w:ilvl w:val="1"/>
          <w:numId w:val="7"/>
        </w:numPr>
      </w:pPr>
      <w:r w:rsidRPr="00366E65">
        <w:rPr>
          <w:b/>
          <w:bCs/>
        </w:rPr>
        <w:t>Tabla de Vista Previa:</w:t>
      </w:r>
      <w:r w:rsidRPr="00366E65">
        <w:t> Antes de guardar, el sistema te muestra en pantalla todos los SKUs procesados, sus existencias, categorías y costos para que verifiques que todo esté en orden.</w:t>
      </w:r>
    </w:p>
    <w:p w14:paraId="37C60E18" w14:textId="77777777" w:rsidR="00366E65" w:rsidRPr="00366E65" w:rsidRDefault="00366E65" w:rsidP="00366E65">
      <w:pPr>
        <w:numPr>
          <w:ilvl w:val="1"/>
          <w:numId w:val="7"/>
        </w:numPr>
      </w:pPr>
      <w:r w:rsidRPr="00366E65">
        <w:rPr>
          <w:b/>
          <w:bCs/>
        </w:rPr>
        <w:t>Botón Importar X SKUs al Inventario:</w:t>
      </w:r>
      <w:r w:rsidRPr="00366E65">
        <w:t> Al hacer clic, se guardan o actualizan todos los SKUs de inmediato en la base de datos.</w:t>
      </w:r>
    </w:p>
    <w:p w14:paraId="441772C1" w14:textId="77777777" w:rsidR="00366E65" w:rsidRPr="00366E65" w:rsidRDefault="00366E65" w:rsidP="00366E65">
      <w:r w:rsidRPr="00366E65">
        <w:pict w14:anchorId="093FEDD2">
          <v:rect id="_x0000_i1045" style="width:564pt;height:.75pt" o:hrpct="0" o:hralign="center" o:hrstd="t" o:hr="t" fillcolor="#a0a0a0" stroked="f"/>
        </w:pict>
      </w:r>
    </w:p>
    <w:p w14:paraId="529A2D41" w14:textId="77777777" w:rsidR="00366E65" w:rsidRPr="00366E65" w:rsidRDefault="00366E65" w:rsidP="00366E65">
      <w:r w:rsidRPr="00366E65">
        <w:t>Columnas soportadas en el archivo / Excel: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6"/>
        <w:gridCol w:w="3822"/>
        <w:gridCol w:w="3161"/>
      </w:tblGrid>
      <w:tr w:rsidR="00366E65" w:rsidRPr="00366E65" w14:paraId="0365377E" w14:textId="77777777" w:rsidTr="00366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6F9F7" w14:textId="77777777" w:rsidR="00366E65" w:rsidRPr="00366E65" w:rsidRDefault="00366E65" w:rsidP="00366E65">
            <w:r w:rsidRPr="00366E65">
              <w:lastRenderedPageBreak/>
              <w:t>Columna</w:t>
            </w:r>
          </w:p>
        </w:tc>
        <w:tc>
          <w:tcPr>
            <w:tcW w:w="0" w:type="auto"/>
            <w:vAlign w:val="center"/>
            <w:hideMark/>
          </w:tcPr>
          <w:p w14:paraId="0F707364" w14:textId="77777777" w:rsidR="00366E65" w:rsidRPr="00366E65" w:rsidRDefault="00366E65" w:rsidP="00366E65">
            <w:r w:rsidRPr="00366E65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8078424" w14:textId="77777777" w:rsidR="00366E65" w:rsidRPr="00366E65" w:rsidRDefault="00366E65" w:rsidP="00366E65">
            <w:r w:rsidRPr="00366E65">
              <w:t>Ejemplo</w:t>
            </w:r>
          </w:p>
        </w:tc>
      </w:tr>
      <w:tr w:rsidR="00366E65" w:rsidRPr="00366E65" w14:paraId="0CA2BF11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8B27" w14:textId="77777777" w:rsidR="00366E65" w:rsidRPr="00366E65" w:rsidRDefault="00366E65" w:rsidP="00366E65">
            <w:r w:rsidRPr="00366E65"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1FD41B8" w14:textId="77777777" w:rsidR="00366E65" w:rsidRPr="00366E65" w:rsidRDefault="00366E65" w:rsidP="00366E65">
            <w:r w:rsidRPr="00366E65">
              <w:t>Código identificador único</w:t>
            </w:r>
          </w:p>
        </w:tc>
        <w:tc>
          <w:tcPr>
            <w:tcW w:w="0" w:type="auto"/>
            <w:vAlign w:val="center"/>
            <w:hideMark/>
          </w:tcPr>
          <w:p w14:paraId="3BCEEE8F" w14:textId="77777777" w:rsidR="00366E65" w:rsidRPr="00366E65" w:rsidRDefault="00366E65" w:rsidP="00366E65">
            <w:r w:rsidRPr="00366E65">
              <w:t>MP-HIL-05</w:t>
            </w:r>
          </w:p>
        </w:tc>
      </w:tr>
      <w:tr w:rsidR="00366E65" w:rsidRPr="00366E65" w14:paraId="6A7BD3E2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9DDB" w14:textId="77777777" w:rsidR="00366E65" w:rsidRPr="00366E65" w:rsidRDefault="00366E65" w:rsidP="00366E65">
            <w:r w:rsidRPr="00366E65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61CBA9E" w14:textId="77777777" w:rsidR="00366E65" w:rsidRPr="00366E65" w:rsidRDefault="00366E65" w:rsidP="00366E65">
            <w:r w:rsidRPr="00366E65">
              <w:t>Descripción del material o producto</w:t>
            </w:r>
          </w:p>
        </w:tc>
        <w:tc>
          <w:tcPr>
            <w:tcW w:w="0" w:type="auto"/>
            <w:vAlign w:val="center"/>
            <w:hideMark/>
          </w:tcPr>
          <w:p w14:paraId="573013FE" w14:textId="77777777" w:rsidR="00366E65" w:rsidRPr="00366E65" w:rsidRDefault="00366E65" w:rsidP="00366E65">
            <w:r w:rsidRPr="00366E65">
              <w:t>Hilo de Algodón Cardado 24/1</w:t>
            </w:r>
          </w:p>
        </w:tc>
      </w:tr>
      <w:tr w:rsidR="00366E65" w:rsidRPr="00366E65" w14:paraId="3FEBD307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726C" w14:textId="77777777" w:rsidR="00366E65" w:rsidRPr="00366E65" w:rsidRDefault="00366E65" w:rsidP="00366E65">
            <w:r w:rsidRPr="00366E65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03E7399" w14:textId="77777777" w:rsidR="00366E65" w:rsidRPr="00366E65" w:rsidRDefault="00366E65" w:rsidP="00366E65">
            <w:r w:rsidRPr="00366E65">
              <w:t>Materia Prima, Insumo Químico, etc.</w:t>
            </w:r>
          </w:p>
        </w:tc>
        <w:tc>
          <w:tcPr>
            <w:tcW w:w="0" w:type="auto"/>
            <w:vAlign w:val="center"/>
            <w:hideMark/>
          </w:tcPr>
          <w:p w14:paraId="56E590AB" w14:textId="77777777" w:rsidR="00366E65" w:rsidRPr="00366E65" w:rsidRDefault="00366E65" w:rsidP="00366E65">
            <w:r w:rsidRPr="00366E65">
              <w:t>Materia Prima</w:t>
            </w:r>
          </w:p>
        </w:tc>
      </w:tr>
      <w:tr w:rsidR="00366E65" w:rsidRPr="00366E65" w14:paraId="19DBF62F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8464" w14:textId="77777777" w:rsidR="00366E65" w:rsidRPr="00366E65" w:rsidRDefault="00366E65" w:rsidP="00366E65">
            <w:r w:rsidRPr="00366E65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35E2C9CB" w14:textId="77777777" w:rsidR="00366E65" w:rsidRPr="00366E65" w:rsidRDefault="00366E65" w:rsidP="00366E65">
            <w:r w:rsidRPr="00366E65">
              <w:t>Cantidad de existencia inicial</w:t>
            </w:r>
          </w:p>
        </w:tc>
        <w:tc>
          <w:tcPr>
            <w:tcW w:w="0" w:type="auto"/>
            <w:vAlign w:val="center"/>
            <w:hideMark/>
          </w:tcPr>
          <w:p w14:paraId="586445F0" w14:textId="77777777" w:rsidR="00366E65" w:rsidRPr="00366E65" w:rsidRDefault="00366E65" w:rsidP="00366E65">
            <w:r w:rsidRPr="00366E65">
              <w:t>300</w:t>
            </w:r>
          </w:p>
        </w:tc>
      </w:tr>
      <w:tr w:rsidR="00366E65" w:rsidRPr="00366E65" w14:paraId="182AF5AD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356E" w14:textId="77777777" w:rsidR="00366E65" w:rsidRPr="00366E65" w:rsidRDefault="00366E65" w:rsidP="00366E65">
            <w:r w:rsidRPr="00366E65">
              <w:rPr>
                <w:b/>
                <w:bCs/>
              </w:rPr>
              <w:t>StockMínimo</w:t>
            </w:r>
          </w:p>
        </w:tc>
        <w:tc>
          <w:tcPr>
            <w:tcW w:w="0" w:type="auto"/>
            <w:vAlign w:val="center"/>
            <w:hideMark/>
          </w:tcPr>
          <w:p w14:paraId="1F8E73F6" w14:textId="77777777" w:rsidR="00366E65" w:rsidRPr="00366E65" w:rsidRDefault="00366E65" w:rsidP="00366E65">
            <w:r w:rsidRPr="00366E65">
              <w:t>Punto de reorden</w:t>
            </w:r>
          </w:p>
        </w:tc>
        <w:tc>
          <w:tcPr>
            <w:tcW w:w="0" w:type="auto"/>
            <w:vAlign w:val="center"/>
            <w:hideMark/>
          </w:tcPr>
          <w:p w14:paraId="37036448" w14:textId="77777777" w:rsidR="00366E65" w:rsidRPr="00366E65" w:rsidRDefault="00366E65" w:rsidP="00366E65">
            <w:r w:rsidRPr="00366E65">
              <w:t>50</w:t>
            </w:r>
          </w:p>
        </w:tc>
      </w:tr>
      <w:tr w:rsidR="00366E65" w:rsidRPr="00366E65" w14:paraId="3F164A71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A751" w14:textId="77777777" w:rsidR="00366E65" w:rsidRPr="00366E65" w:rsidRDefault="00366E65" w:rsidP="00366E65">
            <w:r w:rsidRPr="00366E65">
              <w:rPr>
                <w:b/>
                <w:bCs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3062B47B" w14:textId="77777777" w:rsidR="00366E65" w:rsidRPr="00366E65" w:rsidRDefault="00366E65" w:rsidP="00366E65">
            <w:r w:rsidRPr="00366E65">
              <w:t>Unidad de medida</w:t>
            </w:r>
          </w:p>
        </w:tc>
        <w:tc>
          <w:tcPr>
            <w:tcW w:w="0" w:type="auto"/>
            <w:vAlign w:val="center"/>
            <w:hideMark/>
          </w:tcPr>
          <w:p w14:paraId="55B2954B" w14:textId="77777777" w:rsidR="00366E65" w:rsidRPr="00366E65" w:rsidRDefault="00366E65" w:rsidP="00366E65">
            <w:r w:rsidRPr="00366E65">
              <w:t>kg, rollos, litros</w:t>
            </w:r>
          </w:p>
        </w:tc>
      </w:tr>
      <w:tr w:rsidR="00366E65" w:rsidRPr="00366E65" w14:paraId="07B71011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B5FA" w14:textId="77777777" w:rsidR="00366E65" w:rsidRPr="00366E65" w:rsidRDefault="00366E65" w:rsidP="00366E65">
            <w:r w:rsidRPr="00366E65">
              <w:rPr>
                <w:b/>
                <w:bCs/>
              </w:rPr>
              <w:t>CostoUSD</w:t>
            </w:r>
          </w:p>
        </w:tc>
        <w:tc>
          <w:tcPr>
            <w:tcW w:w="0" w:type="auto"/>
            <w:vAlign w:val="center"/>
            <w:hideMark/>
          </w:tcPr>
          <w:p w14:paraId="157C2B5D" w14:textId="77777777" w:rsidR="00366E65" w:rsidRPr="00366E65" w:rsidRDefault="00366E65" w:rsidP="00366E65">
            <w:r w:rsidRPr="00366E65">
              <w:t>Costo unitario en USD ($)</w:t>
            </w:r>
          </w:p>
        </w:tc>
        <w:tc>
          <w:tcPr>
            <w:tcW w:w="0" w:type="auto"/>
            <w:vAlign w:val="center"/>
            <w:hideMark/>
          </w:tcPr>
          <w:p w14:paraId="579845B5" w14:textId="77777777" w:rsidR="00366E65" w:rsidRPr="00366E65" w:rsidRDefault="00366E65" w:rsidP="00366E65">
            <w:r w:rsidRPr="00366E65">
              <w:t>4.25</w:t>
            </w:r>
          </w:p>
        </w:tc>
      </w:tr>
      <w:tr w:rsidR="00366E65" w:rsidRPr="00366E65" w14:paraId="54E486BA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1174" w14:textId="77777777" w:rsidR="00366E65" w:rsidRPr="00366E65" w:rsidRDefault="00366E65" w:rsidP="00366E65">
            <w:r w:rsidRPr="00366E65">
              <w:rPr>
                <w:b/>
                <w:bCs/>
              </w:rPr>
              <w:t>Almacén</w:t>
            </w:r>
          </w:p>
        </w:tc>
        <w:tc>
          <w:tcPr>
            <w:tcW w:w="0" w:type="auto"/>
            <w:vAlign w:val="center"/>
            <w:hideMark/>
          </w:tcPr>
          <w:p w14:paraId="58DA483C" w14:textId="77777777" w:rsidR="00366E65" w:rsidRPr="00366E65" w:rsidRDefault="00366E65" w:rsidP="00366E65">
            <w:r w:rsidRPr="00366E65">
              <w:t>Nombre del almacén físico</w:t>
            </w:r>
          </w:p>
        </w:tc>
        <w:tc>
          <w:tcPr>
            <w:tcW w:w="0" w:type="auto"/>
            <w:vAlign w:val="center"/>
            <w:hideMark/>
          </w:tcPr>
          <w:p w14:paraId="49120F5F" w14:textId="77777777" w:rsidR="00366E65" w:rsidRPr="00366E65" w:rsidRDefault="00366E65" w:rsidP="00366E65">
            <w:r w:rsidRPr="00366E65">
              <w:t>Almacén de Materias Primas</w:t>
            </w:r>
          </w:p>
        </w:tc>
      </w:tr>
      <w:tr w:rsidR="00366E65" w:rsidRPr="00366E65" w14:paraId="426E3542" w14:textId="77777777" w:rsidTr="00366E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77E4" w14:textId="77777777" w:rsidR="00366E65" w:rsidRPr="00366E65" w:rsidRDefault="00366E65" w:rsidP="00366E65">
            <w:r w:rsidRPr="00366E65">
              <w:rPr>
                <w:b/>
                <w:bCs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5F315C5D" w14:textId="77777777" w:rsidR="00366E65" w:rsidRPr="00366E65" w:rsidRDefault="00366E65" w:rsidP="00366E65">
            <w:r w:rsidRPr="00366E65">
              <w:t>Rack o estante</w:t>
            </w:r>
          </w:p>
        </w:tc>
        <w:tc>
          <w:tcPr>
            <w:tcW w:w="0" w:type="auto"/>
            <w:vAlign w:val="center"/>
            <w:hideMark/>
          </w:tcPr>
          <w:p w14:paraId="03B14344" w14:textId="77777777" w:rsidR="00366E65" w:rsidRPr="00366E65" w:rsidRDefault="00366E65" w:rsidP="00366E65">
            <w:r w:rsidRPr="00366E65">
              <w:t>Rack MP-03</w:t>
            </w:r>
          </w:p>
        </w:tc>
      </w:tr>
    </w:tbl>
    <w:p w14:paraId="18FE0F9A" w14:textId="77777777" w:rsidR="00366E65" w:rsidRPr="00366E65" w:rsidRDefault="00366E65" w:rsidP="00366E65">
      <w:r w:rsidRPr="00366E65">
        <w:t>TIP</w:t>
      </w:r>
    </w:p>
    <w:p w14:paraId="65A94CA0" w14:textId="77777777" w:rsidR="00366E65" w:rsidRPr="00366E65" w:rsidRDefault="00366E65" w:rsidP="00366E65">
      <w:r w:rsidRPr="00366E65">
        <w:t>Si cargas un SKU que ya existe en el catálogo, el sistema </w:t>
      </w:r>
      <w:r w:rsidRPr="00366E65">
        <w:rPr>
          <w:b/>
          <w:bCs/>
        </w:rPr>
        <w:t>no duplica el código</w:t>
      </w:r>
      <w:r w:rsidRPr="00366E65">
        <w:t>, sino que actualiza sus existencias y datos de costo automáticamente.</w:t>
      </w:r>
    </w:p>
    <w:p w14:paraId="427E4D6E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270F"/>
    <w:multiLevelType w:val="multilevel"/>
    <w:tmpl w:val="4C0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5F227A"/>
    <w:multiLevelType w:val="multilevel"/>
    <w:tmpl w:val="9ECE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546E0"/>
    <w:multiLevelType w:val="multilevel"/>
    <w:tmpl w:val="688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24306B"/>
    <w:multiLevelType w:val="multilevel"/>
    <w:tmpl w:val="5A8E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46675"/>
    <w:multiLevelType w:val="multilevel"/>
    <w:tmpl w:val="D01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7F2C2E"/>
    <w:multiLevelType w:val="hybridMultilevel"/>
    <w:tmpl w:val="58540B92"/>
    <w:lvl w:ilvl="0" w:tplc="4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BA7E63"/>
    <w:multiLevelType w:val="multilevel"/>
    <w:tmpl w:val="F76E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F1296B"/>
    <w:multiLevelType w:val="multilevel"/>
    <w:tmpl w:val="6B3E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537174">
    <w:abstractNumId w:val="4"/>
  </w:num>
  <w:num w:numId="2" w16cid:durableId="1221668598">
    <w:abstractNumId w:val="0"/>
  </w:num>
  <w:num w:numId="3" w16cid:durableId="2019887181">
    <w:abstractNumId w:val="2"/>
  </w:num>
  <w:num w:numId="4" w16cid:durableId="2088723058">
    <w:abstractNumId w:val="3"/>
  </w:num>
  <w:num w:numId="5" w16cid:durableId="1440488289">
    <w:abstractNumId w:val="7"/>
  </w:num>
  <w:num w:numId="6" w16cid:durableId="1480416387">
    <w:abstractNumId w:val="1"/>
  </w:num>
  <w:num w:numId="7" w16cid:durableId="1503079639">
    <w:abstractNumId w:val="6"/>
  </w:num>
  <w:num w:numId="8" w16cid:durableId="704250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B0"/>
    <w:rsid w:val="00366E65"/>
    <w:rsid w:val="00646B66"/>
    <w:rsid w:val="006F72EF"/>
    <w:rsid w:val="00760646"/>
    <w:rsid w:val="008447A2"/>
    <w:rsid w:val="008B3CA5"/>
    <w:rsid w:val="009168F7"/>
    <w:rsid w:val="00A95B16"/>
    <w:rsid w:val="00B572A2"/>
    <w:rsid w:val="00C74B4D"/>
    <w:rsid w:val="00D521B0"/>
    <w:rsid w:val="00DD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136023"/>
  <w15:chartTrackingRefBased/>
  <w15:docId w15:val="{E1F5355A-2A49-4323-8965-EA62B4DE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1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1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1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1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1B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21B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app/ventas" TargetMode="External"/><Relationship Id="rId13" Type="http://schemas.openxmlformats.org/officeDocument/2006/relationships/hyperlink" Target="http://localhost:5173/app/contabilidad" TargetMode="External"/><Relationship Id="rId18" Type="http://schemas.openxmlformats.org/officeDocument/2006/relationships/hyperlink" Target="http://localhost:5173/app/rrhh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:5173/app/inventario" TargetMode="External"/><Relationship Id="rId7" Type="http://schemas.openxmlformats.org/officeDocument/2006/relationships/hyperlink" Target="http://localhost:5173/app/cxc" TargetMode="External"/><Relationship Id="rId12" Type="http://schemas.openxmlformats.org/officeDocument/2006/relationships/hyperlink" Target="http://localhost:5173/app/tesoreria" TargetMode="External"/><Relationship Id="rId17" Type="http://schemas.openxmlformats.org/officeDocument/2006/relationships/hyperlink" Target="http://localhost:5173/app/logistic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5173/app/wms" TargetMode="External"/><Relationship Id="rId20" Type="http://schemas.openxmlformats.org/officeDocument/2006/relationships/hyperlink" Target="http://localhost:5173/app/workspa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5173/app/ventas" TargetMode="External"/><Relationship Id="rId11" Type="http://schemas.openxmlformats.org/officeDocument/2006/relationships/hyperlink" Target="http://localhost:5173/app/inventario" TargetMode="External"/><Relationship Id="rId24" Type="http://schemas.openxmlformats.org/officeDocument/2006/relationships/hyperlink" Target="http://localhost:5173/app/inventario" TargetMode="External"/><Relationship Id="rId5" Type="http://schemas.openxmlformats.org/officeDocument/2006/relationships/hyperlink" Target="http://localhost:5173/app/cxc" TargetMode="External"/><Relationship Id="rId15" Type="http://schemas.openxmlformats.org/officeDocument/2006/relationships/hyperlink" Target="http://localhost:5173/app/produccion" TargetMode="External"/><Relationship Id="rId23" Type="http://schemas.openxmlformats.org/officeDocument/2006/relationships/hyperlink" Target="http://localhost:5173/app/compras" TargetMode="External"/><Relationship Id="rId10" Type="http://schemas.openxmlformats.org/officeDocument/2006/relationships/hyperlink" Target="http://localhost:5173/app/compras" TargetMode="External"/><Relationship Id="rId19" Type="http://schemas.openxmlformats.org/officeDocument/2006/relationships/hyperlink" Target="http://localhost:5173/app/nomi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app/cxp" TargetMode="External"/><Relationship Id="rId14" Type="http://schemas.openxmlformats.org/officeDocument/2006/relationships/hyperlink" Target="http://localhost:5173/app/businesspartners" TargetMode="External"/><Relationship Id="rId22" Type="http://schemas.openxmlformats.org/officeDocument/2006/relationships/hyperlink" Target="http://localhost:5173/app/inventar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1481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7</cp:revision>
  <dcterms:created xsi:type="dcterms:W3CDTF">2026-09-28T00:56:00Z</dcterms:created>
  <dcterms:modified xsi:type="dcterms:W3CDTF">2026-09-30T17:10:00Z</dcterms:modified>
</cp:coreProperties>
</file>