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DPLL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1950: first attempt to solve SAT problems, &lt;10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1960: Davis Putnam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1962: DPLL was invented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Now DPLL can work with 10’000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use </w:t>
      </w:r>
      <w:r w:rsidDel="00000000" w:rsidR="00000000" w:rsidRPr="00000000">
        <w:rPr>
          <w:rtl w:val="0"/>
        </w:rPr>
        <w:t xml:space="preserve">DPLL need</w:t>
      </w:r>
      <w:r w:rsidDel="00000000" w:rsidR="00000000" w:rsidRPr="00000000">
        <w:rPr>
          <w:rtl w:val="0"/>
        </w:rPr>
        <w:t xml:space="preserve"> to use CNF (conjunctive normal form?) SAT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Euristic</w:t>
      </w:r>
      <w:r w:rsidDel="00000000" w:rsidR="00000000" w:rsidRPr="00000000">
        <w:rPr>
          <w:rtl w:val="0"/>
        </w:rPr>
        <w:t xml:space="preserve">: method that has no effect in the worst possible case but in practical case is very 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DPLL work with clauses, need a preprocessing process, need to use it from passing NNF (negation only in front of propositional letters) and CNF (conjunctions of clauses)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Procedures: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Pairs with a set of clauses (V,C)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 = set of clauses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V= partial assignment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ø and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you get either the empty clauses (the branch fail) or the set of clauses is empty (no clauses at all, it is a satisfiable assignment)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all branch fail than it is unsat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DPLL RULES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Subsumption</w:t>
      </w:r>
    </w:p>
    <w:p w:rsidR="00000000" w:rsidDel="00000000" w:rsidP="00000000" w:rsidRDefault="00000000" w:rsidRPr="00000000" w14:paraId="00000020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Remove clauses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I have assign the value true (1) to the propositional letter P all clauses containing P can be removed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P is true than P v Something is also true, remove a clause when I know it is satisfied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48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I have assign the value false (0) to the propositional letter P all clauses containing ¬ P it is satisfied, can be removed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resolution</w:t>
      </w:r>
    </w:p>
    <w:p w:rsidR="00000000" w:rsidDel="00000000" w:rsidP="00000000" w:rsidRDefault="00000000" w:rsidRPr="00000000" w14:paraId="0000002A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Remove literals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I have assigned the value 0 to p and I have PvC, in order to satisfy it I need to satisfy C, if P is false PvC is true only if C is true.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1362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I have assigned the value 1 to p I will remove ¬ p. If you have ¬ p v C and p is true, then for having the clause true C must be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remove the literals the opposite literals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i have remove all the literal: empty clause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i have a clause and remove a internal I get the empty clause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Empty clauses ≠ empty set of clauses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 is different to have the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empty clause → faile branch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empty set of clauses → SAT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resolution remove literals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Subsumption remove clauses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rtl w:val="0"/>
        </w:rPr>
        <w:t xml:space="preserve">If I have a clause P and I remove the</w:t>
      </w:r>
      <w:r w:rsidDel="00000000" w:rsidR="00000000" w:rsidRPr="00000000">
        <w:rPr>
          <w:highlight w:val="yellow"/>
          <w:rtl w:val="0"/>
        </w:rPr>
        <w:t xml:space="preserve"> literal P</w:t>
      </w:r>
      <w:r w:rsidDel="00000000" w:rsidR="00000000" w:rsidRPr="00000000">
        <w:rPr>
          <w:rtl w:val="0"/>
        </w:rPr>
        <w:t xml:space="preserve"> I get the </w:t>
      </w:r>
      <w:r w:rsidDel="00000000" w:rsidR="00000000" w:rsidRPr="00000000">
        <w:rPr>
          <w:highlight w:val="yellow"/>
          <w:u w:val="single"/>
          <w:rtl w:val="0"/>
        </w:rPr>
        <w:t xml:space="preserve">empty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  <w:t xml:space="preserve">If I have a clause P and I remove the </w:t>
      </w:r>
      <w:r w:rsidDel="00000000" w:rsidR="00000000" w:rsidRPr="00000000">
        <w:rPr>
          <w:highlight w:val="yellow"/>
          <w:rtl w:val="0"/>
        </w:rPr>
        <w:t xml:space="preserve">clause P</w:t>
      </w:r>
      <w:r w:rsidDel="00000000" w:rsidR="00000000" w:rsidRPr="00000000">
        <w:rPr>
          <w:rtl w:val="0"/>
        </w:rPr>
        <w:t xml:space="preserve"> I get the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highlight w:val="yellow"/>
          <w:u w:val="single"/>
          <w:rtl w:val="0"/>
        </w:rPr>
        <w:t xml:space="preserve">remaining set of clauses</w:t>
      </w:r>
      <w:r w:rsidDel="00000000" w:rsidR="00000000" w:rsidRPr="00000000">
        <w:rPr>
          <w:rtl w:val="0"/>
        </w:rPr>
        <w:t xml:space="preserve">. If no closes remain, I get the </w:t>
      </w:r>
      <w:r w:rsidDel="00000000" w:rsidR="00000000" w:rsidRPr="00000000">
        <w:rPr>
          <w:u w:val="single"/>
          <w:rtl w:val="0"/>
        </w:rPr>
        <w:t xml:space="preserve">empty set of clauses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Assertion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Assert something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remove the unit clause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152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I have clause P for it to be true I put P =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I have ¬ P for it to be true I put P = 0</w:t>
      </w:r>
    </w:p>
    <w:p w:rsidR="00000000" w:rsidDel="00000000" w:rsidP="00000000" w:rsidRDefault="00000000" w:rsidRPr="00000000" w14:paraId="0000004B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Pure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P occurs in my clause and ¬ P never occurs it is convenient to put P =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¬ P occurs in my clauses and P never occurs it is convenient to put P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Splitting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1295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  <w:t xml:space="preserve">In case that</w:t>
      </w:r>
      <w:r w:rsidDel="00000000" w:rsidR="00000000" w:rsidRPr="00000000">
        <w:rPr>
          <w:u w:val="single"/>
          <w:rtl w:val="0"/>
        </w:rPr>
        <w:t xml:space="preserve"> no other rules apply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Two branches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rule apply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</w:t>
      </w:r>
      <w:r w:rsidDel="00000000" w:rsidR="00000000" w:rsidRPr="00000000">
        <w:rPr>
          <w:highlight w:val="yellow"/>
          <w:vertAlign w:val="subscript"/>
          <w:rtl w:val="0"/>
        </w:rPr>
        <w:t xml:space="preserve">0 </w:t>
      </w:r>
      <w:r w:rsidDel="00000000" w:rsidR="00000000" w:rsidRPr="00000000">
        <w:rPr>
          <w:highlight w:val="yellow"/>
          <w:rtl w:val="0"/>
        </w:rPr>
        <w:t xml:space="preserve">= {p</w:t>
      </w:r>
      <w:r w:rsidDel="00000000" w:rsidR="00000000" w:rsidRPr="00000000">
        <w:rPr>
          <w:highlight w:val="yellow"/>
          <w:vertAlign w:val="subscript"/>
          <w:rtl w:val="0"/>
        </w:rPr>
        <w:t xml:space="preserve">1</w:t>
      </w:r>
      <w:r w:rsidDel="00000000" w:rsidR="00000000" w:rsidRPr="00000000">
        <w:rPr>
          <w:highlight w:val="yellow"/>
          <w:rtl w:val="0"/>
        </w:rPr>
        <w:t xml:space="preserve"> v p</w:t>
      </w:r>
      <w:r w:rsidDel="00000000" w:rsidR="00000000" w:rsidRPr="00000000">
        <w:rPr>
          <w:highlight w:val="yellow"/>
          <w:vertAlign w:val="subscript"/>
          <w:rtl w:val="0"/>
        </w:rPr>
        <w:t xml:space="preserve">2</w:t>
      </w:r>
      <w:r w:rsidDel="00000000" w:rsidR="00000000" w:rsidRPr="00000000">
        <w:rPr>
          <w:highlight w:val="yellow"/>
          <w:rtl w:val="0"/>
        </w:rPr>
        <w:t xml:space="preserve"> , p</w:t>
      </w:r>
      <w:r w:rsidDel="00000000" w:rsidR="00000000" w:rsidRPr="00000000">
        <w:rPr>
          <w:highlight w:val="yellow"/>
          <w:vertAlign w:val="subscript"/>
          <w:rtl w:val="0"/>
        </w:rPr>
        <w:t xml:space="preserve">1</w:t>
      </w:r>
      <w:r w:rsidDel="00000000" w:rsidR="00000000" w:rsidRPr="00000000">
        <w:rPr>
          <w:highlight w:val="yellow"/>
          <w:rtl w:val="0"/>
        </w:rPr>
        <w:t xml:space="preserve"> v ¬p</w:t>
      </w:r>
      <w:r w:rsidDel="00000000" w:rsidR="00000000" w:rsidRPr="00000000">
        <w:rPr>
          <w:highlight w:val="yellow"/>
          <w:vertAlign w:val="subscript"/>
          <w:rtl w:val="0"/>
        </w:rPr>
        <w:t xml:space="preserve">2</w:t>
      </w:r>
      <w:r w:rsidDel="00000000" w:rsidR="00000000" w:rsidRPr="00000000">
        <w:rPr>
          <w:highlight w:val="yellow"/>
          <w:rtl w:val="0"/>
        </w:rPr>
        <w:t xml:space="preserve"> , ¬p</w:t>
      </w:r>
      <w:r w:rsidDel="00000000" w:rsidR="00000000" w:rsidRPr="00000000">
        <w:rPr>
          <w:highlight w:val="yellow"/>
          <w:vertAlign w:val="subscript"/>
          <w:rtl w:val="0"/>
        </w:rPr>
        <w:t xml:space="preserve">1</w:t>
      </w:r>
      <w:r w:rsidDel="00000000" w:rsidR="00000000" w:rsidRPr="00000000">
        <w:rPr>
          <w:highlight w:val="yellow"/>
          <w:rtl w:val="0"/>
        </w:rPr>
        <w:t xml:space="preserve"> v p</w:t>
      </w:r>
      <w:r w:rsidDel="00000000" w:rsidR="00000000" w:rsidRPr="00000000">
        <w:rPr>
          <w:highlight w:val="yellow"/>
          <w:vertAlign w:val="subscript"/>
          <w:rtl w:val="0"/>
        </w:rPr>
        <w:t xml:space="preserve">2</w:t>
      </w:r>
      <w:r w:rsidDel="00000000" w:rsidR="00000000" w:rsidRPr="00000000">
        <w:rPr>
          <w:highlight w:val="yellow"/>
          <w:rtl w:val="0"/>
        </w:rPr>
        <w:t xml:space="preserve"> , ¬p</w:t>
      </w:r>
      <w:r w:rsidDel="00000000" w:rsidR="00000000" w:rsidRPr="00000000">
        <w:rPr>
          <w:highlight w:val="yellow"/>
          <w:vertAlign w:val="subscript"/>
          <w:rtl w:val="0"/>
        </w:rPr>
        <w:t xml:space="preserve">1</w:t>
      </w:r>
      <w:r w:rsidDel="00000000" w:rsidR="00000000" w:rsidRPr="00000000">
        <w:rPr>
          <w:highlight w:val="yellow"/>
          <w:rtl w:val="0"/>
        </w:rPr>
        <w:t xml:space="preserve"> v ¬p</w:t>
      </w:r>
      <w:r w:rsidDel="00000000" w:rsidR="00000000" w:rsidRPr="00000000">
        <w:rPr>
          <w:highlight w:val="yellow"/>
          <w:vertAlign w:val="subscript"/>
          <w:rtl w:val="0"/>
        </w:rPr>
        <w:t xml:space="preserve">2</w:t>
      </w:r>
      <w:r w:rsidDel="00000000" w:rsidR="00000000" w:rsidRPr="00000000">
        <w:rPr>
          <w:highlight w:val="yellow"/>
          <w:rtl w:val="0"/>
        </w:rPr>
        <w:t xml:space="preserve">}   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2055"/>
        <w:tblGridChange w:id="0">
          <w:tblGrid>
            <w:gridCol w:w="694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ø, C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(start with the empty assignment)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on 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This is the first branch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2055"/>
        <w:tblGridChange w:id="0">
          <w:tblGrid>
            <w:gridCol w:w="694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1, C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subsumption (remove clauses with 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1 , { ¬p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v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, ¬p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v ¬p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}  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resolution (since 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 1 I will remove ¬p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1,  {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,¬p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}  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 1,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= 1, { ¬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resolution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(since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 1 I will remove ¬p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 1,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 = 1 ⬜ (empty clause)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branch</w:t>
            </w:r>
          </w:p>
        </w:tc>
      </w:tr>
    </w:tbl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This is the second branch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2055"/>
        <w:tblGridChange w:id="0">
          <w:tblGrid>
            <w:gridCol w:w="694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0, C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subsumption (remove the clauses with ¬p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0,  {p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v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, 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v ¬p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}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resolution (since 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0 remove all clauses contain 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0,  {p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, ¬p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}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assertion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0,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 1  {¬p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}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resolution (since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= 1 I will remove all the clauses containing ¬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0, 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= 1 ⬜ (empty clause)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branch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77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{ ¬p v q v r, p v ¬q v ¬r, ¬q v r, q v ¬r, ¬p v ¬q v ¬r}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This is the first branch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1620"/>
        <w:tblGridChange w:id="0">
          <w:tblGrid>
            <w:gridCol w:w="738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ø, C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splitting on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1, { ¬p v q v r, p v ¬q v ¬r, ¬q v r, q v ¬r, ¬p v ¬q v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subsumption, remove clauses containing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1, { ¬p v q v r, ¬q v r, q v ¬r, ¬p v ¬q v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resolution, since p = 1 remove ¬p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1, { q v  r, ¬q v r, q v ¬r, ¬q v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subsumption, remove clauses containing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1, r = 1, {q v ¬r, ¬q v ¬r}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resolution, since r = 1 remove all literals containing ¬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1, r = 1, {q , ¬q}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subsumption, remove all clauses containing q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1, r = 1, q = 1 { ¬ q}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resolution, since q = 1 remove all ¬q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 = 1, r = 1, q = 1  ⬜ (empty clause)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  <w:t xml:space="preserve">This is the second branch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1770"/>
        <w:tblGridChange w:id="0">
          <w:tblGrid>
            <w:gridCol w:w="723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ø C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splitting on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0, { ¬p v q v r, p v ¬q v ¬r, ¬q v r, q v ¬r, ¬p v ¬q v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subsumption remove all clauses contain ¬p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0, {¬q v ¬r, ¬q v r, q v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resolution, if p = 0 remove all literals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0, q= 0  {¬q v ¬r, ¬q v r, q v ¬r}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subsumption, remove all clauses containing ¬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0, q= 0  {q v ¬r}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resolution q=0. remove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0, q= 0  {¬r}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assertion, r = 0. remove the clause so get nothing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0, q= 0 r= 0 ø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 empty set of clauses </w:t>
            </w:r>
          </w:p>
        </w:tc>
      </w:tr>
    </w:tbl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If I take p = 0, q = 0, r = 0 everything in the clauses become 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 revisited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{ ¬p v q v r, p v ¬q v ¬r, ¬q v r, q v ¬r, ¬p v ¬q v ¬r}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This is the first branch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2130"/>
        <w:tblGridChange w:id="0">
          <w:tblGrid>
            <w:gridCol w:w="687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ø ⊢ C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splitting on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= 1⊢  { ¬p v q v r, p v ¬q v ¬r, ¬q v r, q v ¬r, ¬p v ¬q v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sumbumption. Since q = 1 i can remove all the clauses containing q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= 1⊢  {p v ¬q v ¬r, ¬q v r, ¬p v ¬q v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resolution, since q=1 ¬q=0 I can remove the literals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= 1⊢  {p v ¬r, r, ¬pv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subsumption. r = 0, remove all the clauses containing ¬ r . remove the clauses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= 1 , r = 0 ⊢  {r}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resolution, since r = 0 I can remove the literal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q = 1 , r = 0 ⊢  ⬜ (empty clause)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branch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  <w:t xml:space="preserve">This is the second branch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1965"/>
        <w:tblGridChange w:id="0">
          <w:tblGrid>
            <w:gridCol w:w="703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ø ⊢ C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splitting on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= 0 ⊢  { ¬p v q v r, p v ¬q v ¬r, ¬q v r, q v ¬r, ¬p v ¬q v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subsumption. remove all clauses contain ¬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= 0 ⊢  { ¬p v q v r, q v ¬r}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unit resolution. q = 0. Remove literal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= 0 ⊢  { ¬p v r, 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subsumption r = 1, remove clauses  containing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= 0, r = 1 ⊢  {¬r}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resolution r = 1 so ¬ r = 0, remove literal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q = 0, r = 1 ⊢⬜ (empty clause)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branch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application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Main use of SAT solver is for hardware verification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1139862" cy="22621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862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this is a circuit with AND and OR gates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gate d is a </w:t>
      </w:r>
      <w:r w:rsidDel="00000000" w:rsidR="00000000" w:rsidRPr="00000000">
        <w:rPr>
          <w:u w:val="single"/>
          <w:rtl w:val="0"/>
        </w:rPr>
        <w:t xml:space="preserve">or 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↔ (a v b)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gate e is c </w:t>
      </w:r>
      <w:r w:rsidDel="00000000" w:rsidR="00000000" w:rsidRPr="00000000">
        <w:rPr>
          <w:u w:val="single"/>
          <w:rtl w:val="0"/>
        </w:rPr>
        <w:t xml:space="preserve">and </w:t>
      </w: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↔ (c ^ 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SAT solver to check if everything is correct in circuits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ITO NICOLA DRUGMAN" w:id="0" w:date="2021-10-21T18:30:10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he use assertion (11.53) I use unit resolution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homes.dsi.unimi.it/~ghilardi/ls/SlidesDPLL.pdf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