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(2) Antonio, Michele and Giovanni are members of the Italian Alpine Club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(CAI). Any member of the club who is not a skier is a climber. Climbers 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 like rain. Any person who does not love snow is not a skier. Antonio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does not love what Michele loves. Antonio loves rain and snow. Is there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CAI member who is a skier but not a climber?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Rain and snow has nothing to do with Antonio Michele  and Giovanni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two domains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D1 for person (a,g,m)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D2 for meteorological event (rain, snow)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Any member of the club who is not a skier is a climber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 x</w:t>
      </w:r>
      <w:r w:rsidDel="00000000" w:rsidR="00000000" w:rsidRPr="00000000">
        <w:rPr>
          <w:vertAlign w:val="subscript"/>
          <w:rtl w:val="0"/>
        </w:rPr>
        <w:t xml:space="preserve">D1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¬ S(x) → C(x)) </w:t>
        <w:tab/>
        <w:tab/>
        <w:t xml:space="preserve">specify the domain of 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Climbers do not like rain.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 x</w:t>
      </w:r>
      <w:r w:rsidDel="00000000" w:rsidR="00000000" w:rsidRPr="00000000">
        <w:rPr>
          <w:vertAlign w:val="subscript"/>
          <w:rtl w:val="0"/>
        </w:rPr>
        <w:t xml:space="preserve">D1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(C(x) → ¬ L(x,r))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Any person who does not love snow is not a skier.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 x</w:t>
      </w:r>
      <w:r w:rsidDel="00000000" w:rsidR="00000000" w:rsidRPr="00000000">
        <w:rPr>
          <w:vertAlign w:val="subscript"/>
          <w:rtl w:val="0"/>
        </w:rPr>
        <w:t xml:space="preserve">D1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 ¬ L(x,s) → ¬ S(x))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Antonio does not love what Michele loves.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 x</w:t>
      </w:r>
      <w:r w:rsidDel="00000000" w:rsidR="00000000" w:rsidRPr="00000000">
        <w:rPr>
          <w:vertAlign w:val="subscript"/>
          <w:rtl w:val="0"/>
        </w:rPr>
        <w:t xml:space="preserve">D2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 L(m,x) → ¬ L(a,x))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Antonio loves rain and snow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L(a,r) ^ L(a,s)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THESIS: Is there a CAI member who is a skier but not a climber?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∃x</w:t>
      </w:r>
      <w:r w:rsidDel="00000000" w:rsidR="00000000" w:rsidRPr="00000000">
        <w:rPr>
          <w:vertAlign w:val="subscript"/>
          <w:rtl w:val="0"/>
        </w:rPr>
        <w:t xml:space="preserve">D1</w:t>
      </w:r>
      <w:r w:rsidDel="00000000" w:rsidR="00000000" w:rsidRPr="00000000">
        <w:rPr>
          <w:rtl w:val="0"/>
        </w:rPr>
        <w:t xml:space="preserve">( S(x) ^ ¬ C(x))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Negate: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 x( ¬ S(x) v C(x))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Herbrand universe is formed by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D1: a,g,m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D2: r,s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We need to instantiate all universal sentences, namely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7) ¬ S(a) → C(a)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8) ¬ S(g) → C(g)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9) ¬ S(m) → C(m)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10) C(a) → ¬ L(a,r)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11) C(g) → ¬ L(g,r)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12) C(m) → ¬ L(m,r)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13) ¬ L(a,s) → ¬ S(a)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14) ¬ L(g,s) → ¬ S(g)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15) ¬ L(m,s) → ¬ S(m)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16) L(m,r) → ¬ L(a,r)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17) L(m,s) → ¬ L(a,s)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18) ¬ S(a) v C(a)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19) ¬ S(g) v C(g)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29) ¬ S(m) v C(m)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———————-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L(a,r)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L(a,s)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CDCL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Propagated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L(a,r)  </w:t>
        <w:tab/>
        <w:tab/>
        <w:t xml:space="preserve">(1)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L(a,s)</w:t>
        <w:tab/>
        <w:tab/>
        <w:t xml:space="preserve">(2)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¬ C(a) </w:t>
        <w:tab/>
        <w:tab/>
        <w:t xml:space="preserve">(6)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S(a)</w:t>
        <w:tab/>
        <w:tab/>
        <w:t xml:space="preserve">(3)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C(a) v ¬ S(a) </w:t>
        <w:tab/>
        <w:t xml:space="preserve">(14)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Is a conflict clause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Since we got conflict without decided literals, the answer is unsat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