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wek9umivlfm" w:id="0"/>
      <w:bookmarkEnd w:id="0"/>
      <w:r w:rsidDel="00000000" w:rsidR="00000000" w:rsidRPr="00000000">
        <w:rPr>
          <w:rtl w:val="0"/>
        </w:rPr>
        <w:t xml:space="preserve">Knowledge Representation and Reasoning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y1vmzyikpg5" w:id="1"/>
      <w:bookmarkEnd w:id="1"/>
      <w:r w:rsidDel="00000000" w:rsidR="00000000" w:rsidRPr="00000000">
        <w:rPr>
          <w:rtl w:val="0"/>
        </w:rPr>
        <w:t xml:space="preserve">0. Opening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825"/>
        <w:tblGridChange w:id="0">
          <w:tblGrid>
            <w:gridCol w:w="1500"/>
            <w:gridCol w:w="6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language without the nuances (sfumature). It is an artificial language. There are multiple logics, we use it to express and manipulate knowledge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tp5x5jpl4c1o" w:id="2"/>
      <w:bookmarkEnd w:id="2"/>
      <w:r w:rsidDel="00000000" w:rsidR="00000000" w:rsidRPr="00000000">
        <w:rPr>
          <w:rtl w:val="0"/>
        </w:rPr>
        <w:t xml:space="preserve">1. What is Knowledge Representation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780"/>
        <w:tblGridChange w:id="0">
          <w:tblGrid>
            <w:gridCol w:w="1500"/>
            <w:gridCol w:w="6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 premises derive true conclusions. If two premises are true the conclusion is always true. Don't create an error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Whatever follows can be derived. It is partially 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Syllogism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Handle Knowledge about classes. Very limited (only two classes at a time, no disjunctions, no complex properties, no relationship between objects)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Propositional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Simple logic, only speaks about prepositions (properties). It is too inexpressive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Predicate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 is too complex, no sound and complete derivation system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Machine-Tailored KR formalisms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Has no formal semantics (can be ambiguous)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 of Machine-Tailored KR Formalisms. Are blocks with open "windows" to fill in properties. No formal semantics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 based KR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  <w:t xml:space="preserve"> with clear syntax and formal semantics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 logics are a family of KR language. There are many DLs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gg6a9b09de3" w:id="3"/>
      <w:bookmarkEnd w:id="3"/>
      <w:r w:rsidDel="00000000" w:rsidR="00000000" w:rsidRPr="00000000">
        <w:rPr>
          <w:rtl w:val="0"/>
        </w:rPr>
        <w:t xml:space="preserve">2. Boolean Algebra and Propositional Logic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110"/>
        <w:tblGridChange w:id="0">
          <w:tblGrid>
            <w:gridCol w:w="1500"/>
            <w:gridCol w:w="711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Algebra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Formalism for manipulating truth values. True (1) False (0)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Symbol ^. A conjunction of two truth values is true if and only if both values are 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Symbol v. A disjunction of truth values is true iff at least one value is 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Symbol ¬. The negation of a truth value is true iff the value is false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Propositional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Formalism for combining propositions (sentences, statements) to make conclusion about their truth value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Atomic Propositions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one specific fact or property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Combine propositions to make complex statements. It can be true or false depending on the subformulas. Two formulas are equivalent iff they have the same truth table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Propositional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Same as atomic propositions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Operator precedence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 (not) ^(and) v(or)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Subformulas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Components of a formulas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assignment of a truth value to each variable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Tautologies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always evaluated to 1 regardless of the valuation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Contradictions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always evaluated to 0 regardless of the valuation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Non-tautological satisfiables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Formulas that are not tautologies or contradictions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formula with n variables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Morgan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 (X ^ Y) = ¬ X v ¬ 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Morgan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 (X v Y) = ¬ X ^ ¬ 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Distribuitivity1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^ ( Y v Z) = (X ^ Y) v (X ^ 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Distributiviy2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v (Y ^ Z) = (X v Y) ^ (X v 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Involution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 ¬ X = X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iq7advktfcgu" w:id="4"/>
      <w:bookmarkEnd w:id="4"/>
      <w:r w:rsidDel="00000000" w:rsidR="00000000" w:rsidRPr="00000000">
        <w:rPr>
          <w:rtl w:val="0"/>
        </w:rPr>
        <w:t xml:space="preserve">3. Propositional Rules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970"/>
        <w:tblGridChange w:id="0">
          <w:tblGrid>
            <w:gridCol w:w="1500"/>
            <w:gridCol w:w="59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of literals (variables or negated variables)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Horn clauses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Clause with exactly one positive literal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Knowledge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Finite set of rules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Entails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K entails B; B is a consequence of 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KB without facts in the body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gakuy9duvxf9" w:id="5"/>
      <w:bookmarkEnd w:id="5"/>
      <w:r w:rsidDel="00000000" w:rsidR="00000000" w:rsidRPr="00000000">
        <w:rPr>
          <w:rtl w:val="0"/>
        </w:rPr>
        <w:t xml:space="preserve">4. Predicate Logic and Rules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645"/>
        <w:tblGridChange w:id="0">
          <w:tblGrid>
            <w:gridCol w:w="1500"/>
            <w:gridCol w:w="66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Propositional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Deal with one 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P(t) or Q(t,s), careful with the arity of predicate symbols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predicate or its negation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Predicate Horn clause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Disjunction of literals with exactly one positive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interpretation has two components I = (delta^i , .^i) a domain an interpretation function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Says which world we are talking about DELTA^i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Interpretation function .^i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Tells how to read the symbols in this domain we are talking about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 of points (nodes) and arrows (edges) connecting them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Predicate rule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 predicate clause P(t) &lt;- Q1(t1),... Qn(Tn) such that all variables P(t) appear in the body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Canonical model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Propagate the knowledge building a minimal representation of all possible models. Minimal in terms of constraints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consequence is found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fact follows from all models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Homomorphism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variables in the head of a rule appear also in the body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grounding of a rule is the set of all its instantiations given a fixed set of constants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lkgardqtry6w" w:id="6"/>
      <w:bookmarkEnd w:id="6"/>
      <w:r w:rsidDel="00000000" w:rsidR="00000000" w:rsidRPr="00000000">
        <w:rPr>
          <w:rtl w:val="0"/>
        </w:rPr>
        <w:t xml:space="preserve">5. Extensions of Rules and Introduction to DLs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720"/>
        <w:tblGridChange w:id="0">
          <w:tblGrid>
            <w:gridCol w:w="1500"/>
            <w:gridCol w:w="6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unidirectional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 &lt;- B. Propagates knowledge from B to 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lead to contradictory knowledge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logic is a family of KR language. Characterised by clear syntax and formal unambiguous semantics. The scope is to provide reasoning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DL were called Attribute Language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 Language extended to include components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d8rlwafe61ws" w:id="7"/>
      <w:bookmarkEnd w:id="7"/>
      <w:r w:rsidDel="00000000" w:rsidR="00000000" w:rsidRPr="00000000">
        <w:rPr>
          <w:rtl w:val="0"/>
        </w:rPr>
        <w:t xml:space="preserve">6. A light-Weight Description Logic (EL)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