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Represending time for clinical data mining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Learning Objectives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usually collect data in time.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General introduction of how healthcare happend in time. How to represent data in time and how can represent time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explicit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implicit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priori: used for basket analysis (mainly economic analysis).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ù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hwalthcare happend over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patient componenet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deases componenet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research question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=&gt; healthcare also change over time. It is dinamic and not statist so we need to consider 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=&gt; tools that we have for hiintepreting and analysie time-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- timeline: should caputre all the steps in the process of deadsese or history of patient. The patient age is a strong component in our anaylsis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is the simples temporal data that we have.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Phenotimes: do changes over time, the condition of patient evolve with time.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timescales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timescale in medical domain have different magnitue (aka granularity). Why the status of paitnet change over time we can collect data at different granuralities.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 can use seconds or for procedures use months.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Also important type of deases. In emergency departent the timescale is shorter. Even in chronic deases with very short evolution in time.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relevant interval and timescales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cosindering the research question we have to beasr in mind the revelant internval and relative timescales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=&gt; the research wuestion we want to answer and what is the right time to cllect our 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timescales (con disegno)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 have person healtyh,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you have also enviormnetal component can consider 4 month periods.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How freqneulty we collect data and if the data collected are usefol to reply to our question.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temporal data heterogenity - source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source of data: we can have with diabit patients text reportse, processing billing, clinicial data and imaging. This is very hetoerogenous (maybe every 6 months). It is not true that at every time point we have all the measumrrnets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diabitic patneits we can also have other sources, like type1 diabites we can have cotninous glucoses thast record data every minutes.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Analysing togther those kinds of data we have overlap of timelines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temporal data hetoerogenous - granuliarty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 is very rare that we have fixed timepoints. It is difficult to use some approaches that require to have even sampling time. Can depend by the kind of desease.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 coid19 we have acute patients with twice per data clinical data, but after a whule it the patients get better we decrease the frequency. Can be short frequency at beginning and longer after a while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ALso depends on the devide use to acquire data and the cost of the medication. We need specifiy algortim to deal with those kinf of data.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pateint's temporal histories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some events have duration time time (like admission oncology).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longer the subject stay it can be good proxy for severity of condition.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representation of time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we can construct the pateitnet feature matrix. Our goal is to have information that we represent as timeline in a format that we can easly analyse. We have a number of row for each subject and the the different columns as feature.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For diagnostic code we need dummy variables.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way to represent data in a pateint feature matrix is to repliace thr number of row of a pateint as many time of the temporal time we take into account.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more related to signal processing but there is a huge part of mendical and biinformating to stuidy signals.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representation of time (ICU case)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lot of takes in machine learning that test the model agains ICU data. ICU case embed a lot of things. The patient are in the ICU for different time.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There is a very good mix of these kind of data. THe measumrents can change over time.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ICU it is a good example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the MIMIC dataset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 to apply those technqiues. The dataset is open but need to some request and a course to access the data.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 hospital of ICU and on left data from a single patients.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