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rj5yaaeqllfg" w:id="0"/>
      <w:bookmarkEnd w:id="0"/>
      <w:r w:rsidDel="00000000" w:rsidR="00000000" w:rsidRPr="00000000">
        <w:rPr>
          <w:rtl w:val="0"/>
        </w:rPr>
        <w:t xml:space="preserve">What is a linguistic variable? Give an example.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w:t>
      </w:r>
      <w:r w:rsidDel="00000000" w:rsidR="00000000" w:rsidRPr="00000000">
        <w:rPr>
          <w:highlight w:val="yellow"/>
          <w:rtl w:val="0"/>
        </w:rPr>
        <w:t xml:space="preserve">linguistic variable is a tuple (L, T(L), U, G, M)</w:t>
      </w:r>
      <w:r w:rsidDel="00000000" w:rsidR="00000000" w:rsidRPr="00000000">
        <w:rPr>
          <w:rtl w:val="0"/>
        </w:rPr>
        <w:t xml:space="preserve"> with</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L the variable name</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T(L) are the linguistic terms, i.e., the set of values that L can get</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U is the universe of discourse</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G are the syntactic rules to generate the set of terms T(L)</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M is the set of semantic rules to give a meaning to each term x ∈ T(L).</w:t>
      </w:r>
    </w:p>
    <w:p w:rsidR="00000000" w:rsidDel="00000000" w:rsidP="00000000" w:rsidRDefault="00000000" w:rsidRPr="00000000" w14:paraId="00000009">
      <w:pPr>
        <w:rPr>
          <w:sz w:val="20"/>
          <w:szCs w:val="20"/>
        </w:rPr>
      </w:pPr>
      <w:r w:rsidDel="00000000" w:rsidR="00000000" w:rsidRPr="00000000">
        <w:rPr>
          <w:rFonts w:ascii="Arial Unicode MS" w:cs="Arial Unicode MS" w:eastAsia="Arial Unicode MS" w:hAnsi="Arial Unicode MS"/>
          <w:rtl w:val="0"/>
        </w:rPr>
        <w:t xml:space="preserve">For each term x, M(x) is a fuzzy set on U: M(x) : U → [0, 1]1</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90nj50jp2rgk" w:id="1"/>
      <w:bookmarkEnd w:id="1"/>
      <w:r w:rsidDel="00000000" w:rsidR="00000000" w:rsidRPr="00000000">
        <w:rPr>
          <w:rtl w:val="0"/>
        </w:rPr>
        <w:t xml:space="preserve">What are fuzzification and defuzzification in a fuzzy rule based system? Which is the connection with a frame of cognition (aka, fuzzy partition)?</w:t>
      </w:r>
    </w:p>
    <w:p w:rsidR="00000000" w:rsidDel="00000000" w:rsidP="00000000" w:rsidRDefault="00000000" w:rsidRPr="00000000" w14:paraId="0000000C">
      <w:pPr>
        <w:rPr/>
      </w:pPr>
      <w:r w:rsidDel="00000000" w:rsidR="00000000" w:rsidRPr="00000000">
        <w:rPr>
          <w:rtl w:val="0"/>
        </w:rPr>
        <w:t xml:space="preserve">Fuzzification: given the crisp value (like the temperature low/medium/high) we want to define fuzzy sets.</w:t>
      </w:r>
    </w:p>
    <w:p w:rsidR="00000000" w:rsidDel="00000000" w:rsidP="00000000" w:rsidRDefault="00000000" w:rsidRPr="00000000" w14:paraId="0000000D">
      <w:pPr>
        <w:rPr/>
      </w:pPr>
      <w:r w:rsidDel="00000000" w:rsidR="00000000" w:rsidRPr="00000000">
        <w:rPr>
          <w:rtl w:val="0"/>
        </w:rPr>
        <w:t xml:space="preserve">Defuzzification: is the opposite of fuzzification, we move from a fuzzy set to a crisp value.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fuzzy rule base system is divided in 5 steps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Input scaling</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Fuzzification</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Inference engine</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Defuzzification</w:t>
      </w:r>
      <w:r w:rsidDel="00000000" w:rsidR="00000000" w:rsidRPr="00000000">
        <w:rPr>
          <w:rtl w:val="0"/>
        </w:rPr>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Output scaling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connection with a frame of cognition (fuzzy partition) is that fuzzification and defuzzification are essential steps in applying fuzzy logic to a fuzzy partition. A fuzzy partition divides the input and output spaces into fuzzy sets, each representing a different linguistic term (e.g., "Low," "Medium," "High"). Fuzzification maps crisp inputs to the fuzzy sets, and defuzzification converts fuzzy outputs back into crisp values based on the fuzzy partition and the inference made by the system.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jv960ob50vlm" w:id="2"/>
      <w:bookmarkEnd w:id="2"/>
      <w:r w:rsidDel="00000000" w:rsidR="00000000" w:rsidRPr="00000000">
        <w:rPr>
          <w:rtl w:val="0"/>
        </w:rPr>
        <w:t xml:space="preserve">Explain how fuzzy c-means works. If helpful, you can consider the two centroids c1 = (0, 1), c2 = (1,0), w = 2 and three objects x1 = (0.75, 0.5), x2 = (0, 0) and x3 = (0.3, 1.1).</w:t>
      </w:r>
    </w:p>
    <w:p w:rsidR="00000000" w:rsidDel="00000000" w:rsidP="00000000" w:rsidRDefault="00000000" w:rsidRPr="00000000" w14:paraId="0000001A">
      <w:pPr>
        <w:rPr/>
      </w:pPr>
      <w:hyperlink r:id="rId7">
        <w:r w:rsidDel="00000000" w:rsidR="00000000" w:rsidRPr="00000000">
          <w:rPr>
            <w:color w:val="0000ee"/>
            <w:u w:val="single"/>
            <w:rtl w:val="0"/>
          </w:rPr>
          <w:t xml:space="preserve">K Means Clustering Algorithm | K Means Solved Numerical Example Euclidean Distance by Mahesh Huddar</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With fuzzy c-means the membership degree of an object to a specific cluster is calculated based on the distance of the object to the other cluster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tblW w:w="948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275"/>
        <w:gridCol w:w="1275"/>
        <w:gridCol w:w="1275"/>
        <w:gridCol w:w="1740"/>
        <w:gridCol w:w="1755"/>
        <w:gridCol w:w="330"/>
        <w:tblGridChange w:id="0">
          <w:tblGrid>
            <w:gridCol w:w="1830"/>
            <w:gridCol w:w="1275"/>
            <w:gridCol w:w="1275"/>
            <w:gridCol w:w="1275"/>
            <w:gridCol w:w="1740"/>
            <w:gridCol w:w="1755"/>
            <w:gridCol w:w="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CENTROIDS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bscript"/>
              </w:rPr>
            </w:pPr>
            <w:r w:rsidDel="00000000" w:rsidR="00000000" w:rsidRPr="00000000">
              <w:rPr>
                <w:rtl w:val="0"/>
              </w:rPr>
              <w:t xml:space="preserve">DISTANCE TO C</w:t>
            </w:r>
            <w:r w:rsidDel="00000000" w:rsidR="00000000" w:rsidRPr="00000000">
              <w:rPr>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bscript"/>
              </w:rPr>
            </w:pPr>
            <w:r w:rsidDel="00000000" w:rsidR="00000000" w:rsidRPr="00000000">
              <w:rPr>
                <w:rtl w:val="0"/>
              </w:rPr>
              <w:t xml:space="preserve">DISTANCE TO c</w:t>
            </w:r>
            <w:r w:rsidDel="00000000" w:rsidR="00000000" w:rsidRPr="00000000">
              <w:rPr>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0"/>
            <w:r w:rsidDel="00000000" w:rsidR="00000000" w:rsidRPr="00000000">
              <w:rPr>
                <w:rtl w:val="0"/>
              </w:rPr>
              <w:t xml:space="preserve">CLOSER CENTROIDS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0"/>
            <w:r w:rsidDel="00000000" w:rsidR="00000000" w:rsidRPr="00000000">
              <w:commentReference w:id="0"/>
            </w:r>
            <w:r w:rsidDel="00000000" w:rsidR="00000000" w:rsidRPr="00000000">
              <w:rPr>
                <w:rtl w:val="0"/>
              </w:rPr>
              <w:t xml:space="preserve">UPDATED CENTROIDS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r w:rsidDel="00000000" w:rsidR="00000000" w:rsidRPr="00000000">
              <w:rPr>
                <w:vertAlign w:val="subscript"/>
                <w:rtl w:val="0"/>
              </w:rPr>
              <w:t xml:space="preserve">1</w:t>
            </w:r>
            <w:r w:rsidDel="00000000" w:rsidR="00000000" w:rsidRPr="00000000">
              <w:rPr>
                <w:rtl w:val="0"/>
              </w:rPr>
              <w:t xml:space="preserve"> = (0,1)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bscript"/>
              </w:rPr>
            </w:pPr>
            <w:commentRangeStart w:id="1"/>
            <w:r w:rsidDel="00000000" w:rsidR="00000000" w:rsidRPr="00000000">
              <w:rPr>
                <w:rtl w:val="0"/>
              </w:rPr>
              <w:t xml:space="preserve">C</w:t>
            </w:r>
            <w:r w:rsidDel="00000000" w:rsidR="00000000" w:rsidRPr="00000000">
              <w:rPr>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w:t>
            </w:r>
            <w:r w:rsidDel="00000000" w:rsidR="00000000" w:rsidRPr="00000000">
              <w:rPr>
                <w:vertAlign w:val="subscript"/>
                <w:rtl w:val="0"/>
              </w:rPr>
              <w:t xml:space="preserve">1</w:t>
            </w:r>
            <w:r w:rsidDel="00000000" w:rsidR="00000000" w:rsidRPr="00000000">
              <w:rPr>
                <w:rtl w:val="0"/>
              </w:rPr>
              <w:t xml:space="preserve"> = (0,1)</w:t>
            </w:r>
          </w:p>
          <w:p w:rsidR="00000000" w:rsidDel="00000000" w:rsidP="00000000" w:rsidRDefault="00000000" w:rsidRPr="00000000" w14:paraId="0000002E">
            <w:pPr>
              <w:widowControl w:val="0"/>
              <w:spacing w:line="240" w:lineRule="auto"/>
              <w:rPr/>
            </w:pP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2"/>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2"/>
            <w:r w:rsidDel="00000000" w:rsidR="00000000" w:rsidRPr="00000000">
              <w:commentReference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C</w:t>
            </w:r>
            <w:r w:rsidDel="00000000" w:rsidR="00000000" w:rsidRPr="00000000">
              <w:rPr>
                <w:vertAlign w:val="subscript"/>
                <w:rtl w:val="0"/>
              </w:rPr>
              <w:t xml:space="preserve">1</w:t>
            </w:r>
            <w:r w:rsidDel="00000000" w:rsidR="00000000" w:rsidRPr="00000000">
              <w:rPr>
                <w:rtl w:val="0"/>
              </w:rPr>
              <w:t xml:space="preserve"> = (0,1)</w:t>
            </w:r>
          </w:p>
          <w:p w:rsidR="00000000" w:rsidDel="00000000" w:rsidP="00000000" w:rsidRDefault="00000000" w:rsidRPr="00000000" w14:paraId="00000036">
            <w:pPr>
              <w:widowControl w:val="0"/>
              <w:spacing w:line="240" w:lineRule="auto"/>
              <w:rPr/>
            </w:pP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3"/>
            <w:r w:rsidDel="00000000" w:rsidR="00000000" w:rsidRPr="00000000">
              <w:rPr>
                <w:rtl w:val="0"/>
              </w:rPr>
              <w:t xml:space="preserve">C</w:t>
            </w:r>
            <w:r w:rsidDel="00000000" w:rsidR="00000000" w:rsidRPr="00000000">
              <w:rPr>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3"/>
            <w:r w:rsidDel="00000000" w:rsidR="00000000" w:rsidRPr="00000000">
              <w:commentReference w:id="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finire </w:t>
      </w:r>
      <w:hyperlink r:id="rId8">
        <w:r w:rsidDel="00000000" w:rsidR="00000000" w:rsidRPr="00000000">
          <w:rPr>
            <w:color w:val="1155cc"/>
            <w:u w:val="single"/>
            <w:rtl w:val="0"/>
          </w:rPr>
          <w:t xml:space="preserve">https://youtu.be/zr50h_91gOw</w:t>
        </w:r>
      </w:hyperlink>
      <w:r w:rsidDel="00000000" w:rsidR="00000000" w:rsidRPr="00000000">
        <w:rPr>
          <w:rtl w:val="0"/>
        </w:rPr>
        <w:t xml:space="preserve"> </w:t>
      </w:r>
    </w:p>
    <w:p w:rsidR="00000000" w:rsidDel="00000000" w:rsidP="00000000" w:rsidRDefault="00000000" w:rsidRPr="00000000" w14:paraId="0000003F">
      <w:pPr>
        <w:pStyle w:val="Heading2"/>
        <w:rPr/>
      </w:pPr>
      <w:bookmarkStart w:colFirst="0" w:colLast="0" w:name="_q4dqblsohawg" w:id="3"/>
      <w:bookmarkEnd w:id="3"/>
      <w:r w:rsidDel="00000000" w:rsidR="00000000" w:rsidRPr="00000000">
        <w:rPr>
          <w:rtl w:val="0"/>
        </w:rPr>
        <w:t xml:space="preserve">Define n-point crossover. Give an example.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3tz4ru3ci2nk" w:id="4"/>
      <w:bookmarkEnd w:id="4"/>
      <w:r w:rsidDel="00000000" w:rsidR="00000000" w:rsidRPr="00000000">
        <w:rPr>
          <w:rtl w:val="0"/>
        </w:rPr>
        <w:t xml:space="preserve">Mutation in EA: what is it? Which is its role? Give an example with integer representation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4x8nj5c5gkev" w:id="5"/>
      <w:bookmarkEnd w:id="5"/>
      <w:r w:rsidDel="00000000" w:rsidR="00000000" w:rsidRPr="00000000">
        <w:rPr>
          <w:rtl w:val="0"/>
        </w:rPr>
      </w:r>
    </w:p>
    <w:p w:rsidR="00000000" w:rsidDel="00000000" w:rsidP="00000000" w:rsidRDefault="00000000" w:rsidRPr="00000000" w14:paraId="00000048">
      <w:pPr>
        <w:pStyle w:val="Heading2"/>
        <w:rPr/>
      </w:pPr>
      <w:bookmarkStart w:colFirst="0" w:colLast="0" w:name="_7swwfxygv39a" w:id="6"/>
      <w:bookmarkEnd w:id="6"/>
      <w:r w:rsidDel="00000000" w:rsidR="00000000" w:rsidRPr="00000000">
        <w:rPr>
          <w:rtl w:val="0"/>
        </w:rPr>
        <w:t xml:space="preserve">Give a high-level (=no need of mathematical details) explanation of Particle Swarm Optimization</w:t>
      </w:r>
    </w:p>
    <w:p w:rsidR="00000000" w:rsidDel="00000000" w:rsidP="00000000" w:rsidRDefault="00000000" w:rsidRPr="00000000" w14:paraId="00000049">
      <w:pPr>
        <w:rPr/>
      </w:pPr>
      <w:r w:rsidDel="00000000" w:rsidR="00000000" w:rsidRPr="00000000">
        <w:rPr>
          <w:rtl w:val="0"/>
        </w:rPr>
        <w:t xml:space="preserve">Particle Swarm Optimization (PSO) is an optimization algorithm developed in 1995 by Kennedy and Eberhart. It is used to optimize nonlinear functions. In PSO, candidate solutions are represented as pairs of vectors: 𝑥̅ (position) and 𝑝̅ (velocity) in an n-dimensional space. The velocity vector determines how the position is updated: 𝑥′ = 𝑥̅ + 𝑝′, where 𝑝′ is calculated using 𝑝̅ and additional information.</w:t>
      </w:r>
    </w:p>
    <w:p w:rsidR="00000000" w:rsidDel="00000000" w:rsidP="00000000" w:rsidRDefault="00000000" w:rsidRPr="00000000" w14:paraId="0000004A">
      <w:pPr>
        <w:rPr/>
      </w:pPr>
      <w:r w:rsidDel="00000000" w:rsidR="00000000" w:rsidRPr="00000000">
        <w:rPr>
          <w:rtl w:val="0"/>
        </w:rPr>
        <w:t xml:space="preserve">The population consists of particles, each having a position and velocity. The velocity is updated based on three components: the current velocity, the difference between the current position and the particle's personal best position, and the difference between the current position and the global best position among all particles. There is no recombination or mutation in PSO.</w:t>
      </w:r>
    </w:p>
    <w:p w:rsidR="00000000" w:rsidDel="00000000" w:rsidP="00000000" w:rsidRDefault="00000000" w:rsidRPr="00000000" w14:paraId="0000004B">
      <w:pPr>
        <w:rPr/>
      </w:pPr>
      <w:r w:rsidDel="00000000" w:rsidR="00000000" w:rsidRPr="00000000">
        <w:rPr>
          <w:rtl w:val="0"/>
        </w:rPr>
        <w:t xml:space="preserve">Particles adjust their velocities and positions using personal and global information. Parent selection is deterministic, with each parent creating one offspring through mutation. Survivor selection is generational, where offspring replace parents. PSO efficiently explores the search space, leveraging the social behavior of particles to converge towards optimal or near-optimal solutions for nonlinear optimization problems.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POSSIBILI DOMANDE</w:t>
      </w:r>
    </w:p>
    <w:p w:rsidR="00000000" w:rsidDel="00000000" w:rsidP="00000000" w:rsidRDefault="00000000" w:rsidRPr="00000000" w14:paraId="0000004E">
      <w:pPr>
        <w:rPr/>
      </w:pPr>
      <w:r w:rsidDel="00000000" w:rsidR="00000000" w:rsidRPr="00000000">
        <w:rPr>
          <w:rtl w:val="0"/>
        </w:rPr>
        <w:t xml:space="preserve">Linguistic modifier?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rgrr7llha5qc" w:id="7"/>
      <w:bookmarkEnd w:id="7"/>
      <w:r w:rsidDel="00000000" w:rsidR="00000000" w:rsidRPr="00000000">
        <w:rPr>
          <w:rtl w:val="0"/>
        </w:rPr>
      </w:r>
    </w:p>
    <w:p w:rsidR="00000000" w:rsidDel="00000000" w:rsidP="00000000" w:rsidRDefault="00000000" w:rsidRPr="00000000" w14:paraId="00000053">
      <w:pPr>
        <w:pStyle w:val="Heading2"/>
        <w:rPr/>
      </w:pPr>
      <w:bookmarkStart w:colFirst="0" w:colLast="0" w:name="_vmb8iljnoybu" w:id="8"/>
      <w:bookmarkEnd w:id="8"/>
      <w:r w:rsidDel="00000000" w:rsidR="00000000" w:rsidRPr="00000000">
        <w:rPr>
          <w:rtl w:val="0"/>
        </w:rPr>
      </w:r>
    </w:p>
    <w:p w:rsidR="00000000" w:rsidDel="00000000" w:rsidP="00000000" w:rsidRDefault="00000000" w:rsidRPr="00000000" w14:paraId="00000054">
      <w:pPr>
        <w:pStyle w:val="Heading2"/>
        <w:rPr/>
      </w:pPr>
      <w:bookmarkStart w:colFirst="0" w:colLast="0" w:name="_y4lvrcmgap2i" w:id="9"/>
      <w:bookmarkEnd w:id="9"/>
      <w:r w:rsidDel="00000000" w:rsidR="00000000" w:rsidRPr="00000000">
        <w:rPr>
          <w:rtl w:val="0"/>
        </w:rPr>
        <w:t xml:space="preserve">FATI and FITA</w:t>
      </w:r>
    </w:p>
    <w:p w:rsidR="00000000" w:rsidDel="00000000" w:rsidP="00000000" w:rsidRDefault="00000000" w:rsidRPr="00000000" w14:paraId="00000055">
      <w:pPr>
        <w:rPr/>
      </w:pPr>
      <w:r w:rsidDel="00000000" w:rsidR="00000000" w:rsidRPr="00000000">
        <w:rPr>
          <w:rFonts w:ascii="Cardo" w:cs="Cardo" w:eastAsia="Cardo" w:hAnsi="Cardo"/>
          <w:rtl w:val="0"/>
        </w:rPr>
        <w:t xml:space="preserve">Output: FATI ⟹ first aggregate, then infer </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Aggregate: B(y) = G(B</w:t>
      </w:r>
      <w:r w:rsidDel="00000000" w:rsidR="00000000" w:rsidRPr="00000000">
        <w:rPr>
          <w:vertAlign w:val="subscript"/>
          <w:rtl w:val="0"/>
        </w:rPr>
        <w:t xml:space="preserve">1</w:t>
      </w:r>
      <w:r w:rsidDel="00000000" w:rsidR="00000000" w:rsidRPr="00000000">
        <w:rPr>
          <w:rtl w:val="0"/>
        </w:rPr>
        <w:t xml:space="preserve">(y),..., B</w:t>
      </w:r>
      <w:r w:rsidDel="00000000" w:rsidR="00000000" w:rsidRPr="00000000">
        <w:rPr>
          <w:vertAlign w:val="subscript"/>
          <w:rtl w:val="0"/>
        </w:rPr>
        <w:t xml:space="preserve">j</w:t>
      </w:r>
      <w:r w:rsidDel="00000000" w:rsidR="00000000" w:rsidRPr="00000000">
        <w:rPr>
          <w:rtl w:val="0"/>
        </w:rPr>
        <w:t xml:space="preserve">(y),..., B</w:t>
      </w:r>
      <w:r w:rsidDel="00000000" w:rsidR="00000000" w:rsidRPr="00000000">
        <w:rPr>
          <w:vertAlign w:val="subscript"/>
          <w:rtl w:val="0"/>
        </w:rPr>
        <w:t xml:space="preserve">m</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rFonts w:ascii="Cardo" w:cs="Cardo" w:eastAsia="Cardo" w:hAnsi="Cardo"/>
          <w:rtl w:val="0"/>
        </w:rPr>
        <w:t xml:space="preserve">G ⟹ aggregation operator</w:t>
      </w:r>
      <w:r w:rsidDel="00000000" w:rsidR="00000000" w:rsidRPr="00000000">
        <w:rPr>
          <w:rtl w:val="0"/>
        </w:rPr>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Infern: Y</w:t>
      </w:r>
      <w:r w:rsidDel="00000000" w:rsidR="00000000" w:rsidRPr="00000000">
        <w:rPr>
          <w:vertAlign w:val="subscript"/>
          <w:rtl w:val="0"/>
        </w:rPr>
        <w:t xml:space="preserve">0</w:t>
      </w:r>
      <w:r w:rsidDel="00000000" w:rsidR="00000000" w:rsidRPr="00000000">
        <w:rPr>
          <w:rtl w:val="0"/>
        </w:rPr>
        <w:t xml:space="preserve"> = D(B(y))</w:t>
      </w:r>
    </w:p>
    <w:p w:rsidR="00000000" w:rsidDel="00000000" w:rsidP="00000000" w:rsidRDefault="00000000" w:rsidRPr="00000000" w14:paraId="00000059">
      <w:pPr>
        <w:numPr>
          <w:ilvl w:val="0"/>
          <w:numId w:val="2"/>
        </w:numPr>
        <w:ind w:left="720" w:hanging="360"/>
        <w:rPr>
          <w:u w:val="none"/>
        </w:rPr>
      </w:pPr>
      <w:r w:rsidDel="00000000" w:rsidR="00000000" w:rsidRPr="00000000">
        <w:rPr>
          <w:rFonts w:ascii="Cardo" w:cs="Cardo" w:eastAsia="Cardo" w:hAnsi="Cardo"/>
          <w:rtl w:val="0"/>
        </w:rPr>
        <w:t xml:space="preserve">D ⟹ defuzzification method (center of gravity/mean of maxima)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rdo" w:cs="Cardo" w:eastAsia="Cardo" w:hAnsi="Cardo"/>
          <w:rtl w:val="0"/>
        </w:rPr>
        <w:t xml:space="preserve">Output: FITA ⟹ first infer, then aggregate</w:t>
      </w:r>
    </w:p>
    <w:p w:rsidR="00000000" w:rsidDel="00000000" w:rsidP="00000000" w:rsidRDefault="00000000" w:rsidRPr="00000000" w14:paraId="0000005C">
      <w:pPr>
        <w:rPr/>
      </w:pPr>
      <w:r w:rsidDel="00000000" w:rsidR="00000000" w:rsidRPr="00000000">
        <w:rPr>
          <w:rtl w:val="0"/>
        </w:rPr>
        <w:t xml:space="preserve">Given the rule: if (x</w:t>
      </w:r>
      <w:r w:rsidDel="00000000" w:rsidR="00000000" w:rsidRPr="00000000">
        <w:rPr>
          <w:vertAlign w:val="subscript"/>
          <w:rtl w:val="0"/>
        </w:rPr>
        <w:t xml:space="preserve">1 </w:t>
      </w:r>
      <w:r w:rsidDel="00000000" w:rsidR="00000000" w:rsidRPr="00000000">
        <w:rPr>
          <w:rtl w:val="0"/>
        </w:rPr>
        <w:t xml:space="preserve">is A</w:t>
      </w:r>
      <w:r w:rsidDel="00000000" w:rsidR="00000000" w:rsidRPr="00000000">
        <w:rPr>
          <w:vertAlign w:val="subscript"/>
          <w:rtl w:val="0"/>
        </w:rPr>
        <w:t xml:space="preserve">1</w:t>
      </w:r>
      <w:r w:rsidDel="00000000" w:rsidR="00000000" w:rsidRPr="00000000">
        <w:rPr>
          <w:rtl w:val="0"/>
        </w:rPr>
        <w:t xml:space="preserve">) and… and (x</w:t>
      </w:r>
      <w:r w:rsidDel="00000000" w:rsidR="00000000" w:rsidRPr="00000000">
        <w:rPr>
          <w:vertAlign w:val="subscript"/>
          <w:rtl w:val="0"/>
        </w:rPr>
        <w:t xml:space="preserve">n</w:t>
      </w:r>
      <w:r w:rsidDel="00000000" w:rsidR="00000000" w:rsidRPr="00000000">
        <w:rPr>
          <w:rtl w:val="0"/>
        </w:rPr>
        <w:t xml:space="preserve"> is A</w:t>
      </w:r>
      <w:r w:rsidDel="00000000" w:rsidR="00000000" w:rsidRPr="00000000">
        <w:rPr>
          <w:vertAlign w:val="subscript"/>
          <w:rtl w:val="0"/>
        </w:rPr>
        <w:t xml:space="preserve">n</w:t>
      </w:r>
      <w:r w:rsidDel="00000000" w:rsidR="00000000" w:rsidRPr="00000000">
        <w:rPr>
          <w:rtl w:val="0"/>
        </w:rPr>
        <w:t xml:space="preserve">) then Y is B</w:t>
      </w:r>
      <w:r w:rsidDel="00000000" w:rsidR="00000000" w:rsidRPr="00000000">
        <w:rPr>
          <w:vertAlign w:val="subscript"/>
          <w:rtl w:val="0"/>
        </w:rPr>
        <w:t xml:space="preserve">i</w:t>
      </w:r>
      <w:r w:rsidDel="00000000" w:rsidR="00000000" w:rsidRPr="00000000">
        <w:rPr>
          <w:rtl w:val="0"/>
        </w:rPr>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Infer: Y</w:t>
      </w:r>
      <w:r w:rsidDel="00000000" w:rsidR="00000000" w:rsidRPr="00000000">
        <w:rPr>
          <w:vertAlign w:val="subscript"/>
          <w:rtl w:val="0"/>
        </w:rPr>
        <w:t xml:space="preserve">i </w:t>
      </w:r>
      <w:r w:rsidDel="00000000" w:rsidR="00000000" w:rsidRPr="00000000">
        <w:rPr>
          <w:rtl w:val="0"/>
        </w:rPr>
        <w:t xml:space="preserve">= center of gravity or maximum value of fuzzy set B</w:t>
      </w:r>
      <w:r w:rsidDel="00000000" w:rsidR="00000000" w:rsidRPr="00000000">
        <w:rPr>
          <w:vertAlign w:val="subscript"/>
          <w:rtl w:val="0"/>
        </w:rPr>
        <w:t xml:space="preserve">i</w:t>
      </w:r>
      <w:r w:rsidDel="00000000" w:rsidR="00000000" w:rsidRPr="00000000">
        <w:rPr>
          <w:rtl w:val="0"/>
        </w:rPr>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Aggregate: y = </w:t>
      </w:r>
      <m:oMath>
        <m:f>
          <m:num>
            <m:nary>
              <m:naryPr>
                <m:chr m:val="∑"/>
              </m:naryPr>
              <m:sub/>
              <m:sup/>
            </m:nary>
            <m:sSub>
              <m:sSubPr>
                <m:ctrlPr>
                  <w:rPr/>
                </m:ctrlPr>
              </m:sSubPr>
              <m:e>
                <m:r>
                  <w:rPr/>
                  <m:t xml:space="preserve">y</m:t>
                </m:r>
              </m:e>
              <m:sub>
                <m:r>
                  <w:rPr/>
                  <m:t xml:space="preserve">j</m:t>
                </m:r>
              </m:sub>
            </m:sSub>
            <m:sSub>
              <m:sSubPr>
                <m:ctrlPr>
                  <w:rPr/>
                </m:ctrlPr>
              </m:sSubPr>
              <m:e>
                <m:r>
                  <w:rPr/>
                  <m:t xml:space="preserve">n</m:t>
                </m:r>
              </m:e>
              <m:sub>
                <m:r>
                  <w:rPr/>
                  <m:t xml:space="preserve">j</m:t>
                </m:r>
              </m:sub>
            </m:sSub>
          </m:num>
          <m:den>
            <m:nary>
              <m:naryPr>
                <m:chr m:val="∑"/>
                <m:ctrlPr>
                  <w:rPr/>
                </m:ctrlPr>
              </m:naryPr>
              <m:sub/>
              <m:sup/>
            </m:nary>
            <m:sSub>
              <m:sSubPr>
                <m:ctrlPr>
                  <w:rPr/>
                </m:ctrlPr>
              </m:sSubPr>
              <m:e>
                <m:r>
                  <w:rPr/>
                  <m:t xml:space="preserve">n</m:t>
                </m:r>
              </m:e>
              <m:sub>
                <m:r>
                  <w:rPr/>
                  <m:t xml:space="preserve">j</m:t>
                </m:r>
              </m:sub>
            </m:sSub>
          </m:den>
        </m:f>
      </m:oMath>
      <w:r w:rsidDel="00000000" w:rsidR="00000000" w:rsidRPr="00000000">
        <w:rPr>
          <w:rtl w:val="0"/>
        </w:rPr>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n</w:t>
      </w:r>
      <w:r w:rsidDel="00000000" w:rsidR="00000000" w:rsidRPr="00000000">
        <w:rPr>
          <w:vertAlign w:val="subscript"/>
          <w:rtl w:val="0"/>
        </w:rPr>
        <w:t xml:space="preserve">j</w:t>
      </w:r>
      <w:r w:rsidDel="00000000" w:rsidR="00000000" w:rsidRPr="00000000">
        <w:rPr>
          <w:rFonts w:ascii="Cardo" w:cs="Cardo" w:eastAsia="Cardo" w:hAnsi="Cardo"/>
          <w:rtl w:val="0"/>
        </w:rPr>
        <w:t xml:space="preserve"> ⟹ T(A</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A</w:t>
      </w:r>
      <w:r w:rsidDel="00000000" w:rsidR="00000000" w:rsidRPr="00000000">
        <w:rPr>
          <w:vertAlign w:val="subscript"/>
          <w:rtl w:val="0"/>
        </w:rPr>
        <w:t xml:space="preserve">n</w:t>
      </w:r>
      <w:r w:rsidDel="00000000" w:rsidR="00000000" w:rsidRPr="00000000">
        <w:rPr>
          <w:rtl w:val="0"/>
        </w:rPr>
        <w:t xml:space="preserve">(x</w:t>
      </w:r>
      <w:r w:rsidDel="00000000" w:rsidR="00000000" w:rsidRPr="00000000">
        <w:rPr>
          <w:vertAlign w:val="subscript"/>
          <w:rtl w:val="0"/>
        </w:rPr>
        <w:t xml:space="preserve">n</w:t>
      </w:r>
      <w:r w:rsidDel="00000000" w:rsidR="00000000" w:rsidRPr="00000000">
        <w:rPr>
          <w:rtl w:val="0"/>
        </w:rPr>
        <w:t xml:space="preserve">))</w:t>
      </w: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TO NICOLA DRUGMAN" w:id="0" w:date="2023-06-16T20:44:02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capire</w:t>
      </w:r>
    </w:p>
  </w:comment>
  <w:comment w:author="TITO NICOLA DRUGMAN" w:id="1" w:date="2023-06-16T20:44:02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capire</w:t>
      </w:r>
    </w:p>
  </w:comment>
  <w:comment w:author="TITO NICOLA DRUGMAN" w:id="2" w:date="2023-06-16T20:44:0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capire</w:t>
      </w:r>
    </w:p>
  </w:comment>
  <w:comment w:author="TITO NICOLA DRUGMAN" w:id="3" w:date="2023-06-16T20:44:02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youtu.be/KzJORp8bgqs" TargetMode="External"/><Relationship Id="rId8" Type="http://schemas.openxmlformats.org/officeDocument/2006/relationships/hyperlink" Target="https://youtu.be/zr50h_91g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