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38F" w14:textId="24DE0371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7ED6575" wp14:editId="295A1DFC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6D65F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</w:p>
    <w:p w14:paraId="0F895AD1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236DACB0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4186AE95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66E47161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4DE7B9D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46392D05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1A8103BE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794B37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4769D9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68B4A71C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757BD1F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A33913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17565E05" w14:textId="77777777" w:rsidR="00D2790F" w:rsidRDefault="00D2790F" w:rsidP="00D2790F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13D1648" wp14:editId="1F8C7172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1AF6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9929DC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8BB4D81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4993DE2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E7CFD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691DECB5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3C0EC807" w14:textId="77777777" w:rsidR="00D2790F" w:rsidRDefault="00D2790F" w:rsidP="00D2790F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E1C7A14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45841A52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77F29972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0F5AC91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5BE9FDC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3AB9C9F5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04858FDA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12EC5B7D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07E943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6308D899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656A3E85" w14:textId="77777777" w:rsidR="00D2790F" w:rsidRDefault="00D2790F" w:rsidP="00D2790F">
      <w:pPr>
        <w:jc w:val="center"/>
      </w:pPr>
      <w:r>
        <w:rPr>
          <w:rFonts w:ascii="Calibri" w:eastAsia="Calibri" w:hAnsi="Calibri" w:cs="Calibri"/>
          <w:sz w:val="28"/>
          <w:szCs w:val="28"/>
        </w:rPr>
        <w:t>- 2022 | 2023 -</w:t>
      </w:r>
    </w:p>
    <w:p w14:paraId="55D89093" w14:textId="77777777" w:rsidR="00D2790F" w:rsidRDefault="00D2790F" w:rsidP="00611937">
      <w:pPr>
        <w:rPr>
          <w:rFonts w:ascii="Calibri" w:eastAsia="Calibri" w:hAnsi="Calibri" w:cs="Calibri"/>
          <w:color w:val="FF0000"/>
          <w:sz w:val="32"/>
          <w:szCs w:val="32"/>
        </w:rPr>
      </w:pPr>
    </w:p>
    <w:p w14:paraId="13D1933D" w14:textId="4A5585C7" w:rsidR="00611937" w:rsidRPr="00D2790F" w:rsidRDefault="003E4151" w:rsidP="00D2790F">
      <w:pPr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Annexe </w:t>
      </w:r>
      <w:r w:rsidR="00611937" w:rsidRPr="00D2790F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:</w:t>
      </w:r>
    </w:p>
    <w:p w14:paraId="6A0A357E" w14:textId="77777777" w:rsidR="00611937" w:rsidRDefault="00611937" w:rsidP="00611937">
      <w:pPr>
        <w:rPr>
          <w:rFonts w:ascii="Calibri" w:eastAsia="Calibri" w:hAnsi="Calibri" w:cs="Calibri"/>
        </w:rPr>
      </w:pPr>
    </w:p>
    <w:p w14:paraId="24B314AB" w14:textId="49FE189B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Le QR code était notre première idée pour résoudre le problème algorithmique mais il a néanmoins des avantages/défauts comme le fait qu’il puisse être scanné par tous les appareils, c’est pratique car pas besoin de développer un scanner mais ça pose un problème de sécurité à notre application.</w:t>
      </w:r>
      <w:r w:rsidR="00FB147C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683F57EB" w14:textId="698B54A8" w:rsidR="00FB147C" w:rsidRDefault="00611937" w:rsidP="00FB147C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En </w:t>
      </w:r>
      <w:r w:rsidR="00D2790F">
        <w:rPr>
          <w:rFonts w:ascii="Calibri" w:eastAsia="Calibri" w:hAnsi="Calibri" w:cs="Calibri"/>
          <w:sz w:val="26"/>
          <w:szCs w:val="26"/>
        </w:rPr>
        <w:t>effet,</w:t>
      </w:r>
      <w:r>
        <w:rPr>
          <w:rFonts w:ascii="Calibri" w:eastAsia="Calibri" w:hAnsi="Calibri" w:cs="Calibri"/>
          <w:sz w:val="26"/>
          <w:szCs w:val="26"/>
        </w:rPr>
        <w:t xml:space="preserve"> n'importe qui de non inscrit/connecté à l’application peut obtenir </w:t>
      </w:r>
      <w:r w:rsidR="00D2790F">
        <w:rPr>
          <w:rFonts w:ascii="Calibri" w:eastAsia="Calibri" w:hAnsi="Calibri" w:cs="Calibri"/>
          <w:sz w:val="26"/>
          <w:szCs w:val="26"/>
        </w:rPr>
        <w:t>les informations détenues</w:t>
      </w:r>
      <w:r>
        <w:rPr>
          <w:rFonts w:ascii="Calibri" w:eastAsia="Calibri" w:hAnsi="Calibri" w:cs="Calibri"/>
          <w:sz w:val="26"/>
          <w:szCs w:val="26"/>
        </w:rPr>
        <w:t xml:space="preserve"> dans le QR code.</w:t>
      </w:r>
    </w:p>
    <w:p w14:paraId="1B4A940C" w14:textId="781F4965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a donc choisi d’encoder nos informations dans un </w:t>
      </w:r>
      <w:r w:rsidR="00D2790F">
        <w:rPr>
          <w:rFonts w:ascii="Calibri" w:eastAsia="Calibri" w:hAnsi="Calibri" w:cs="Calibri"/>
          <w:sz w:val="26"/>
          <w:szCs w:val="26"/>
        </w:rPr>
        <w:t>code-barres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FB147C">
        <w:rPr>
          <w:rFonts w:ascii="Calibri" w:eastAsia="Calibri" w:hAnsi="Calibri" w:cs="Calibri"/>
          <w:sz w:val="26"/>
          <w:szCs w:val="26"/>
        </w:rPr>
        <w:t xml:space="preserve">avec des barres verticales </w:t>
      </w:r>
      <w:r>
        <w:rPr>
          <w:rFonts w:ascii="Calibri" w:eastAsia="Calibri" w:hAnsi="Calibri" w:cs="Calibri"/>
          <w:sz w:val="26"/>
          <w:szCs w:val="26"/>
        </w:rPr>
        <w:t xml:space="preserve">(type </w:t>
      </w:r>
      <w:r w:rsidR="00D2790F">
        <w:rPr>
          <w:rFonts w:ascii="Calibri" w:eastAsia="Calibri" w:hAnsi="Calibri" w:cs="Calibri"/>
          <w:sz w:val="26"/>
          <w:szCs w:val="26"/>
        </w:rPr>
        <w:t>application Spotify</w:t>
      </w:r>
      <w:r>
        <w:rPr>
          <w:rFonts w:ascii="Calibri" w:eastAsia="Calibri" w:hAnsi="Calibri" w:cs="Calibri"/>
          <w:sz w:val="26"/>
          <w:szCs w:val="26"/>
        </w:rPr>
        <w:t>) et de développer notre propre scanner.</w:t>
      </w:r>
    </w:p>
    <w:p w14:paraId="5CA40D7C" w14:textId="77777777" w:rsidR="003E4151" w:rsidRDefault="003E4151" w:rsidP="003E41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A62664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Scanneur : </w:t>
      </w:r>
    </w:p>
    <w:p w14:paraId="2D1B83BA" w14:textId="0B6F600F" w:rsid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Une fois l’image </w:t>
      </w:r>
      <w:r w:rsidR="00B27B0F">
        <w:rPr>
          <w:rFonts w:ascii="Calibri" w:eastAsia="Calibri" w:hAnsi="Calibri" w:cs="Calibri"/>
          <w:sz w:val="26"/>
          <w:szCs w:val="26"/>
        </w:rPr>
        <w:t>prise par l’appareil photo ou la web cam.</w:t>
      </w:r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r w:rsidR="00B27B0F">
        <w:rPr>
          <w:rFonts w:ascii="Calibri" w:eastAsia="Calibri" w:hAnsi="Calibri" w:cs="Calibri"/>
          <w:sz w:val="26"/>
          <w:szCs w:val="26"/>
        </w:rPr>
        <w:t>L’image</w:t>
      </w:r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r w:rsidR="00B27B0F">
        <w:rPr>
          <w:rFonts w:ascii="Calibri" w:eastAsia="Calibri" w:hAnsi="Calibri" w:cs="Calibri"/>
          <w:sz w:val="26"/>
          <w:szCs w:val="26"/>
        </w:rPr>
        <w:t>est</w:t>
      </w:r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 w:rsidRPr="003E4151">
        <w:rPr>
          <w:rFonts w:ascii="Calibri" w:eastAsia="Calibri" w:hAnsi="Calibri" w:cs="Calibri"/>
          <w:sz w:val="26"/>
          <w:szCs w:val="26"/>
        </w:rPr>
        <w:t>analyser</w:t>
      </w:r>
      <w:proofErr w:type="gramEnd"/>
      <w:r w:rsidRPr="003E4151">
        <w:rPr>
          <w:rFonts w:ascii="Calibri" w:eastAsia="Calibri" w:hAnsi="Calibri" w:cs="Calibri"/>
          <w:sz w:val="26"/>
          <w:szCs w:val="26"/>
        </w:rPr>
        <w:t xml:space="preserve"> </w:t>
      </w:r>
      <w:r w:rsidR="00B27B0F">
        <w:rPr>
          <w:rFonts w:ascii="Calibri" w:eastAsia="Calibri" w:hAnsi="Calibri" w:cs="Calibri"/>
          <w:sz w:val="26"/>
          <w:szCs w:val="26"/>
        </w:rPr>
        <w:t xml:space="preserve">et le code barre est transformé en chaine de </w:t>
      </w:r>
      <w:r w:rsidR="00FB147C">
        <w:rPr>
          <w:rFonts w:ascii="Calibri" w:eastAsia="Calibri" w:hAnsi="Calibri" w:cs="Calibri"/>
          <w:sz w:val="26"/>
          <w:szCs w:val="26"/>
        </w:rPr>
        <w:t>caractère</w:t>
      </w:r>
      <w:r w:rsidR="00FB147C" w:rsidRPr="003E4151">
        <w:rPr>
          <w:rFonts w:ascii="Calibri" w:eastAsia="Calibri" w:hAnsi="Calibri" w:cs="Calibri"/>
          <w:sz w:val="26"/>
          <w:szCs w:val="26"/>
        </w:rPr>
        <w:t xml:space="preserve"> :</w:t>
      </w:r>
    </w:p>
    <w:p w14:paraId="6D3F5944" w14:textId="5CA5987C" w:rsidR="00B27B0F" w:rsidRPr="003E4151" w:rsidRDefault="00B27B0F" w:rsidP="003E415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Une requête est faite sur le serveur pour vérifier l’existence de cette chaine de caractère en tant que licence dans la base de données</w:t>
      </w:r>
    </w:p>
    <w:p w14:paraId="13992F4B" w14:textId="05B21268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y a une correspondance dans la base de données :</w:t>
      </w:r>
    </w:p>
    <w:p w14:paraId="76B816F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-Base de données des présences est modifié</w:t>
      </w:r>
    </w:p>
    <w:p w14:paraId="0F5660A5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retourne les informations (nom, prénom, image) sur la licence correspondante ainsi qu’un message de succès sur la page de l’entraineur</w:t>
      </w:r>
    </w:p>
    <w:p w14:paraId="7FC65C19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7C83A31" w14:textId="1B78CACB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n’y a pas de correspondance dans la base de données :</w:t>
      </w:r>
    </w:p>
    <w:p w14:paraId="576D679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renvoi un message d’échec sur la page de l’entraineur</w:t>
      </w:r>
    </w:p>
    <w:p w14:paraId="1B2C7E40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14F42808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5B07905" w14:textId="3B15BE36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Amélioration possible en ajoutant des algorithmes de gestions</w:t>
      </w:r>
      <w:r>
        <w:rPr>
          <w:rFonts w:ascii="Calibri" w:eastAsia="Calibri" w:hAnsi="Calibri" w:cs="Calibri"/>
          <w:sz w:val="26"/>
          <w:szCs w:val="26"/>
        </w:rPr>
        <w:t xml:space="preserve"> et corrections</w:t>
      </w:r>
      <w:r w:rsidRPr="003E4151">
        <w:rPr>
          <w:rFonts w:ascii="Calibri" w:eastAsia="Calibri" w:hAnsi="Calibri" w:cs="Calibri"/>
          <w:sz w:val="26"/>
          <w:szCs w:val="26"/>
        </w:rPr>
        <w:t xml:space="preserve"> des erreurs sur le script d’analyse de la photo (algorithme 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Viterbi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 xml:space="preserve">, code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convolutionnel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>)</w:t>
      </w:r>
      <w:r w:rsidR="00FB147C">
        <w:rPr>
          <w:rFonts w:ascii="Calibri" w:eastAsia="Calibri" w:hAnsi="Calibri" w:cs="Calibri"/>
          <w:sz w:val="26"/>
          <w:szCs w:val="26"/>
        </w:rPr>
        <w:t xml:space="preserve">. </w:t>
      </w:r>
    </w:p>
    <w:p w14:paraId="4C7EAE8D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171E63C2" w14:textId="77777777" w:rsidR="00611937" w:rsidRDefault="00611937" w:rsidP="00611937">
      <w:pPr>
        <w:rPr>
          <w:rFonts w:ascii="Calibri" w:eastAsia="Calibri" w:hAnsi="Calibri" w:cs="Calibri"/>
        </w:rPr>
      </w:pPr>
    </w:p>
    <w:p w14:paraId="6F064E4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C3F5142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6B6D988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E00E5F6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E8C66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3FB40F70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7FA2EADE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9803C5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3E5C353" w14:textId="2A4BC96D" w:rsidR="00611937" w:rsidRDefault="00AB4CE2" w:rsidP="00611937">
      <w:pPr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 xml:space="preserve">Analyse du code barre (Spotify) : </w:t>
      </w:r>
      <w:r w:rsidR="00611937">
        <w:rPr>
          <w:rFonts w:ascii="Calibri" w:eastAsia="Calibri" w:hAnsi="Calibri" w:cs="Calibri"/>
          <w:sz w:val="26"/>
          <w:szCs w:val="26"/>
          <w:u w:val="single"/>
        </w:rPr>
        <w:t>Comment ça marche :</w:t>
      </w:r>
    </w:p>
    <w:p w14:paraId="20830352" w14:textId="77777777" w:rsidR="00611937" w:rsidRDefault="00611937" w:rsidP="00611937">
      <w:pPr>
        <w:rPr>
          <w:rFonts w:ascii="Calibri" w:eastAsia="Calibri" w:hAnsi="Calibri" w:cs="Calibri"/>
        </w:rPr>
      </w:pPr>
    </w:p>
    <w:p w14:paraId="5D233528" w14:textId="64D594E6" w:rsidR="00611937" w:rsidRDefault="00611937" w:rsidP="006119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1126B1" wp14:editId="7C0604A0">
            <wp:extent cx="5731200" cy="3225800"/>
            <wp:effectExtent l="0" t="0" r="0" b="0"/>
            <wp:docPr id="1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30D1" w14:textId="77777777" w:rsidR="003E4151" w:rsidRDefault="003E4151" w:rsidP="00611937">
      <w:pPr>
        <w:rPr>
          <w:rFonts w:ascii="Calibri" w:eastAsia="Calibri" w:hAnsi="Calibri" w:cs="Calibri"/>
        </w:rPr>
      </w:pPr>
    </w:p>
    <w:p w14:paraId="2ABB2D9A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EC7466" wp14:editId="433A33B6">
            <wp:extent cx="5731200" cy="1765300"/>
            <wp:effectExtent l="0" t="0" r="0" b="0"/>
            <wp:docPr id="11" name="image7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picture containing 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4043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p w14:paraId="1B9B49F2" w14:textId="34D4DC7B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remarque le logo de l’application ainsi que deux </w:t>
      </w:r>
      <w:r w:rsidR="00977F3D">
        <w:rPr>
          <w:rFonts w:ascii="Calibri" w:eastAsia="Calibri" w:hAnsi="Calibri" w:cs="Calibri"/>
          <w:sz w:val="26"/>
          <w:szCs w:val="26"/>
        </w:rPr>
        <w:t xml:space="preserve">petites </w:t>
      </w:r>
      <w:r>
        <w:rPr>
          <w:rFonts w:ascii="Calibri" w:eastAsia="Calibri" w:hAnsi="Calibri" w:cs="Calibri"/>
          <w:sz w:val="26"/>
          <w:szCs w:val="26"/>
        </w:rPr>
        <w:t>barres la première et la dernière qui servent de marqueurs de début et de fin d’encodage mais également de ratio de comparaison avec les autres barres en faisant : taille du logo / première barre = ratio de comparaison.</w:t>
      </w:r>
      <w:r w:rsidR="003A6BFF">
        <w:rPr>
          <w:rFonts w:ascii="Calibri" w:eastAsia="Calibri" w:hAnsi="Calibri" w:cs="Calibri"/>
          <w:sz w:val="26"/>
          <w:szCs w:val="26"/>
        </w:rPr>
        <w:t xml:space="preserve"> Le code barre peux donc être agrandi ou rétréci le ratio servira de point de repère pour l’analyse d’image.</w:t>
      </w:r>
    </w:p>
    <w:p w14:paraId="77335234" w14:textId="06E59745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4EEDEE9A" w14:textId="3FECD9E5" w:rsidR="003E27AA" w:rsidRDefault="003E4151" w:rsidP="00611937">
      <w:pPr>
        <w:rPr>
          <w:rFonts w:ascii="Calibri" w:eastAsia="Calibri" w:hAnsi="Calibri" w:cs="Calibri"/>
          <w:sz w:val="26"/>
          <w:szCs w:val="26"/>
        </w:rPr>
        <w:sectPr w:rsidR="003E27AA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6"/>
          <w:szCs w:val="26"/>
        </w:rPr>
        <w:t xml:space="preserve">L’algorithme récupère la hauteur des barres via le ratio </w:t>
      </w:r>
      <w:proofErr w:type="gramStart"/>
      <w:r>
        <w:rPr>
          <w:rFonts w:ascii="Calibri" w:eastAsia="Calibri" w:hAnsi="Calibri" w:cs="Calibri"/>
          <w:sz w:val="26"/>
          <w:szCs w:val="26"/>
        </w:rPr>
        <w:t>calculé ,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la liste des hauteurs </w:t>
      </w:r>
      <w:r w:rsidR="003A6BFF">
        <w:rPr>
          <w:rFonts w:ascii="Calibri" w:eastAsia="Calibri" w:hAnsi="Calibri" w:cs="Calibri"/>
          <w:sz w:val="26"/>
          <w:szCs w:val="26"/>
        </w:rPr>
        <w:t>est</w:t>
      </w:r>
      <w:r>
        <w:rPr>
          <w:rFonts w:ascii="Calibri" w:eastAsia="Calibri" w:hAnsi="Calibri" w:cs="Calibri"/>
          <w:sz w:val="26"/>
          <w:szCs w:val="26"/>
        </w:rPr>
        <w:t xml:space="preserve"> convertis </w:t>
      </w:r>
      <w:r w:rsidR="003A6BFF">
        <w:rPr>
          <w:rFonts w:ascii="Calibri" w:eastAsia="Calibri" w:hAnsi="Calibri" w:cs="Calibri"/>
          <w:sz w:val="26"/>
          <w:szCs w:val="26"/>
        </w:rPr>
        <w:t>grâce à un encodage choisi en amont. On obtient une chaine de caractère correspondant à (une musique, artiste, album dans le cas de Spotify)  une licence pour un utilisateur de notre application.</w:t>
      </w:r>
    </w:p>
    <w:p w14:paraId="017AA213" w14:textId="032944AE" w:rsidR="003E27AA" w:rsidRDefault="003E27AA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977E00A" wp14:editId="5C20F7DC">
            <wp:extent cx="8373438" cy="6284700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4" cy="63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AA" w:rsidSect="003E27AA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A364" w14:textId="77777777" w:rsidR="004C71DD" w:rsidRDefault="004C71DD">
      <w:pPr>
        <w:spacing w:line="240" w:lineRule="auto"/>
      </w:pPr>
      <w:r>
        <w:separator/>
      </w:r>
    </w:p>
  </w:endnote>
  <w:endnote w:type="continuationSeparator" w:id="0">
    <w:p w14:paraId="3E98BC09" w14:textId="77777777" w:rsidR="004C71DD" w:rsidRDefault="004C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6EA2" w14:textId="77777777" w:rsidR="004C71DD" w:rsidRDefault="004C71DD">
      <w:pPr>
        <w:spacing w:line="240" w:lineRule="auto"/>
      </w:pPr>
      <w:r>
        <w:separator/>
      </w:r>
    </w:p>
  </w:footnote>
  <w:footnote w:type="continuationSeparator" w:id="0">
    <w:p w14:paraId="4E5615E7" w14:textId="77777777" w:rsidR="004C71DD" w:rsidRDefault="004C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70C9" w14:textId="77777777" w:rsidR="00EF1450" w:rsidRDefault="00FB14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7"/>
    <w:rsid w:val="003A6BFF"/>
    <w:rsid w:val="003E27AA"/>
    <w:rsid w:val="003E4151"/>
    <w:rsid w:val="004C71DD"/>
    <w:rsid w:val="00611937"/>
    <w:rsid w:val="007B4E93"/>
    <w:rsid w:val="00977F3D"/>
    <w:rsid w:val="00AB4CE2"/>
    <w:rsid w:val="00B27B0F"/>
    <w:rsid w:val="00D2790F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BEB19"/>
  <w15:chartTrackingRefBased/>
  <w15:docId w15:val="{38394FA2-151D-A049-BE29-F90CFBA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7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Cocheril Titouan</cp:lastModifiedBy>
  <cp:revision>6</cp:revision>
  <dcterms:created xsi:type="dcterms:W3CDTF">2022-10-03T14:14:00Z</dcterms:created>
  <dcterms:modified xsi:type="dcterms:W3CDTF">2022-12-22T14:43:00Z</dcterms:modified>
</cp:coreProperties>
</file>