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44"/>
          <w:szCs w:val="44"/>
        </w:rPr>
        <w:id w:val="-557254339"/>
        <w:docPartObj>
          <w:docPartGallery w:val="Cover Pages"/>
          <w:docPartUnique/>
        </w:docPartObj>
      </w:sdtPr>
      <w:sdtEndPr>
        <w:rPr>
          <w:color w:val="auto"/>
          <w:sz w:val="22"/>
          <w:szCs w:val="22"/>
        </w:rPr>
      </w:sdtEndPr>
      <w:sdtContent>
        <w:p w:rsidR="00835CC8" w:rsidRPr="005732B4" w:rsidRDefault="00FA3473">
          <w:pPr>
            <w:pStyle w:val="Sansinterligne"/>
            <w:spacing w:before="1540" w:after="240"/>
            <w:jc w:val="center"/>
            <w:rPr>
              <w:color w:val="5B9BD5" w:themeColor="accent1"/>
              <w:sz w:val="44"/>
              <w:szCs w:val="44"/>
            </w:rPr>
          </w:pPr>
          <w:r w:rsidRPr="005732B4">
            <w:rPr>
              <w:color w:val="5B9BD5" w:themeColor="accent1"/>
              <w:sz w:val="44"/>
              <w:szCs w:val="44"/>
            </w:rPr>
            <w:t>Sorbonne Université</w:t>
          </w:r>
        </w:p>
        <w:sdt>
          <w:sdtPr>
            <w:rPr>
              <w:rFonts w:asciiTheme="majorHAnsi" w:eastAsiaTheme="majorEastAsia" w:hAnsiTheme="majorHAnsi" w:cstheme="majorBidi"/>
              <w:b/>
              <w:bCs/>
              <w:caps/>
              <w:color w:val="5B9BD5" w:themeColor="accent1"/>
              <w:sz w:val="56"/>
              <w:szCs w:val="56"/>
            </w:rPr>
            <w:alias w:val="Titre"/>
            <w:tag w:val=""/>
            <w:id w:val="1735040861"/>
            <w:placeholder>
              <w:docPart w:val="B87523FB6FE54D5A82D1CB0D9F531FBF"/>
            </w:placeholder>
            <w:dataBinding w:prefixMappings="xmlns:ns0='http://purl.org/dc/elements/1.1/' xmlns:ns1='http://schemas.openxmlformats.org/package/2006/metadata/core-properties' " w:xpath="/ns1:coreProperties[1]/ns0:title[1]" w:storeItemID="{6C3C8BC8-F283-45AE-878A-BAB7291924A1}"/>
            <w:text/>
          </w:sdtPr>
          <w:sdtContent>
            <w:p w:rsidR="00835CC8" w:rsidRPr="00AD622F" w:rsidRDefault="00AD622F">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AD622F">
                <w:rPr>
                  <w:rFonts w:asciiTheme="majorHAnsi" w:eastAsiaTheme="majorEastAsia" w:hAnsiTheme="majorHAnsi" w:cstheme="majorBidi"/>
                  <w:b/>
                  <w:bCs/>
                  <w:caps/>
                  <w:color w:val="5B9BD5" w:themeColor="accent1"/>
                  <w:sz w:val="56"/>
                  <w:szCs w:val="56"/>
                </w:rPr>
                <w:t>Rapport Projet LRC DEMONSTRATEUR POUR LA LOGIQUE ALC EN PROLOG</w:t>
              </w:r>
            </w:p>
          </w:sdtContent>
        </w:sdt>
        <w:sdt>
          <w:sdtPr>
            <w:rPr>
              <w:color w:val="5B9BD5" w:themeColor="accent1"/>
              <w:sz w:val="40"/>
              <w:szCs w:val="40"/>
            </w:rPr>
            <w:alias w:val="Sous-titre"/>
            <w:tag w:val=""/>
            <w:id w:val="328029620"/>
            <w:placeholder>
              <w:docPart w:val="E45493C88D1F49BCA315D227C32CDEC2"/>
            </w:placeholder>
            <w:dataBinding w:prefixMappings="xmlns:ns0='http://purl.org/dc/elements/1.1/' xmlns:ns1='http://schemas.openxmlformats.org/package/2006/metadata/core-properties' " w:xpath="/ns1:coreProperties[1]/ns0:subject[1]" w:storeItemID="{6C3C8BC8-F283-45AE-878A-BAB7291924A1}"/>
            <w:text/>
          </w:sdtPr>
          <w:sdtContent>
            <w:p w:rsidR="00835CC8" w:rsidRPr="005732B4" w:rsidRDefault="00FA3473">
              <w:pPr>
                <w:pStyle w:val="Sansinterligne"/>
                <w:jc w:val="center"/>
                <w:rPr>
                  <w:color w:val="5B9BD5" w:themeColor="accent1"/>
                  <w:sz w:val="40"/>
                  <w:szCs w:val="40"/>
                </w:rPr>
              </w:pPr>
              <w:r w:rsidRPr="005732B4">
                <w:rPr>
                  <w:color w:val="5B9BD5" w:themeColor="accent1"/>
                  <w:sz w:val="40"/>
                  <w:szCs w:val="40"/>
                </w:rPr>
                <w:t xml:space="preserve">Décembre </w:t>
              </w:r>
              <w:r w:rsidR="00835CC8" w:rsidRPr="005732B4">
                <w:rPr>
                  <w:color w:val="5B9BD5" w:themeColor="accent1"/>
                  <w:sz w:val="40"/>
                  <w:szCs w:val="40"/>
                </w:rPr>
                <w:t>2023</w:t>
              </w:r>
            </w:p>
          </w:sdtContent>
        </w:sdt>
        <w:p w:rsidR="005732B4" w:rsidRDefault="005732B4" w:rsidP="005732B4">
          <w:pPr>
            <w:pStyle w:val="Sansinterligne"/>
            <w:spacing w:before="480"/>
            <w:jc w:val="center"/>
            <w:rPr>
              <w:color w:val="5B9BD5" w:themeColor="accent1"/>
            </w:rPr>
          </w:pPr>
          <w:r>
            <w:rPr>
              <w:noProof/>
            </w:rPr>
            <w:drawing>
              <wp:inline distT="0" distB="0" distL="0" distR="0" wp14:anchorId="3F53A6CE" wp14:editId="07330927">
                <wp:extent cx="2712720" cy="2034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e-SU-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3157" cy="2034868"/>
                        </a:xfrm>
                        <a:prstGeom prst="rect">
                          <a:avLst/>
                        </a:prstGeom>
                      </pic:spPr>
                    </pic:pic>
                  </a:graphicData>
                </a:graphic>
              </wp:inline>
            </w:drawing>
          </w:r>
        </w:p>
        <w:p w:rsidR="00835CC8" w:rsidRPr="005732B4" w:rsidRDefault="00FA3473" w:rsidP="00EB0BD1">
          <w:pPr>
            <w:pStyle w:val="Sansinterligne"/>
            <w:spacing w:before="480"/>
            <w:rPr>
              <w:color w:val="5B9BD5" w:themeColor="accent1"/>
            </w:rPr>
          </w:pPr>
          <w:r>
            <w:rPr>
              <w:noProof/>
            </w:rPr>
            <mc:AlternateContent>
              <mc:Choice Requires="wps">
                <w:drawing>
                  <wp:anchor distT="45720" distB="45720" distL="114300" distR="114300" simplePos="0" relativeHeight="251661312" behindDoc="0" locked="0" layoutInCell="1" allowOverlap="1">
                    <wp:simplePos x="0" y="0"/>
                    <wp:positionH relativeFrom="column">
                      <wp:posOffset>909955</wp:posOffset>
                    </wp:positionH>
                    <wp:positionV relativeFrom="paragraph">
                      <wp:posOffset>440690</wp:posOffset>
                    </wp:positionV>
                    <wp:extent cx="4000500" cy="16954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695450"/>
                            </a:xfrm>
                            <a:prstGeom prst="rect">
                              <a:avLst/>
                            </a:prstGeom>
                            <a:solidFill>
                              <a:srgbClr val="FFFFFF"/>
                            </a:solidFill>
                            <a:ln w="9525">
                              <a:noFill/>
                              <a:miter lim="800000"/>
                              <a:headEnd/>
                              <a:tailEnd/>
                            </a:ln>
                          </wps:spPr>
                          <wps:txbx>
                            <w:txbxContent>
                              <w:p w:rsidR="00FD7406" w:rsidRPr="005732B4" w:rsidRDefault="00FD7406" w:rsidP="005732B4">
                                <w:pPr>
                                  <w:jc w:val="center"/>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Auteurs :</w:t>
                                </w:r>
                              </w:p>
                              <w:p w:rsidR="00FD7406" w:rsidRPr="005732B4" w:rsidRDefault="00FD7406" w:rsidP="001872B9">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HADBI Imane</w:t>
                                </w: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FD7406" w:rsidRPr="005732B4" w:rsidRDefault="00FD7406" w:rsidP="00A0658B">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71.65pt;margin-top:34.7pt;width:315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" stroked="f">
                    <v:textbox>
                      <w:txbxContent>
                        <w:p w:rsidR="00FD7406" w:rsidRPr="005732B4" w:rsidRDefault="00FD7406" w:rsidP="005732B4">
                          <w:pPr>
                            <w:jc w:val="center"/>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Auteurs :</w:t>
                          </w:r>
                        </w:p>
                        <w:p w:rsidR="00FD7406" w:rsidRPr="005732B4" w:rsidRDefault="00FD7406" w:rsidP="001872B9">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HADBI Imane</w:t>
                          </w: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FD7406" w:rsidRPr="005732B4" w:rsidRDefault="00FD7406" w:rsidP="00A0658B">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00835CC8">
            <w:br w:type="page"/>
          </w:r>
        </w:p>
      </w:sdtContent>
    </w:sdt>
    <w:p w:rsidR="00112DAA" w:rsidRDefault="00112DAA" w:rsidP="00DE4A7E">
      <w:pPr>
        <w:rPr>
          <w:rStyle w:val="TitreCar"/>
          <w:b/>
          <w:bCs/>
        </w:rPr>
      </w:pPr>
    </w:p>
    <w:p w:rsidR="00112DAA" w:rsidRDefault="00112DAA" w:rsidP="0055670C">
      <w:pPr>
        <w:jc w:val="both"/>
        <w:rPr>
          <w:rStyle w:val="TitreCar"/>
          <w:b/>
          <w:bCs/>
        </w:rPr>
      </w:pPr>
    </w:p>
    <w:p w:rsidR="00112DAA" w:rsidRDefault="00112DAA" w:rsidP="001B2436">
      <w:pPr>
        <w:jc w:val="both"/>
        <w:rPr>
          <w:rStyle w:val="TitreCar"/>
          <w:b/>
          <w:bCs/>
        </w:rPr>
      </w:pPr>
    </w:p>
    <w:p w:rsidR="00B37A34" w:rsidRPr="00112DAA" w:rsidRDefault="00B37A34" w:rsidP="001B2436">
      <w:pPr>
        <w:pStyle w:val="Titre1"/>
        <w:jc w:val="both"/>
        <w:rPr>
          <w:rFonts w:asciiTheme="minorBidi" w:hAnsiTheme="minorBidi"/>
          <w:color w:val="auto"/>
        </w:rPr>
      </w:pPr>
      <w:r w:rsidRPr="00112DAA">
        <w:rPr>
          <w:rStyle w:val="TitreCar"/>
          <w:b/>
          <w:bCs/>
          <w:color w:val="auto"/>
        </w:rPr>
        <w:t>Introduction</w:t>
      </w:r>
    </w:p>
    <w:p w:rsidR="002B2ED5" w:rsidRDefault="00D72209" w:rsidP="001B2436">
      <w:pPr>
        <w:pStyle w:val="NormalWeb"/>
        <w:jc w:val="both"/>
        <w:rPr>
          <w:rFonts w:ascii="Arial Unicode MS" w:eastAsia="Arial Unicode MS" w:hAnsi="Arial Unicode MS" w:cs="Arial Unicode MS"/>
        </w:rPr>
      </w:pPr>
      <w:r w:rsidRPr="0067229B">
        <w:rPr>
          <w:rFonts w:ascii="Arial Unicode MS" w:eastAsia="Arial Unicode MS" w:hAnsi="Arial Unicode MS" w:cs="Arial Unicode MS"/>
        </w:rPr>
        <w:t>Ce projet consiste en la conception d'un démonstrateur en Prolog exploitant l'algorithme des tableaux pour la logique ALC. Structuré en trois parties, chacune revêt une importance particulière pour atteindre les objectifs globaux. La première partie se focalise sur la garantie de la validité syntaxique et sémantique des éléments de la logique ALC. La deuxième partie concerne la saisie des propositions à démontrer, tandis que la troisième et dernière partie implique la construction du démonstrateur. À ce stade, l'algorithme des tableaux sera intégré, permettant au système de générer des preuves et de démontrer la validité des énoncés logiques introduits par l'utilisateur.</w:t>
      </w: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jc w:val="both"/>
        <w:rPr>
          <w:rFonts w:ascii="Arial Unicode MS" w:eastAsia="Arial Unicode MS" w:hAnsi="Arial Unicode MS" w:cs="Arial Unicode MS"/>
          <w:sz w:val="24"/>
          <w:szCs w:val="24"/>
          <w:lang w:eastAsia="fr-FR"/>
        </w:rPr>
      </w:pPr>
      <w:r>
        <w:rPr>
          <w:rFonts w:ascii="Arial Unicode MS" w:eastAsia="Arial Unicode MS" w:hAnsi="Arial Unicode MS" w:cs="Arial Unicode MS"/>
          <w:sz w:val="24"/>
          <w:szCs w:val="24"/>
          <w:lang w:eastAsia="fr-FR"/>
        </w:rPr>
        <w:br w:type="page"/>
      </w:r>
    </w:p>
    <w:p w:rsidR="00A84078" w:rsidRPr="00A84078" w:rsidRDefault="00112DAA" w:rsidP="001B2436">
      <w:pPr>
        <w:pStyle w:val="Titre1"/>
        <w:jc w:val="both"/>
        <w:rPr>
          <w:b/>
          <w:bCs/>
          <w:color w:val="auto"/>
          <w:spacing w:val="-10"/>
          <w:kern w:val="28"/>
          <w:sz w:val="48"/>
          <w:szCs w:val="48"/>
        </w:rPr>
      </w:pPr>
      <w:r w:rsidRPr="00DA5658">
        <w:rPr>
          <w:rStyle w:val="TitreCar"/>
          <w:b/>
          <w:bCs/>
          <w:color w:val="auto"/>
          <w:sz w:val="48"/>
          <w:szCs w:val="48"/>
        </w:rPr>
        <w:lastRenderedPageBreak/>
        <w:t xml:space="preserve">Implémentation de la </w:t>
      </w:r>
      <w:r w:rsidR="00DA5658">
        <w:rPr>
          <w:rStyle w:val="TitreCar"/>
          <w:b/>
          <w:bCs/>
          <w:color w:val="auto"/>
          <w:sz w:val="48"/>
          <w:szCs w:val="48"/>
        </w:rPr>
        <w:t xml:space="preserve">première </w:t>
      </w:r>
      <w:r w:rsidRPr="00DA5658">
        <w:rPr>
          <w:rStyle w:val="TitreCar"/>
          <w:b/>
          <w:bCs/>
          <w:color w:val="auto"/>
          <w:sz w:val="48"/>
          <w:szCs w:val="48"/>
        </w:rPr>
        <w:t xml:space="preserve">partie </w:t>
      </w:r>
    </w:p>
    <w:p w:rsidR="00112DAA" w:rsidRPr="00BF02B0" w:rsidRDefault="00112DAA" w:rsidP="001B2436">
      <w:pPr>
        <w:pStyle w:val="Titre2"/>
        <w:jc w:val="both"/>
        <w:rPr>
          <w:b/>
          <w:bCs/>
          <w:color w:val="auto"/>
          <w:sz w:val="30"/>
          <w:szCs w:val="30"/>
        </w:rPr>
      </w:pPr>
      <w:r w:rsidRPr="00BF02B0">
        <w:rPr>
          <w:rFonts w:ascii="Arial Unicode MS" w:eastAsia="Arial Unicode MS" w:hAnsi="Arial Unicode MS" w:cs="Arial Unicode MS"/>
          <w:b/>
          <w:bCs/>
          <w:color w:val="auto"/>
          <w:sz w:val="30"/>
          <w:szCs w:val="30"/>
        </w:rPr>
        <w:t>Liste des Concepts, Instances et Rôles</w:t>
      </w:r>
    </w:p>
    <w:p w:rsidR="00112DAA" w:rsidRDefault="00112DAA" w:rsidP="00AC484A">
      <w:pPr>
        <w:jc w:val="both"/>
        <w:rPr>
          <w:rFonts w:ascii="Arial Unicode MS" w:eastAsia="Arial Unicode MS" w:hAnsi="Arial Unicode MS" w:cs="Arial Unicode MS"/>
          <w:sz w:val="24"/>
          <w:szCs w:val="24"/>
        </w:rPr>
      </w:pPr>
      <w:r w:rsidRPr="00112DAA">
        <w:rPr>
          <w:rFonts w:ascii="Arial Unicode MS" w:eastAsia="Arial Unicode MS" w:hAnsi="Arial Unicode MS" w:cs="Arial Unicode MS"/>
          <w:sz w:val="24"/>
          <w:szCs w:val="24"/>
        </w:rPr>
        <w:t>Nous avons développé des prédicats (</w:t>
      </w:r>
      <w:proofErr w:type="spellStart"/>
      <w:r w:rsidRPr="00112DAA">
        <w:rPr>
          <w:rStyle w:val="CodeHTML"/>
          <w:rFonts w:ascii="Arial Unicode MS" w:eastAsia="Arial Unicode MS" w:hAnsi="Arial Unicode MS" w:cs="Arial Unicode MS"/>
          <w:b/>
          <w:bCs/>
          <w:sz w:val="24"/>
          <w:szCs w:val="24"/>
        </w:rPr>
        <w:t>listTBox</w:t>
      </w:r>
      <w:proofErr w:type="spellEnd"/>
      <w:r w:rsidRPr="00112DAA">
        <w:rPr>
          <w:rFonts w:ascii="Arial Unicode MS" w:eastAsia="Arial Unicode MS" w:hAnsi="Arial Unicode MS" w:cs="Arial Unicode MS"/>
          <w:sz w:val="24"/>
          <w:szCs w:val="24"/>
        </w:rPr>
        <w:t xml:space="preserve">, </w:t>
      </w:r>
      <w:proofErr w:type="spellStart"/>
      <w:r w:rsidRPr="00112DAA">
        <w:rPr>
          <w:rStyle w:val="CodeHTML"/>
          <w:rFonts w:ascii="Arial Unicode MS" w:eastAsia="Arial Unicode MS" w:hAnsi="Arial Unicode MS" w:cs="Arial Unicode MS"/>
          <w:b/>
          <w:bCs/>
          <w:sz w:val="24"/>
          <w:szCs w:val="24"/>
        </w:rPr>
        <w:t>listAboxInst</w:t>
      </w:r>
      <w:proofErr w:type="spellEnd"/>
      <w:r w:rsidRPr="00112DAA">
        <w:rPr>
          <w:rFonts w:ascii="Arial Unicode MS" w:eastAsia="Arial Unicode MS" w:hAnsi="Arial Unicode MS" w:cs="Arial Unicode MS"/>
          <w:sz w:val="24"/>
          <w:szCs w:val="24"/>
        </w:rPr>
        <w:t xml:space="preserve">, </w:t>
      </w:r>
      <w:proofErr w:type="spellStart"/>
      <w:r w:rsidRPr="00112DAA">
        <w:rPr>
          <w:rStyle w:val="CodeHTML"/>
          <w:rFonts w:ascii="Arial Unicode MS" w:eastAsia="Arial Unicode MS" w:hAnsi="Arial Unicode MS" w:cs="Arial Unicode MS"/>
          <w:b/>
          <w:bCs/>
          <w:sz w:val="24"/>
          <w:szCs w:val="24"/>
        </w:rPr>
        <w:t>listAboxRole</w:t>
      </w:r>
      <w:proofErr w:type="spellEnd"/>
      <w:r w:rsidRPr="00112DAA">
        <w:rPr>
          <w:rFonts w:ascii="Arial Unicode MS" w:eastAsia="Arial Unicode MS" w:hAnsi="Arial Unicode MS" w:cs="Arial Unicode MS"/>
          <w:sz w:val="24"/>
          <w:szCs w:val="24"/>
        </w:rPr>
        <w:t xml:space="preserve">) pour générer des listes des concepts, instances et rôles de la </w:t>
      </w:r>
      <w:proofErr w:type="spellStart"/>
      <w:r w:rsidRPr="00112DAA">
        <w:rPr>
          <w:rFonts w:ascii="Arial Unicode MS" w:eastAsia="Arial Unicode MS" w:hAnsi="Arial Unicode MS" w:cs="Arial Unicode MS"/>
          <w:sz w:val="24"/>
          <w:szCs w:val="24"/>
        </w:rPr>
        <w:t>TBox</w:t>
      </w:r>
      <w:proofErr w:type="spellEnd"/>
      <w:r w:rsidRPr="00112DAA">
        <w:rPr>
          <w:rFonts w:ascii="Arial Unicode MS" w:eastAsia="Arial Unicode MS" w:hAnsi="Arial Unicode MS" w:cs="Arial Unicode MS"/>
          <w:sz w:val="24"/>
          <w:szCs w:val="24"/>
        </w:rPr>
        <w:t xml:space="preserve"> et de l'</w:t>
      </w:r>
      <w:proofErr w:type="spellStart"/>
      <w:r w:rsidRPr="00112DAA">
        <w:rPr>
          <w:rFonts w:ascii="Arial Unicode MS" w:eastAsia="Arial Unicode MS" w:hAnsi="Arial Unicode MS" w:cs="Arial Unicode MS"/>
          <w:sz w:val="24"/>
          <w:szCs w:val="24"/>
        </w:rPr>
        <w:t>ABox</w:t>
      </w:r>
      <w:proofErr w:type="spellEnd"/>
      <w:r w:rsidRPr="00112DAA">
        <w:rPr>
          <w:rFonts w:ascii="Arial Unicode MS" w:eastAsia="Arial Unicode MS" w:hAnsi="Arial Unicode MS" w:cs="Arial Unicode MS"/>
          <w:sz w:val="24"/>
          <w:szCs w:val="24"/>
        </w:rPr>
        <w:t xml:space="preserve"> respectivement.</w:t>
      </w:r>
    </w:p>
    <w:p w:rsidR="00463CF0" w:rsidRDefault="00463CF0" w:rsidP="00AC484A">
      <w:pPr>
        <w:jc w:val="both"/>
        <w:rPr>
          <w:rFonts w:ascii="Arial Unicode MS" w:eastAsia="Arial Unicode MS" w:hAnsi="Arial Unicode MS" w:cs="Arial Unicode MS"/>
          <w:sz w:val="24"/>
          <w:szCs w:val="24"/>
        </w:rPr>
      </w:pPr>
      <w:r>
        <w:rPr>
          <w:noProof/>
          <w:lang w:eastAsia="fr-FR"/>
        </w:rPr>
        <w:drawing>
          <wp:inline distT="0" distB="0" distL="0" distR="0" wp14:anchorId="54EC5251" wp14:editId="5DDAC4DE">
            <wp:extent cx="5760720" cy="10648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5760720" cy="1064895"/>
                    </a:xfrm>
                    <a:prstGeom prst="rect">
                      <a:avLst/>
                    </a:prstGeom>
                  </pic:spPr>
                </pic:pic>
              </a:graphicData>
            </a:graphic>
          </wp:inline>
        </w:drawing>
      </w:r>
    </w:p>
    <w:p w:rsidR="00A84078" w:rsidRPr="00BF02B0" w:rsidRDefault="00DA5658" w:rsidP="00AC484A">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Vérification Syntaxique et Sémantique</w:t>
      </w:r>
    </w:p>
    <w:p w:rsidR="003D3DC1" w:rsidRDefault="000B11CB" w:rsidP="00AC484A">
      <w:pPr>
        <w:jc w:val="both"/>
        <w:rPr>
          <w:rFonts w:ascii="Arial Unicode MS" w:eastAsia="Arial Unicode MS" w:hAnsi="Arial Unicode MS" w:cs="Arial Unicode MS"/>
          <w:sz w:val="24"/>
          <w:szCs w:val="24"/>
        </w:rPr>
      </w:pPr>
      <w:r w:rsidRPr="000B11CB">
        <w:rPr>
          <w:rFonts w:ascii="Arial Unicode MS" w:eastAsia="Arial Unicode MS" w:hAnsi="Arial Unicode MS" w:cs="Arial Unicode MS"/>
          <w:sz w:val="24"/>
          <w:szCs w:val="24"/>
        </w:rPr>
        <w:t xml:space="preserve">Pour assurer la validité syntaxique et sémantique, des prédicats tels que </w:t>
      </w:r>
      <w:r w:rsidRPr="000B11CB">
        <w:rPr>
          <w:rFonts w:ascii="Arial Unicode MS" w:eastAsia="Arial Unicode MS" w:hAnsi="Arial Unicode MS" w:cs="Arial Unicode MS"/>
          <w:b/>
          <w:bCs/>
          <w:sz w:val="24"/>
          <w:szCs w:val="24"/>
        </w:rPr>
        <w:t>concept/1</w:t>
      </w:r>
      <w:r w:rsidRPr="000B11CB">
        <w:rPr>
          <w:rFonts w:ascii="Arial Unicode MS" w:eastAsia="Arial Unicode MS" w:hAnsi="Arial Unicode MS" w:cs="Arial Unicode MS"/>
          <w:sz w:val="24"/>
          <w:szCs w:val="24"/>
        </w:rPr>
        <w:t xml:space="preserve">, </w:t>
      </w:r>
      <w:r w:rsidRPr="000B11CB">
        <w:rPr>
          <w:rFonts w:ascii="Arial Unicode MS" w:eastAsia="Arial Unicode MS" w:hAnsi="Arial Unicode MS" w:cs="Arial Unicode MS"/>
          <w:b/>
          <w:bCs/>
          <w:sz w:val="24"/>
          <w:szCs w:val="24"/>
        </w:rPr>
        <w:t>concept/2</w:t>
      </w:r>
      <w:r w:rsidRPr="000B11CB">
        <w:rPr>
          <w:rFonts w:ascii="Arial Unicode MS" w:eastAsia="Arial Unicode MS" w:hAnsi="Arial Unicode MS" w:cs="Arial Unicode MS"/>
          <w:sz w:val="24"/>
          <w:szCs w:val="24"/>
        </w:rPr>
        <w:t xml:space="preserve">, et </w:t>
      </w:r>
      <w:r w:rsidRPr="000B11CB">
        <w:rPr>
          <w:rFonts w:ascii="Arial Unicode MS" w:eastAsia="Arial Unicode MS" w:hAnsi="Arial Unicode MS" w:cs="Arial Unicode MS"/>
          <w:b/>
          <w:bCs/>
          <w:sz w:val="24"/>
          <w:szCs w:val="24"/>
        </w:rPr>
        <w:t xml:space="preserve">concept/3 </w:t>
      </w:r>
      <w:r w:rsidRPr="000B11CB">
        <w:rPr>
          <w:rFonts w:ascii="Arial Unicode MS" w:eastAsia="Arial Unicode MS" w:hAnsi="Arial Unicode MS" w:cs="Arial Unicode MS"/>
          <w:sz w:val="24"/>
          <w:szCs w:val="24"/>
        </w:rPr>
        <w:t xml:space="preserve">ont été définis pour vérifier la cohérence des concepts, instances et rôles. </w:t>
      </w:r>
    </w:p>
    <w:p w:rsidR="003935AF" w:rsidRPr="003935AF" w:rsidRDefault="003935AF" w:rsidP="00AC484A">
      <w:pPr>
        <w:pStyle w:val="NormalWeb"/>
        <w:jc w:val="both"/>
        <w:rPr>
          <w:rFonts w:ascii="Arial Unicode MS" w:eastAsia="Arial Unicode MS" w:hAnsi="Arial Unicode MS" w:cs="Arial Unicode MS"/>
          <w:sz w:val="22"/>
          <w:szCs w:val="22"/>
          <w:lang w:eastAsia="en-US"/>
        </w:rPr>
      </w:pPr>
      <w:r>
        <w:rPr>
          <w:rFonts w:ascii="Arial Unicode MS" w:eastAsia="Arial Unicode MS" w:hAnsi="Arial Unicode MS" w:cs="Arial Unicode MS" w:hint="eastAsia"/>
          <w:sz w:val="22"/>
          <w:szCs w:val="22"/>
          <w:lang w:eastAsia="en-US"/>
        </w:rPr>
        <w:t xml:space="preserve">Voici un exemple de l’exécution de </w:t>
      </w:r>
      <w:r>
        <w:rPr>
          <w:rFonts w:ascii="Arial Unicode MS" w:eastAsia="Arial Unicode MS" w:hAnsi="Arial Unicode MS" w:cs="Arial Unicode MS"/>
          <w:b/>
          <w:bCs/>
          <w:sz w:val="22"/>
          <w:szCs w:val="22"/>
          <w:lang w:eastAsia="en-US"/>
        </w:rPr>
        <w:t>concept</w:t>
      </w:r>
      <w:r>
        <w:rPr>
          <w:rFonts w:ascii="Arial Unicode MS" w:eastAsia="Arial Unicode MS" w:hAnsi="Arial Unicode MS" w:cs="Arial Unicode MS" w:hint="eastAsia"/>
          <w:sz w:val="22"/>
          <w:szCs w:val="22"/>
          <w:lang w:eastAsia="en-US"/>
        </w:rPr>
        <w:t> :</w:t>
      </w:r>
    </w:p>
    <w:p w:rsidR="003D3DC1" w:rsidRDefault="003D3DC1" w:rsidP="00AC484A">
      <w:pPr>
        <w:jc w:val="both"/>
        <w:rPr>
          <w:rFonts w:ascii="Arial Unicode MS" w:eastAsia="Arial Unicode MS" w:hAnsi="Arial Unicode MS" w:cs="Arial Unicode MS"/>
          <w:sz w:val="24"/>
          <w:szCs w:val="24"/>
        </w:rPr>
      </w:pPr>
      <w:r>
        <w:rPr>
          <w:noProof/>
          <w:lang w:eastAsia="fr-FR"/>
        </w:rPr>
        <w:drawing>
          <wp:inline distT="0" distB="0" distL="0" distR="0" wp14:anchorId="1B37E34F" wp14:editId="3809EB1A">
            <wp:extent cx="5760720" cy="8178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tretch>
                      <a:fillRect/>
                    </a:stretch>
                  </pic:blipFill>
                  <pic:spPr>
                    <a:xfrm>
                      <a:off x="0" y="0"/>
                      <a:ext cx="5760720" cy="817880"/>
                    </a:xfrm>
                    <a:prstGeom prst="rect">
                      <a:avLst/>
                    </a:prstGeom>
                  </pic:spPr>
                </pic:pic>
              </a:graphicData>
            </a:graphic>
          </wp:inline>
        </w:drawing>
      </w:r>
    </w:p>
    <w:p w:rsidR="003935AF" w:rsidRPr="003935AF" w:rsidRDefault="003935AF" w:rsidP="00AC484A">
      <w:pPr>
        <w:pStyle w:val="NormalWeb"/>
        <w:jc w:val="both"/>
        <w:rPr>
          <w:rFonts w:ascii="Arial Unicode MS" w:eastAsia="Arial Unicode MS" w:hAnsi="Arial Unicode MS" w:cs="Arial Unicode MS"/>
          <w:lang w:eastAsia="en-US"/>
        </w:rPr>
      </w:pPr>
      <w:r w:rsidRPr="003935AF">
        <w:rPr>
          <w:rFonts w:ascii="Arial Unicode MS" w:eastAsia="Arial Unicode MS" w:hAnsi="Arial Unicode MS" w:cs="Arial Unicode MS"/>
          <w:lang w:eastAsia="en-US"/>
        </w:rPr>
        <w:t xml:space="preserve">L'expression </w:t>
      </w:r>
      <w:proofErr w:type="gramStart"/>
      <w:r w:rsidRPr="000F6E0A">
        <w:rPr>
          <w:rFonts w:ascii="Arial Unicode MS" w:eastAsia="Arial Unicode MS" w:hAnsi="Arial Unicode MS" w:cs="Arial Unicode MS"/>
          <w:b/>
          <w:bCs/>
          <w:i/>
          <w:iCs/>
          <w:lang w:eastAsia="en-US"/>
        </w:rPr>
        <w:t>and(</w:t>
      </w:r>
      <w:proofErr w:type="gramEnd"/>
      <w:r w:rsidRPr="000F6E0A">
        <w:rPr>
          <w:rFonts w:ascii="Arial Unicode MS" w:eastAsia="Arial Unicode MS" w:hAnsi="Arial Unicode MS" w:cs="Arial Unicode MS"/>
          <w:b/>
          <w:bCs/>
          <w:i/>
          <w:iCs/>
          <w:lang w:eastAsia="en-US"/>
        </w:rPr>
        <w:t xml:space="preserve">auteur, </w:t>
      </w:r>
      <w:proofErr w:type="spellStart"/>
      <w:r w:rsidRPr="000F6E0A">
        <w:rPr>
          <w:rFonts w:ascii="Arial Unicode MS" w:eastAsia="Arial Unicode MS" w:hAnsi="Arial Unicode MS" w:cs="Arial Unicode MS"/>
          <w:b/>
          <w:bCs/>
          <w:i/>
          <w:iCs/>
          <w:lang w:eastAsia="en-US"/>
        </w:rPr>
        <w:t>editeur</w:t>
      </w:r>
      <w:proofErr w:type="spellEnd"/>
      <w:r w:rsidRPr="000F6E0A">
        <w:rPr>
          <w:rFonts w:ascii="Arial Unicode MS" w:eastAsia="Arial Unicode MS" w:hAnsi="Arial Unicode MS" w:cs="Arial Unicode MS"/>
          <w:b/>
          <w:bCs/>
          <w:i/>
          <w:iCs/>
          <w:lang w:eastAsia="en-US"/>
        </w:rPr>
        <w:t>)</w:t>
      </w:r>
      <w:r w:rsidRPr="003935AF">
        <w:rPr>
          <w:rFonts w:ascii="Arial Unicode MS" w:eastAsia="Arial Unicode MS" w:hAnsi="Arial Unicode MS" w:cs="Arial Unicode MS"/>
          <w:lang w:eastAsia="en-US"/>
        </w:rPr>
        <w:t xml:space="preserve"> est valide car elle représente un concept qui est la</w:t>
      </w:r>
      <w:r>
        <w:t xml:space="preserve"> </w:t>
      </w:r>
      <w:r>
        <w:rPr>
          <w:rFonts w:ascii="Arial Unicode MS" w:eastAsia="Arial Unicode MS" w:hAnsi="Arial Unicode MS" w:cs="Arial Unicode MS"/>
          <w:lang w:eastAsia="en-US"/>
        </w:rPr>
        <w:t xml:space="preserve">conjonction </w:t>
      </w:r>
      <w:r w:rsidRPr="003935AF">
        <w:rPr>
          <w:rFonts w:ascii="Arial Unicode MS" w:eastAsia="Arial Unicode MS" w:hAnsi="Arial Unicode MS" w:cs="Arial Unicode MS"/>
          <w:lang w:eastAsia="en-US"/>
        </w:rPr>
        <w:t>des</w:t>
      </w:r>
      <w:r>
        <w:rPr>
          <w:rFonts w:ascii="Arial Unicode MS" w:eastAsia="Arial Unicode MS" w:hAnsi="Arial Unicode MS" w:cs="Arial Unicode MS"/>
          <w:lang w:eastAsia="en-US"/>
        </w:rPr>
        <w:t xml:space="preserve"> concepts "</w:t>
      </w:r>
      <w:r w:rsidRPr="000F6E0A">
        <w:rPr>
          <w:rFonts w:ascii="Arial Unicode MS" w:eastAsia="Arial Unicode MS" w:hAnsi="Arial Unicode MS" w:cs="Arial Unicode MS"/>
          <w:b/>
          <w:bCs/>
          <w:i/>
          <w:iCs/>
          <w:lang w:eastAsia="en-US"/>
        </w:rPr>
        <w:t>auteur</w:t>
      </w:r>
      <w:r>
        <w:rPr>
          <w:rFonts w:ascii="Arial Unicode MS" w:eastAsia="Arial Unicode MS" w:hAnsi="Arial Unicode MS" w:cs="Arial Unicode MS"/>
          <w:lang w:eastAsia="en-US"/>
        </w:rPr>
        <w:t>" et "</w:t>
      </w:r>
      <w:r w:rsidRPr="000F6E0A">
        <w:rPr>
          <w:rFonts w:ascii="Arial Unicode MS" w:eastAsia="Arial Unicode MS" w:hAnsi="Arial Unicode MS" w:cs="Arial Unicode MS"/>
          <w:b/>
          <w:bCs/>
          <w:i/>
          <w:iCs/>
          <w:lang w:eastAsia="en-US"/>
        </w:rPr>
        <w:t>éditeur</w:t>
      </w:r>
      <w:r>
        <w:rPr>
          <w:rFonts w:ascii="Arial Unicode MS" w:eastAsia="Arial Unicode MS" w:hAnsi="Arial Unicode MS" w:cs="Arial Unicode MS"/>
          <w:lang w:eastAsia="en-US"/>
        </w:rPr>
        <w:t xml:space="preserve">" qui </w:t>
      </w:r>
      <w:r w:rsidRPr="003935AF">
        <w:rPr>
          <w:rFonts w:ascii="Arial Unicode MS" w:eastAsia="Arial Unicode MS" w:hAnsi="Arial Unicode MS" w:cs="Arial Unicode MS"/>
          <w:lang w:eastAsia="en-US"/>
        </w:rPr>
        <w:t xml:space="preserve">sont considérés comme des concepts </w:t>
      </w:r>
      <w:r>
        <w:rPr>
          <w:rFonts w:ascii="Arial Unicode MS" w:eastAsia="Arial Unicode MS" w:hAnsi="Arial Unicode MS" w:cs="Arial Unicode MS"/>
          <w:lang w:eastAsia="en-US"/>
        </w:rPr>
        <w:t xml:space="preserve">non </w:t>
      </w:r>
      <w:r w:rsidRPr="003935AF">
        <w:rPr>
          <w:rFonts w:ascii="Arial Unicode MS" w:eastAsia="Arial Unicode MS" w:hAnsi="Arial Unicode MS" w:cs="Arial Unicode MS"/>
          <w:lang w:eastAsia="en-US"/>
        </w:rPr>
        <w:t>atomiques ici.</w:t>
      </w:r>
    </w:p>
    <w:p w:rsidR="003935AF" w:rsidRDefault="003935AF" w:rsidP="00AC484A">
      <w:pPr>
        <w:pStyle w:val="NormalWeb"/>
        <w:jc w:val="both"/>
        <w:rPr>
          <w:rFonts w:ascii="Arial Unicode MS" w:eastAsia="Arial Unicode MS" w:hAnsi="Arial Unicode MS" w:cs="Arial Unicode MS"/>
          <w:lang w:eastAsia="en-US"/>
        </w:rPr>
      </w:pPr>
      <w:r w:rsidRPr="003935AF">
        <w:rPr>
          <w:rFonts w:ascii="Arial Unicode MS" w:eastAsia="Arial Unicode MS" w:hAnsi="Arial Unicode MS" w:cs="Arial Unicode MS"/>
          <w:lang w:eastAsia="en-US"/>
        </w:rPr>
        <w:t xml:space="preserve">Cependant, l'expression </w:t>
      </w:r>
      <w:proofErr w:type="spellStart"/>
      <w:proofErr w:type="gramStart"/>
      <w:r w:rsidRPr="000F6E0A">
        <w:rPr>
          <w:rFonts w:ascii="Arial Unicode MS" w:eastAsia="Arial Unicode MS" w:hAnsi="Arial Unicode MS" w:cs="Arial Unicode MS"/>
          <w:b/>
          <w:bCs/>
          <w:i/>
          <w:iCs/>
          <w:lang w:eastAsia="en-US"/>
        </w:rPr>
        <w:t>some</w:t>
      </w:r>
      <w:proofErr w:type="spellEnd"/>
      <w:r w:rsidRPr="000F6E0A">
        <w:rPr>
          <w:rFonts w:ascii="Arial Unicode MS" w:eastAsia="Arial Unicode MS" w:hAnsi="Arial Unicode MS" w:cs="Arial Unicode MS"/>
          <w:b/>
          <w:bCs/>
          <w:i/>
          <w:iCs/>
          <w:lang w:eastAsia="en-US"/>
        </w:rPr>
        <w:t>(</w:t>
      </w:r>
      <w:proofErr w:type="gramEnd"/>
      <w:r w:rsidRPr="000F6E0A">
        <w:rPr>
          <w:rFonts w:ascii="Arial Unicode MS" w:eastAsia="Arial Unicode MS" w:hAnsi="Arial Unicode MS" w:cs="Arial Unicode MS"/>
          <w:b/>
          <w:bCs/>
          <w:i/>
          <w:iCs/>
          <w:lang w:eastAsia="en-US"/>
        </w:rPr>
        <w:t xml:space="preserve">auteur, </w:t>
      </w:r>
      <w:proofErr w:type="spellStart"/>
      <w:r w:rsidRPr="000F6E0A">
        <w:rPr>
          <w:rFonts w:ascii="Arial Unicode MS" w:eastAsia="Arial Unicode MS" w:hAnsi="Arial Unicode MS" w:cs="Arial Unicode MS"/>
          <w:b/>
          <w:bCs/>
          <w:i/>
          <w:iCs/>
          <w:lang w:eastAsia="en-US"/>
        </w:rPr>
        <w:t>editeur</w:t>
      </w:r>
      <w:proofErr w:type="spellEnd"/>
      <w:r w:rsidRPr="000F6E0A">
        <w:rPr>
          <w:rFonts w:ascii="Arial Unicode MS" w:eastAsia="Arial Unicode MS" w:hAnsi="Arial Unicode MS" w:cs="Arial Unicode MS"/>
          <w:b/>
          <w:bCs/>
          <w:i/>
          <w:iCs/>
          <w:lang w:eastAsia="en-US"/>
        </w:rPr>
        <w:t>)</w:t>
      </w:r>
      <w:r w:rsidRPr="003935AF">
        <w:rPr>
          <w:rFonts w:ascii="Arial Unicode MS" w:eastAsia="Arial Unicode MS" w:hAnsi="Arial Unicode MS" w:cs="Arial Unicode MS"/>
          <w:lang w:eastAsia="en-US"/>
        </w:rPr>
        <w:t xml:space="preserve"> n'est pas valide car "auteur" n'est pas un rôle dans le contexte de cet exemple.</w:t>
      </w:r>
    </w:p>
    <w:p w:rsidR="00112DAA" w:rsidRDefault="000B11CB" w:rsidP="00AC484A">
      <w:pPr>
        <w:jc w:val="both"/>
        <w:rPr>
          <w:rFonts w:ascii="Arial Unicode MS" w:eastAsia="Arial Unicode MS" w:hAnsi="Arial Unicode MS" w:cs="Arial Unicode MS"/>
          <w:sz w:val="24"/>
          <w:szCs w:val="24"/>
        </w:rPr>
      </w:pPr>
      <w:r w:rsidRPr="000B11CB">
        <w:rPr>
          <w:rFonts w:ascii="Arial Unicode MS" w:eastAsia="Arial Unicode MS" w:hAnsi="Arial Unicode MS" w:cs="Arial Unicode MS"/>
          <w:sz w:val="24"/>
          <w:szCs w:val="24"/>
        </w:rPr>
        <w:t xml:space="preserve">La vérification syntaxique et sémantique est réalisée à l'aide du prédicat </w:t>
      </w:r>
      <w:proofErr w:type="spellStart"/>
      <w:r w:rsidRPr="000B11CB">
        <w:rPr>
          <w:rFonts w:ascii="Arial Unicode MS" w:eastAsia="Arial Unicode MS" w:hAnsi="Arial Unicode MS" w:cs="Arial Unicode MS"/>
          <w:b/>
          <w:bCs/>
          <w:sz w:val="24"/>
          <w:szCs w:val="24"/>
        </w:rPr>
        <w:t>verifier_concept</w:t>
      </w:r>
      <w:proofErr w:type="spellEnd"/>
      <w:r w:rsidRPr="000B11CB">
        <w:rPr>
          <w:rFonts w:ascii="Arial Unicode MS" w:eastAsia="Arial Unicode MS" w:hAnsi="Arial Unicode MS" w:cs="Arial Unicode MS"/>
          <w:b/>
          <w:bCs/>
          <w:sz w:val="24"/>
          <w:szCs w:val="24"/>
        </w:rPr>
        <w:t>/3</w:t>
      </w:r>
      <w:r w:rsidRPr="000B11CB">
        <w:rPr>
          <w:rFonts w:ascii="Arial Unicode MS" w:eastAsia="Arial Unicode MS" w:hAnsi="Arial Unicode MS" w:cs="Arial Unicode MS"/>
          <w:sz w:val="24"/>
          <w:szCs w:val="24"/>
        </w:rPr>
        <w:t xml:space="preserve">, qui parcourt les éléments de la </w:t>
      </w:r>
      <w:proofErr w:type="spellStart"/>
      <w:r w:rsidRPr="000B11CB">
        <w:rPr>
          <w:rFonts w:ascii="Arial Unicode MS" w:eastAsia="Arial Unicode MS" w:hAnsi="Arial Unicode MS" w:cs="Arial Unicode MS"/>
          <w:sz w:val="24"/>
          <w:szCs w:val="24"/>
        </w:rPr>
        <w:t>TBox</w:t>
      </w:r>
      <w:proofErr w:type="spellEnd"/>
      <w:r w:rsidRPr="000B11CB">
        <w:rPr>
          <w:rFonts w:ascii="Arial Unicode MS" w:eastAsia="Arial Unicode MS" w:hAnsi="Arial Unicode MS" w:cs="Arial Unicode MS"/>
          <w:sz w:val="24"/>
          <w:szCs w:val="24"/>
        </w:rPr>
        <w:t xml:space="preserve"> et de l'</w:t>
      </w:r>
      <w:proofErr w:type="spellStart"/>
      <w:r w:rsidRPr="000B11CB">
        <w:rPr>
          <w:rFonts w:ascii="Arial Unicode MS" w:eastAsia="Arial Unicode MS" w:hAnsi="Arial Unicode MS" w:cs="Arial Unicode MS"/>
          <w:sz w:val="24"/>
          <w:szCs w:val="24"/>
        </w:rPr>
        <w:t>ABox</w:t>
      </w:r>
      <w:proofErr w:type="spellEnd"/>
      <w:r w:rsidRPr="000B11CB">
        <w:rPr>
          <w:rFonts w:ascii="Arial Unicode MS" w:eastAsia="Arial Unicode MS" w:hAnsi="Arial Unicode MS" w:cs="Arial Unicode MS"/>
          <w:sz w:val="24"/>
          <w:szCs w:val="24"/>
        </w:rPr>
        <w:t xml:space="preserve"> pour s'assurer de </w:t>
      </w:r>
      <w:r w:rsidRPr="000B11CB">
        <w:rPr>
          <w:rFonts w:ascii="Arial Unicode MS" w:eastAsia="Arial Unicode MS" w:hAnsi="Arial Unicode MS" w:cs="Arial Unicode MS"/>
          <w:sz w:val="24"/>
          <w:szCs w:val="24"/>
        </w:rPr>
        <w:lastRenderedPageBreak/>
        <w:t>leur conformité avec les règles définies. En cas d'incohérence, le système signale les concepts invalides, assurant ainsi une syntaxe et une sémantique correctes.</w:t>
      </w:r>
    </w:p>
    <w:p w:rsidR="009B22DA" w:rsidRPr="00CB25BD" w:rsidRDefault="009B22DA"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 xml:space="preserve">Voici un exemple de l’exécution de </w:t>
      </w:r>
      <w:r w:rsidRPr="00CB25BD">
        <w:rPr>
          <w:rFonts w:ascii="Arial Unicode MS" w:eastAsia="Arial Unicode MS" w:hAnsi="Arial Unicode MS" w:cs="Arial Unicode MS"/>
          <w:b/>
          <w:bCs/>
          <w:lang w:eastAsia="en-US"/>
        </w:rPr>
        <w:t>verifier_concept/3</w:t>
      </w:r>
      <w:r w:rsidRPr="00CB25BD">
        <w:rPr>
          <w:rFonts w:ascii="Arial Unicode MS" w:eastAsia="Arial Unicode MS" w:hAnsi="Arial Unicode MS" w:cs="Arial Unicode MS"/>
          <w:lang w:eastAsia="en-US"/>
        </w:rPr>
        <w:t xml:space="preserve"> sur la base fournie :</w:t>
      </w:r>
    </w:p>
    <w:p w:rsidR="009B22DA" w:rsidRDefault="009B22DA" w:rsidP="00AC484A">
      <w:pPr>
        <w:jc w:val="both"/>
        <w:rPr>
          <w:rFonts w:ascii="Arial Unicode MS" w:eastAsia="Arial Unicode MS" w:hAnsi="Arial Unicode MS" w:cs="Arial Unicode MS"/>
          <w:sz w:val="24"/>
          <w:szCs w:val="24"/>
        </w:rPr>
      </w:pPr>
      <w:r>
        <w:rPr>
          <w:noProof/>
          <w:lang w:eastAsia="fr-FR"/>
        </w:rPr>
        <w:drawing>
          <wp:inline distT="0" distB="0" distL="0" distR="0" wp14:anchorId="0652496E" wp14:editId="0865F414">
            <wp:extent cx="5760720" cy="11417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stretch>
                      <a:fillRect/>
                    </a:stretch>
                  </pic:blipFill>
                  <pic:spPr>
                    <a:xfrm>
                      <a:off x="0" y="0"/>
                      <a:ext cx="5760720" cy="1141730"/>
                    </a:xfrm>
                    <a:prstGeom prst="rect">
                      <a:avLst/>
                    </a:prstGeom>
                  </pic:spPr>
                </pic:pic>
              </a:graphicData>
            </a:graphic>
          </wp:inline>
        </w:drawing>
      </w:r>
    </w:p>
    <w:p w:rsidR="003D3DC1" w:rsidRPr="00CB25BD" w:rsidRDefault="003D3DC1"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 xml:space="preserve">Dans le deuxième exemple, nous avons tenté d'ajouter le concept </w:t>
      </w:r>
      <w:proofErr w:type="gramStart"/>
      <w:r w:rsidR="008B73A6" w:rsidRPr="00CB25BD">
        <w:rPr>
          <w:rFonts w:ascii="Arial Unicode MS" w:eastAsia="Arial Unicode MS" w:hAnsi="Arial Unicode MS" w:cs="Arial Unicode MS"/>
          <w:b/>
          <w:bCs/>
          <w:i/>
          <w:iCs/>
          <w:lang w:eastAsia="en-US"/>
        </w:rPr>
        <w:t>equiv(</w:t>
      </w:r>
      <w:proofErr w:type="gramEnd"/>
      <w:r w:rsidRPr="00CB25BD">
        <w:rPr>
          <w:rFonts w:ascii="Arial Unicode MS" w:eastAsia="Arial Unicode MS" w:hAnsi="Arial Unicode MS" w:cs="Arial Unicode MS"/>
          <w:b/>
          <w:bCs/>
          <w:i/>
          <w:iCs/>
          <w:lang w:eastAsia="en-US"/>
        </w:rPr>
        <w:t>parent, or(</w:t>
      </w:r>
      <w:proofErr w:type="spellStart"/>
      <w:r w:rsidRPr="00CB25BD">
        <w:rPr>
          <w:rFonts w:ascii="Arial Unicode MS" w:eastAsia="Arial Unicode MS" w:hAnsi="Arial Unicode MS" w:cs="Arial Unicode MS"/>
          <w:b/>
          <w:bCs/>
          <w:i/>
          <w:iCs/>
          <w:lang w:eastAsia="en-US"/>
        </w:rPr>
        <w:t>pere</w:t>
      </w:r>
      <w:proofErr w:type="spellEnd"/>
      <w:r w:rsidRPr="00CB25BD">
        <w:rPr>
          <w:rFonts w:ascii="Arial Unicode MS" w:eastAsia="Arial Unicode MS" w:hAnsi="Arial Unicode MS" w:cs="Arial Unicode MS"/>
          <w:b/>
          <w:bCs/>
          <w:i/>
          <w:iCs/>
          <w:lang w:eastAsia="en-US"/>
        </w:rPr>
        <w:t xml:space="preserve">, </w:t>
      </w:r>
      <w:proofErr w:type="spellStart"/>
      <w:r w:rsidRPr="00CB25BD">
        <w:rPr>
          <w:rFonts w:ascii="Arial Unicode MS" w:eastAsia="Arial Unicode MS" w:hAnsi="Arial Unicode MS" w:cs="Arial Unicode MS"/>
          <w:b/>
          <w:bCs/>
          <w:i/>
          <w:iCs/>
          <w:lang w:eastAsia="en-US"/>
        </w:rPr>
        <w:t>mere</w:t>
      </w:r>
      <w:proofErr w:type="spellEnd"/>
      <w:r w:rsidRPr="00CB25BD">
        <w:rPr>
          <w:rFonts w:ascii="Arial Unicode MS" w:eastAsia="Arial Unicode MS" w:hAnsi="Arial Unicode MS" w:cs="Arial Unicode MS"/>
          <w:b/>
          <w:bCs/>
          <w:i/>
          <w:iCs/>
          <w:lang w:eastAsia="en-US"/>
        </w:rPr>
        <w:t>)</w:t>
      </w:r>
      <w:r w:rsidR="008B73A6" w:rsidRPr="00CB25BD">
        <w:rPr>
          <w:rFonts w:ascii="Arial Unicode MS" w:eastAsia="Arial Unicode MS" w:hAnsi="Arial Unicode MS" w:cs="Arial Unicode MS"/>
          <w:b/>
          <w:bCs/>
          <w:i/>
          <w:iCs/>
          <w:lang w:eastAsia="en-US"/>
        </w:rPr>
        <w:t>)</w:t>
      </w:r>
      <w:r w:rsidRPr="00CB25BD">
        <w:rPr>
          <w:rFonts w:ascii="Arial Unicode MS" w:eastAsia="Arial Unicode MS" w:hAnsi="Arial Unicode MS" w:cs="Arial Unicode MS"/>
          <w:b/>
          <w:bCs/>
          <w:i/>
          <w:iCs/>
          <w:lang w:eastAsia="en-US"/>
        </w:rPr>
        <w:t>)</w:t>
      </w:r>
      <w:r w:rsidRPr="00CB25BD">
        <w:rPr>
          <w:rFonts w:ascii="Arial Unicode MS" w:eastAsia="Arial Unicode MS" w:hAnsi="Arial Unicode MS" w:cs="Arial Unicode MS"/>
          <w:lang w:eastAsia="en-US"/>
        </w:rPr>
        <w:t xml:space="preserve"> à la T-Box existante. Ce qui a conduit à une erreur, signalant que l'expression </w:t>
      </w:r>
      <w:proofErr w:type="gramStart"/>
      <w:r w:rsidRPr="00CB25BD">
        <w:rPr>
          <w:rFonts w:ascii="Arial Unicode MS" w:eastAsia="Arial Unicode MS" w:hAnsi="Arial Unicode MS" w:cs="Arial Unicode MS"/>
          <w:b/>
          <w:bCs/>
          <w:i/>
          <w:iCs/>
          <w:lang w:eastAsia="en-US"/>
        </w:rPr>
        <w:t>or(</w:t>
      </w:r>
      <w:proofErr w:type="spellStart"/>
      <w:proofErr w:type="gramEnd"/>
      <w:r w:rsidRPr="00CB25BD">
        <w:rPr>
          <w:rFonts w:ascii="Arial Unicode MS" w:eastAsia="Arial Unicode MS" w:hAnsi="Arial Unicode MS" w:cs="Arial Unicode MS"/>
          <w:b/>
          <w:bCs/>
          <w:i/>
          <w:iCs/>
          <w:lang w:eastAsia="en-US"/>
        </w:rPr>
        <w:t>pere</w:t>
      </w:r>
      <w:proofErr w:type="spellEnd"/>
      <w:r w:rsidRPr="00CB25BD">
        <w:rPr>
          <w:rFonts w:ascii="Arial Unicode MS" w:eastAsia="Arial Unicode MS" w:hAnsi="Arial Unicode MS" w:cs="Arial Unicode MS"/>
          <w:b/>
          <w:bCs/>
          <w:i/>
          <w:iCs/>
          <w:lang w:eastAsia="en-US"/>
        </w:rPr>
        <w:t xml:space="preserve">, </w:t>
      </w:r>
      <w:proofErr w:type="spellStart"/>
      <w:r w:rsidRPr="00CB25BD">
        <w:rPr>
          <w:rFonts w:ascii="Arial Unicode MS" w:eastAsia="Arial Unicode MS" w:hAnsi="Arial Unicode MS" w:cs="Arial Unicode MS"/>
          <w:b/>
          <w:bCs/>
          <w:i/>
          <w:iCs/>
          <w:lang w:eastAsia="en-US"/>
        </w:rPr>
        <w:t>mere</w:t>
      </w:r>
      <w:proofErr w:type="spellEnd"/>
      <w:r w:rsidRPr="00CB25BD">
        <w:rPr>
          <w:rFonts w:ascii="Arial Unicode MS" w:eastAsia="Arial Unicode MS" w:hAnsi="Arial Unicode MS" w:cs="Arial Unicode MS"/>
          <w:b/>
          <w:bCs/>
          <w:i/>
          <w:iCs/>
          <w:lang w:eastAsia="en-US"/>
        </w:rPr>
        <w:t>)</w:t>
      </w:r>
      <w:r w:rsidRPr="00CB25BD">
        <w:rPr>
          <w:rFonts w:ascii="Arial Unicode MS" w:eastAsia="Arial Unicode MS" w:hAnsi="Arial Unicode MS" w:cs="Arial Unicode MS"/>
          <w:b/>
          <w:bCs/>
          <w:lang w:eastAsia="en-US"/>
        </w:rPr>
        <w:t xml:space="preserve"> </w:t>
      </w:r>
      <w:r w:rsidRPr="00CB25BD">
        <w:rPr>
          <w:rFonts w:ascii="Arial Unicode MS" w:eastAsia="Arial Unicode MS" w:hAnsi="Arial Unicode MS" w:cs="Arial Unicode MS"/>
          <w:lang w:eastAsia="en-US"/>
        </w:rPr>
        <w:t>n'est pas un concept valide dans le contexte de la T-Box actuelle. En d'autres termes, les concepts "</w:t>
      </w:r>
      <w:proofErr w:type="spellStart"/>
      <w:r w:rsidRPr="00CB25BD">
        <w:rPr>
          <w:rFonts w:ascii="Arial Unicode MS" w:eastAsia="Arial Unicode MS" w:hAnsi="Arial Unicode MS" w:cs="Arial Unicode MS"/>
          <w:b/>
          <w:bCs/>
          <w:i/>
          <w:iCs/>
          <w:lang w:eastAsia="en-US"/>
        </w:rPr>
        <w:t>mere</w:t>
      </w:r>
      <w:proofErr w:type="spellEnd"/>
      <w:r w:rsidRPr="00CB25BD">
        <w:rPr>
          <w:rFonts w:ascii="Arial Unicode MS" w:eastAsia="Arial Unicode MS" w:hAnsi="Arial Unicode MS" w:cs="Arial Unicode MS"/>
          <w:lang w:eastAsia="en-US"/>
        </w:rPr>
        <w:t>" et "</w:t>
      </w:r>
      <w:proofErr w:type="spellStart"/>
      <w:r w:rsidRPr="00CB25BD">
        <w:rPr>
          <w:rFonts w:ascii="Arial Unicode MS" w:eastAsia="Arial Unicode MS" w:hAnsi="Arial Unicode MS" w:cs="Arial Unicode MS"/>
          <w:b/>
          <w:bCs/>
          <w:i/>
          <w:iCs/>
          <w:lang w:eastAsia="en-US"/>
        </w:rPr>
        <w:t>pere</w:t>
      </w:r>
      <w:proofErr w:type="spellEnd"/>
      <w:r w:rsidRPr="00CB25BD">
        <w:rPr>
          <w:rFonts w:ascii="Arial Unicode MS" w:eastAsia="Arial Unicode MS" w:hAnsi="Arial Unicode MS" w:cs="Arial Unicode MS"/>
          <w:lang w:eastAsia="en-US"/>
        </w:rPr>
        <w:t>" ne sont ni des concepts atomiques ni des concepts non atomiques définis dans la T-Box.</w:t>
      </w:r>
    </w:p>
    <w:p w:rsidR="003D3DC1" w:rsidRPr="00FD7406" w:rsidRDefault="003D3DC1" w:rsidP="00AC484A">
      <w:pPr>
        <w:pStyle w:val="NormalWeb"/>
        <w:jc w:val="both"/>
        <w:rPr>
          <w:rFonts w:ascii="Arial Unicode MS" w:eastAsia="Arial Unicode MS" w:hAnsi="Arial Unicode MS" w:cs="Arial Unicode MS"/>
          <w:sz w:val="22"/>
          <w:szCs w:val="22"/>
          <w:lang w:eastAsia="en-US"/>
        </w:rPr>
      </w:pPr>
      <w:r>
        <w:rPr>
          <w:noProof/>
        </w:rPr>
        <w:drawing>
          <wp:inline distT="0" distB="0" distL="0" distR="0" wp14:anchorId="278BB1F8" wp14:editId="65319D08">
            <wp:extent cx="5693134" cy="676275"/>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Lst>
                    </a:blip>
                    <a:stretch>
                      <a:fillRect/>
                    </a:stretch>
                  </pic:blipFill>
                  <pic:spPr>
                    <a:xfrm>
                      <a:off x="0" y="0"/>
                      <a:ext cx="5695639" cy="676573"/>
                    </a:xfrm>
                    <a:prstGeom prst="rect">
                      <a:avLst/>
                    </a:prstGeom>
                  </pic:spPr>
                </pic:pic>
              </a:graphicData>
            </a:graphic>
          </wp:inline>
        </w:drawing>
      </w:r>
    </w:p>
    <w:p w:rsidR="00297447" w:rsidRPr="00BF02B0" w:rsidRDefault="00F133B2" w:rsidP="00AC484A">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Détection de l'</w:t>
      </w:r>
      <w:proofErr w:type="spellStart"/>
      <w:r w:rsidRPr="00BF02B0">
        <w:rPr>
          <w:rFonts w:ascii="Arial Unicode MS" w:eastAsia="Arial Unicode MS" w:hAnsi="Arial Unicode MS" w:cs="Arial Unicode MS"/>
          <w:b/>
          <w:bCs/>
          <w:color w:val="auto"/>
          <w:sz w:val="30"/>
          <w:szCs w:val="30"/>
        </w:rPr>
        <w:t>Auto-référence</w:t>
      </w:r>
      <w:proofErr w:type="spellEnd"/>
      <w:r w:rsidRPr="00BF02B0">
        <w:rPr>
          <w:rFonts w:ascii="Arial Unicode MS" w:eastAsia="Arial Unicode MS" w:hAnsi="Arial Unicode MS" w:cs="Arial Unicode MS"/>
          <w:b/>
          <w:bCs/>
          <w:color w:val="auto"/>
          <w:sz w:val="30"/>
          <w:szCs w:val="30"/>
        </w:rPr>
        <w:t xml:space="preserve"> </w:t>
      </w:r>
    </w:p>
    <w:p w:rsidR="00075220" w:rsidRPr="00CB25BD" w:rsidRDefault="000000B0"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Le prédicat</w:t>
      </w:r>
      <w:r w:rsidR="00297447" w:rsidRPr="00CB25BD">
        <w:rPr>
          <w:rFonts w:ascii="Arial Unicode MS" w:eastAsia="Arial Unicode MS" w:hAnsi="Arial Unicode MS" w:cs="Arial Unicode MS"/>
          <w:sz w:val="24"/>
          <w:szCs w:val="24"/>
        </w:rPr>
        <w:t xml:space="preserve"> </w:t>
      </w:r>
      <w:proofErr w:type="spellStart"/>
      <w:r w:rsidRPr="00CB25BD">
        <w:rPr>
          <w:rFonts w:ascii="Arial Unicode MS" w:eastAsia="Arial Unicode MS" w:hAnsi="Arial Unicode MS" w:cs="Arial Unicode MS"/>
          <w:b/>
          <w:bCs/>
          <w:sz w:val="24"/>
          <w:szCs w:val="24"/>
        </w:rPr>
        <w:t>autoref</w:t>
      </w:r>
      <w:proofErr w:type="spellEnd"/>
      <w:r w:rsidRPr="00CB25BD">
        <w:rPr>
          <w:rFonts w:ascii="Arial Unicode MS" w:eastAsia="Arial Unicode MS" w:hAnsi="Arial Unicode MS" w:cs="Arial Unicode MS"/>
          <w:b/>
          <w:bCs/>
          <w:sz w:val="24"/>
          <w:szCs w:val="24"/>
        </w:rPr>
        <w:t>/2</w:t>
      </w:r>
      <w:r w:rsidRPr="00CB25BD">
        <w:rPr>
          <w:rFonts w:ascii="Arial Unicode MS" w:eastAsia="Arial Unicode MS" w:hAnsi="Arial Unicode MS" w:cs="Arial Unicode MS"/>
          <w:sz w:val="24"/>
          <w:szCs w:val="24"/>
        </w:rPr>
        <w:t xml:space="preserve"> a été élaboré pour traiter divers scénarios d'</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reconnaissant tant les </w:t>
      </w:r>
      <w:proofErr w:type="spellStart"/>
      <w:r w:rsidRPr="00CB25BD">
        <w:rPr>
          <w:rFonts w:ascii="Arial Unicode MS" w:eastAsia="Arial Unicode MS" w:hAnsi="Arial Unicode MS" w:cs="Arial Unicode MS"/>
          <w:sz w:val="24"/>
          <w:szCs w:val="24"/>
        </w:rPr>
        <w:t>auto-références</w:t>
      </w:r>
      <w:proofErr w:type="spellEnd"/>
      <w:r w:rsidRPr="00CB25BD">
        <w:rPr>
          <w:rFonts w:ascii="Arial Unicode MS" w:eastAsia="Arial Unicode MS" w:hAnsi="Arial Unicode MS" w:cs="Arial Unicode MS"/>
          <w:sz w:val="24"/>
          <w:szCs w:val="24"/>
        </w:rPr>
        <w:t xml:space="preserve"> directes que les </w:t>
      </w:r>
      <w:proofErr w:type="spellStart"/>
      <w:r w:rsidRPr="00CB25BD">
        <w:rPr>
          <w:rFonts w:ascii="Arial Unicode MS" w:eastAsia="Arial Unicode MS" w:hAnsi="Arial Unicode MS" w:cs="Arial Unicode MS"/>
          <w:sz w:val="24"/>
          <w:szCs w:val="24"/>
        </w:rPr>
        <w:t>auto-références</w:t>
      </w:r>
      <w:proofErr w:type="spellEnd"/>
      <w:r w:rsidRPr="00CB25BD">
        <w:rPr>
          <w:rFonts w:ascii="Arial Unicode MS" w:eastAsia="Arial Unicode MS" w:hAnsi="Arial Unicode MS" w:cs="Arial Unicode MS"/>
          <w:sz w:val="24"/>
          <w:szCs w:val="24"/>
        </w:rPr>
        <w:t xml:space="preserve"> indirectes. Il identifie l'</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directe lorsqu'un concept apparaît dans sa propre définition (circularité directe) et gère l'</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indirecte </w:t>
      </w:r>
      <w:r w:rsidR="00D926D8" w:rsidRPr="00CB25BD">
        <w:rPr>
          <w:rFonts w:ascii="Arial Unicode MS" w:eastAsia="Arial Unicode MS" w:hAnsi="Arial Unicode MS" w:cs="Arial Unicode MS"/>
          <w:sz w:val="24"/>
          <w:szCs w:val="24"/>
        </w:rPr>
        <w:t>en examinant les équivalences entre concepts et en parcourant récursivement les définitions des concepts équivalents pour confirmer l'apparition du même concept.</w:t>
      </w:r>
      <w:r w:rsidR="006E497A" w:rsidRPr="00CB25BD">
        <w:rPr>
          <w:sz w:val="24"/>
          <w:szCs w:val="24"/>
        </w:rPr>
        <w:t xml:space="preserve"> </w:t>
      </w:r>
      <w:r w:rsidR="00F133B2" w:rsidRPr="00CB25BD">
        <w:rPr>
          <w:rFonts w:ascii="Arial Unicode MS" w:eastAsia="Arial Unicode MS" w:hAnsi="Arial Unicode MS" w:cs="Arial Unicode MS"/>
          <w:sz w:val="24"/>
          <w:szCs w:val="24"/>
        </w:rPr>
        <w:t xml:space="preserve">Le prédicat </w:t>
      </w:r>
      <w:proofErr w:type="spellStart"/>
      <w:r w:rsidR="00F133B2" w:rsidRPr="00CB25BD">
        <w:rPr>
          <w:rFonts w:ascii="Arial Unicode MS" w:eastAsia="Arial Unicode MS" w:hAnsi="Arial Unicode MS" w:cs="Arial Unicode MS"/>
          <w:b/>
          <w:bCs/>
          <w:sz w:val="24"/>
          <w:szCs w:val="24"/>
        </w:rPr>
        <w:t>pas_autoref</w:t>
      </w:r>
      <w:proofErr w:type="spellEnd"/>
      <w:r w:rsidR="00F133B2" w:rsidRPr="00CB25BD">
        <w:rPr>
          <w:rFonts w:ascii="Arial Unicode MS" w:eastAsia="Arial Unicode MS" w:hAnsi="Arial Unicode MS" w:cs="Arial Unicode MS"/>
          <w:b/>
          <w:bCs/>
          <w:sz w:val="24"/>
          <w:szCs w:val="24"/>
        </w:rPr>
        <w:t>/1</w:t>
      </w:r>
      <w:r w:rsidR="00F133B2" w:rsidRPr="00CB25BD">
        <w:rPr>
          <w:rFonts w:ascii="Arial Unicode MS" w:eastAsia="Arial Unicode MS" w:hAnsi="Arial Unicode MS" w:cs="Arial Unicode MS"/>
          <w:sz w:val="24"/>
          <w:szCs w:val="24"/>
        </w:rPr>
        <w:t xml:space="preserve"> vérifie l'absence d'</w:t>
      </w:r>
      <w:proofErr w:type="spellStart"/>
      <w:r w:rsidR="00F133B2" w:rsidRPr="00CB25BD">
        <w:rPr>
          <w:rFonts w:ascii="Arial Unicode MS" w:eastAsia="Arial Unicode MS" w:hAnsi="Arial Unicode MS" w:cs="Arial Unicode MS"/>
          <w:sz w:val="24"/>
          <w:szCs w:val="24"/>
        </w:rPr>
        <w:t>auto-référence</w:t>
      </w:r>
      <w:proofErr w:type="spellEnd"/>
      <w:r w:rsidR="00F133B2" w:rsidRPr="00CB25BD">
        <w:rPr>
          <w:rFonts w:ascii="Arial Unicode MS" w:eastAsia="Arial Unicode MS" w:hAnsi="Arial Unicode MS" w:cs="Arial Unicode MS"/>
          <w:sz w:val="24"/>
          <w:szCs w:val="24"/>
        </w:rPr>
        <w:t xml:space="preserve"> dans la liste des couples (C, E) de la T-Box. Il utilise le prédicat </w:t>
      </w:r>
      <w:proofErr w:type="spellStart"/>
      <w:r w:rsidR="00F133B2" w:rsidRPr="00CB25BD">
        <w:rPr>
          <w:rFonts w:ascii="Arial Unicode MS" w:eastAsia="Arial Unicode MS" w:hAnsi="Arial Unicode MS" w:cs="Arial Unicode MS"/>
          <w:sz w:val="24"/>
          <w:szCs w:val="24"/>
        </w:rPr>
        <w:t>autoref</w:t>
      </w:r>
      <w:proofErr w:type="spellEnd"/>
      <w:r w:rsidR="00F133B2" w:rsidRPr="00CB25BD">
        <w:rPr>
          <w:rFonts w:ascii="Arial Unicode MS" w:eastAsia="Arial Unicode MS" w:hAnsi="Arial Unicode MS" w:cs="Arial Unicode MS"/>
          <w:sz w:val="24"/>
          <w:szCs w:val="24"/>
        </w:rPr>
        <w:t>/2 pour chaque couple, assurant ainsi l'absence d'</w:t>
      </w:r>
      <w:proofErr w:type="spellStart"/>
      <w:r w:rsidR="00F133B2" w:rsidRPr="00CB25BD">
        <w:rPr>
          <w:rFonts w:ascii="Arial Unicode MS" w:eastAsia="Arial Unicode MS" w:hAnsi="Arial Unicode MS" w:cs="Arial Unicode MS"/>
          <w:sz w:val="24"/>
          <w:szCs w:val="24"/>
        </w:rPr>
        <w:t>auto-référence</w:t>
      </w:r>
      <w:proofErr w:type="spellEnd"/>
      <w:r w:rsidR="00F133B2" w:rsidRPr="00CB25BD">
        <w:rPr>
          <w:rFonts w:ascii="Arial Unicode MS" w:eastAsia="Arial Unicode MS" w:hAnsi="Arial Unicode MS" w:cs="Arial Unicode MS"/>
          <w:sz w:val="24"/>
          <w:szCs w:val="24"/>
        </w:rPr>
        <w:t xml:space="preserve"> dans toute la liste.</w:t>
      </w:r>
    </w:p>
    <w:p w:rsidR="00075220" w:rsidRPr="00CB25BD" w:rsidRDefault="00075220" w:rsidP="00AC484A">
      <w:pPr>
        <w:jc w:val="both"/>
        <w:rPr>
          <w:rFonts w:ascii="Arial Unicode MS" w:eastAsia="Arial Unicode MS" w:hAnsi="Arial Unicode MS" w:cs="Arial Unicode MS"/>
          <w:b/>
          <w:bCs/>
          <w:sz w:val="24"/>
          <w:szCs w:val="24"/>
        </w:rPr>
      </w:pPr>
      <w:r w:rsidRPr="00CB25BD">
        <w:rPr>
          <w:rFonts w:ascii="Arial Unicode MS" w:eastAsia="Arial Unicode MS" w:hAnsi="Arial Unicode MS" w:cs="Arial Unicode MS"/>
          <w:sz w:val="24"/>
          <w:szCs w:val="24"/>
        </w:rPr>
        <w:t>Voici quelques exemples de</w:t>
      </w:r>
      <w:r w:rsidR="006E497A" w:rsidRPr="00CB25BD">
        <w:rPr>
          <w:sz w:val="24"/>
          <w:szCs w:val="24"/>
        </w:rPr>
        <w:t xml:space="preserve"> </w:t>
      </w:r>
      <w:proofErr w:type="spellStart"/>
      <w:r w:rsidRPr="00CB25BD">
        <w:rPr>
          <w:rFonts w:ascii="Arial Unicode MS" w:eastAsia="Arial Unicode MS" w:hAnsi="Arial Unicode MS" w:cs="Arial Unicode MS"/>
          <w:b/>
          <w:bCs/>
          <w:sz w:val="24"/>
          <w:szCs w:val="24"/>
        </w:rPr>
        <w:t>autoref</w:t>
      </w:r>
      <w:proofErr w:type="spellEnd"/>
      <w:r w:rsidRPr="00CB25BD">
        <w:rPr>
          <w:rFonts w:ascii="Arial Unicode MS" w:eastAsia="Arial Unicode MS" w:hAnsi="Arial Unicode MS" w:cs="Arial Unicode MS"/>
          <w:b/>
          <w:bCs/>
          <w:sz w:val="24"/>
          <w:szCs w:val="24"/>
        </w:rPr>
        <w:t>/2</w:t>
      </w:r>
      <w:r w:rsidRPr="00CB25BD">
        <w:rPr>
          <w:rFonts w:ascii="Arial Unicode MS" w:eastAsia="Arial Unicode MS" w:hAnsi="Arial Unicode MS" w:cs="Arial Unicode MS"/>
          <w:b/>
          <w:bCs/>
          <w:sz w:val="24"/>
          <w:szCs w:val="24"/>
        </w:rPr>
        <w:t xml:space="preserve"> </w:t>
      </w:r>
      <w:r w:rsidRPr="00CB25BD">
        <w:rPr>
          <w:rFonts w:ascii="Arial Unicode MS" w:eastAsia="Arial Unicode MS" w:hAnsi="Arial Unicode MS" w:cs="Arial Unicode MS"/>
          <w:sz w:val="24"/>
          <w:szCs w:val="24"/>
        </w:rPr>
        <w:t xml:space="preserve">et </w:t>
      </w:r>
      <w:proofErr w:type="spellStart"/>
      <w:r w:rsidRPr="00CB25BD">
        <w:rPr>
          <w:rFonts w:ascii="Arial Unicode MS" w:eastAsia="Arial Unicode MS" w:hAnsi="Arial Unicode MS" w:cs="Arial Unicode MS"/>
          <w:b/>
          <w:bCs/>
          <w:sz w:val="24"/>
          <w:szCs w:val="24"/>
        </w:rPr>
        <w:t>pas_autoref</w:t>
      </w:r>
      <w:proofErr w:type="spellEnd"/>
      <w:r w:rsidRPr="00CB25BD">
        <w:rPr>
          <w:rFonts w:ascii="Arial Unicode MS" w:eastAsia="Arial Unicode MS" w:hAnsi="Arial Unicode MS" w:cs="Arial Unicode MS"/>
          <w:b/>
          <w:bCs/>
          <w:sz w:val="24"/>
          <w:szCs w:val="24"/>
        </w:rPr>
        <w:t>/1</w:t>
      </w:r>
      <w:r w:rsidRPr="00CB25BD">
        <w:rPr>
          <w:rFonts w:ascii="Arial Unicode MS" w:eastAsia="Arial Unicode MS" w:hAnsi="Arial Unicode MS" w:cs="Arial Unicode MS"/>
          <w:b/>
          <w:bCs/>
          <w:sz w:val="24"/>
          <w:szCs w:val="24"/>
        </w:rPr>
        <w:t> :</w:t>
      </w:r>
    </w:p>
    <w:p w:rsidR="00075220" w:rsidRPr="00CB25BD" w:rsidRDefault="001B37E1" w:rsidP="00AC484A">
      <w:pPr>
        <w:jc w:val="both"/>
        <w:rPr>
          <w:sz w:val="24"/>
          <w:szCs w:val="24"/>
        </w:rPr>
      </w:pPr>
      <w:r w:rsidRPr="00CB25BD">
        <w:rPr>
          <w:noProof/>
          <w:sz w:val="24"/>
          <w:szCs w:val="24"/>
          <w:lang w:eastAsia="fr-FR"/>
        </w:rPr>
        <w:lastRenderedPageBreak/>
        <w:drawing>
          <wp:inline distT="0" distB="0" distL="0" distR="0" wp14:anchorId="3EF81E9B" wp14:editId="23F4B3A4">
            <wp:extent cx="5760720" cy="7861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Lst>
                    </a:blip>
                    <a:stretch>
                      <a:fillRect/>
                    </a:stretch>
                  </pic:blipFill>
                  <pic:spPr>
                    <a:xfrm>
                      <a:off x="0" y="0"/>
                      <a:ext cx="5760720" cy="786130"/>
                    </a:xfrm>
                    <a:prstGeom prst="rect">
                      <a:avLst/>
                    </a:prstGeom>
                  </pic:spPr>
                </pic:pic>
              </a:graphicData>
            </a:graphic>
          </wp:inline>
        </w:drawing>
      </w:r>
    </w:p>
    <w:p w:rsidR="00075220" w:rsidRPr="00CB25BD" w:rsidRDefault="00C04217"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Dans le premier exemple, l</w:t>
      </w:r>
      <w:r w:rsidRPr="00CB25BD">
        <w:rPr>
          <w:rFonts w:ascii="Arial Unicode MS" w:eastAsia="Arial Unicode MS" w:hAnsi="Arial Unicode MS" w:cs="Arial Unicode MS"/>
          <w:sz w:val="24"/>
          <w:szCs w:val="24"/>
        </w:rPr>
        <w:t xml:space="preserve">a réponse </w:t>
      </w:r>
      <w:proofErr w:type="spellStart"/>
      <w:r w:rsidRPr="00CB25BD">
        <w:rPr>
          <w:rFonts w:ascii="Arial Unicode MS" w:eastAsia="Arial Unicode MS" w:hAnsi="Arial Unicode MS" w:cs="Arial Unicode MS"/>
          <w:b/>
          <w:bCs/>
          <w:i/>
          <w:iCs/>
          <w:sz w:val="24"/>
          <w:szCs w:val="24"/>
        </w:rPr>
        <w:t>true</w:t>
      </w:r>
      <w:proofErr w:type="spellEnd"/>
      <w:r w:rsidRPr="00CB25BD">
        <w:rPr>
          <w:rFonts w:ascii="Arial Unicode MS" w:eastAsia="Arial Unicode MS" w:hAnsi="Arial Unicode MS" w:cs="Arial Unicode MS"/>
          <w:sz w:val="24"/>
          <w:szCs w:val="24"/>
        </w:rPr>
        <w:t xml:space="preserve"> indique qu'il y a une </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ici, car </w:t>
      </w:r>
      <w:r w:rsidRPr="00CB25BD">
        <w:rPr>
          <w:rFonts w:ascii="Arial Unicode MS" w:eastAsia="Arial Unicode MS" w:hAnsi="Arial Unicode MS" w:cs="Arial Unicode MS"/>
          <w:b/>
          <w:bCs/>
          <w:i/>
          <w:iCs/>
          <w:sz w:val="24"/>
          <w:szCs w:val="24"/>
        </w:rPr>
        <w:t>sculpteur</w:t>
      </w:r>
      <w:r w:rsidRPr="00CB25BD">
        <w:rPr>
          <w:rFonts w:ascii="Arial Unicode MS" w:eastAsia="Arial Unicode MS" w:hAnsi="Arial Unicode MS" w:cs="Arial Unicode MS"/>
          <w:sz w:val="24"/>
          <w:szCs w:val="24"/>
        </w:rPr>
        <w:t xml:space="preserve"> est impliqué dans la définition de lui-même via le rôle </w:t>
      </w:r>
      <w:proofErr w:type="spellStart"/>
      <w:r w:rsidRPr="00CB25BD">
        <w:rPr>
          <w:rFonts w:ascii="Arial Unicode MS" w:eastAsia="Arial Unicode MS" w:hAnsi="Arial Unicode MS" w:cs="Arial Unicode MS"/>
          <w:b/>
          <w:bCs/>
          <w:i/>
          <w:iCs/>
          <w:sz w:val="24"/>
          <w:szCs w:val="24"/>
        </w:rPr>
        <w:t>aCree</w:t>
      </w:r>
      <w:proofErr w:type="spellEnd"/>
      <w:r w:rsidRPr="00CB25BD">
        <w:rPr>
          <w:rFonts w:ascii="Arial Unicode MS" w:eastAsia="Arial Unicode MS" w:hAnsi="Arial Unicode MS" w:cs="Arial Unicode MS"/>
          <w:sz w:val="24"/>
          <w:szCs w:val="24"/>
        </w:rPr>
        <w:t>.</w:t>
      </w:r>
    </w:p>
    <w:p w:rsidR="00C04217" w:rsidRPr="00CB25BD" w:rsidRDefault="00C04217"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 xml:space="preserve">En revanche, dans le deuxième exemple, la réponse </w:t>
      </w:r>
      <w:r w:rsidRPr="00CB25BD">
        <w:rPr>
          <w:rFonts w:ascii="Arial Unicode MS" w:eastAsia="Arial Unicode MS" w:hAnsi="Arial Unicode MS" w:cs="Arial Unicode MS"/>
          <w:b/>
          <w:bCs/>
          <w:i/>
          <w:iCs/>
          <w:sz w:val="24"/>
          <w:szCs w:val="24"/>
        </w:rPr>
        <w:t>false</w:t>
      </w:r>
      <w:r w:rsidRPr="00CB25BD">
        <w:rPr>
          <w:rFonts w:ascii="Arial Unicode MS" w:eastAsia="Arial Unicode MS" w:hAnsi="Arial Unicode MS" w:cs="Arial Unicode MS"/>
          <w:sz w:val="24"/>
          <w:szCs w:val="24"/>
        </w:rPr>
        <w:t xml:space="preserve"> indique qu'il n'y a pas d'</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lorsque le concept </w:t>
      </w:r>
      <w:r w:rsidRPr="00CB25BD">
        <w:rPr>
          <w:rFonts w:ascii="Arial Unicode MS" w:eastAsia="Arial Unicode MS" w:hAnsi="Arial Unicode MS" w:cs="Arial Unicode MS"/>
          <w:b/>
          <w:bCs/>
          <w:i/>
          <w:iCs/>
          <w:sz w:val="24"/>
          <w:szCs w:val="24"/>
        </w:rPr>
        <w:t>sculpteur</w:t>
      </w:r>
      <w:r w:rsidRPr="00CB25BD">
        <w:rPr>
          <w:rFonts w:ascii="Arial Unicode MS" w:eastAsia="Arial Unicode MS" w:hAnsi="Arial Unicode MS" w:cs="Arial Unicode MS"/>
          <w:sz w:val="24"/>
          <w:szCs w:val="24"/>
        </w:rPr>
        <w:t xml:space="preserve"> est défini comme créant quelque chose de manière générale</w:t>
      </w:r>
      <w:r w:rsidRPr="00CB25BD">
        <w:rPr>
          <w:rFonts w:ascii="Arial Unicode MS" w:eastAsia="Arial Unicode MS" w:hAnsi="Arial Unicode MS" w:cs="Arial Unicode MS"/>
          <w:sz w:val="24"/>
          <w:szCs w:val="24"/>
        </w:rPr>
        <w:t>.</w:t>
      </w:r>
    </w:p>
    <w:p w:rsidR="00075220" w:rsidRPr="00CB25BD" w:rsidRDefault="00075220" w:rsidP="00AC484A">
      <w:pPr>
        <w:jc w:val="both"/>
        <w:rPr>
          <w:sz w:val="24"/>
          <w:szCs w:val="24"/>
        </w:rPr>
      </w:pPr>
      <w:r w:rsidRPr="00CB25BD">
        <w:rPr>
          <w:noProof/>
          <w:sz w:val="24"/>
          <w:szCs w:val="24"/>
          <w:lang w:eastAsia="fr-FR"/>
        </w:rPr>
        <w:drawing>
          <wp:inline distT="0" distB="0" distL="0" distR="0" wp14:anchorId="1EAE9185" wp14:editId="6BC7096F">
            <wp:extent cx="5760720" cy="45529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Lst>
                    </a:blip>
                    <a:stretch>
                      <a:fillRect/>
                    </a:stretch>
                  </pic:blipFill>
                  <pic:spPr>
                    <a:xfrm>
                      <a:off x="0" y="0"/>
                      <a:ext cx="5760720" cy="455295"/>
                    </a:xfrm>
                    <a:prstGeom prst="rect">
                      <a:avLst/>
                    </a:prstGeom>
                  </pic:spPr>
                </pic:pic>
              </a:graphicData>
            </a:graphic>
          </wp:inline>
        </w:drawing>
      </w:r>
    </w:p>
    <w:p w:rsidR="00075220" w:rsidRPr="00CB25BD" w:rsidRDefault="00075220"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Cette requête vérifie s'il n'y a pas d'</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dans la liste de T-Box fournie. La réponse </w:t>
      </w:r>
      <w:r w:rsidRPr="00CB25BD">
        <w:rPr>
          <w:rFonts w:ascii="Arial Unicode MS" w:eastAsia="Arial Unicode MS" w:hAnsi="Arial Unicode MS" w:cs="Arial Unicode MS"/>
          <w:b/>
          <w:bCs/>
          <w:i/>
          <w:iCs/>
          <w:sz w:val="24"/>
          <w:szCs w:val="24"/>
        </w:rPr>
        <w:t>false</w:t>
      </w:r>
      <w:r w:rsidRPr="00CB25BD">
        <w:rPr>
          <w:rFonts w:ascii="Arial Unicode MS" w:eastAsia="Arial Unicode MS" w:hAnsi="Arial Unicode MS" w:cs="Arial Unicode MS"/>
          <w:sz w:val="24"/>
          <w:szCs w:val="24"/>
        </w:rPr>
        <w:t xml:space="preserve"> indique qu'il y a une </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dans cette T-Box, car la définition du concept </w:t>
      </w:r>
      <w:r w:rsidRPr="00CB25BD">
        <w:rPr>
          <w:rFonts w:ascii="Arial Unicode MS" w:eastAsia="Arial Unicode MS" w:hAnsi="Arial Unicode MS" w:cs="Arial Unicode MS"/>
          <w:b/>
          <w:bCs/>
          <w:i/>
          <w:iCs/>
          <w:sz w:val="24"/>
          <w:szCs w:val="24"/>
        </w:rPr>
        <w:t>sculpture</w:t>
      </w:r>
      <w:r w:rsidRPr="00CB25BD">
        <w:rPr>
          <w:rFonts w:ascii="Arial Unicode MS" w:eastAsia="Arial Unicode MS" w:hAnsi="Arial Unicode MS" w:cs="Arial Unicode MS"/>
          <w:sz w:val="24"/>
          <w:szCs w:val="24"/>
        </w:rPr>
        <w:t xml:space="preserve"> fait référence au concept </w:t>
      </w:r>
      <w:r w:rsidRPr="00CB25BD">
        <w:rPr>
          <w:rFonts w:ascii="Arial Unicode MS" w:eastAsia="Arial Unicode MS" w:hAnsi="Arial Unicode MS" w:cs="Arial Unicode MS"/>
          <w:b/>
          <w:bCs/>
          <w:i/>
          <w:iCs/>
          <w:sz w:val="24"/>
          <w:szCs w:val="24"/>
        </w:rPr>
        <w:t>sculpteur</w:t>
      </w:r>
      <w:r w:rsidRPr="00CB25BD">
        <w:rPr>
          <w:rFonts w:ascii="Arial Unicode MS" w:eastAsia="Arial Unicode MS" w:hAnsi="Arial Unicode MS" w:cs="Arial Unicode MS"/>
          <w:sz w:val="24"/>
          <w:szCs w:val="24"/>
        </w:rPr>
        <w:t xml:space="preserve">, qui à son tour fait référence à </w:t>
      </w:r>
      <w:r w:rsidRPr="00CB25BD">
        <w:rPr>
          <w:rFonts w:ascii="Arial Unicode MS" w:eastAsia="Arial Unicode MS" w:hAnsi="Arial Unicode MS" w:cs="Arial Unicode MS"/>
          <w:b/>
          <w:bCs/>
          <w:i/>
          <w:iCs/>
          <w:sz w:val="24"/>
          <w:szCs w:val="24"/>
        </w:rPr>
        <w:t>sculpture</w:t>
      </w:r>
      <w:r w:rsidRPr="00CB25BD">
        <w:rPr>
          <w:rFonts w:ascii="Arial Unicode MS" w:eastAsia="Arial Unicode MS" w:hAnsi="Arial Unicode MS" w:cs="Arial Unicode MS"/>
          <w:sz w:val="24"/>
          <w:szCs w:val="24"/>
        </w:rPr>
        <w:t>, créant ainsi une boucle.</w:t>
      </w:r>
    </w:p>
    <w:p w:rsidR="00C87F01" w:rsidRPr="00CB25BD" w:rsidRDefault="00F133B2"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 xml:space="preserve">Le prédicat </w:t>
      </w:r>
      <w:proofErr w:type="spellStart"/>
      <w:r w:rsidRPr="00CB25BD">
        <w:rPr>
          <w:rFonts w:ascii="Arial Unicode MS" w:eastAsia="Arial Unicode MS" w:hAnsi="Arial Unicode MS" w:cs="Arial Unicode MS"/>
          <w:b/>
          <w:bCs/>
          <w:sz w:val="24"/>
          <w:szCs w:val="24"/>
        </w:rPr>
        <w:t>verifier_auto_reference</w:t>
      </w:r>
      <w:proofErr w:type="spellEnd"/>
      <w:r w:rsidRPr="00CB25BD">
        <w:rPr>
          <w:rFonts w:ascii="Arial Unicode MS" w:eastAsia="Arial Unicode MS" w:hAnsi="Arial Unicode MS" w:cs="Arial Unicode MS"/>
          <w:b/>
          <w:bCs/>
          <w:sz w:val="24"/>
          <w:szCs w:val="24"/>
        </w:rPr>
        <w:t>/1</w:t>
      </w:r>
      <w:r w:rsidRPr="00CB25BD">
        <w:rPr>
          <w:rFonts w:ascii="Arial Unicode MS" w:eastAsia="Arial Unicode MS" w:hAnsi="Arial Unicode MS" w:cs="Arial Unicode MS"/>
          <w:sz w:val="24"/>
          <w:szCs w:val="24"/>
        </w:rPr>
        <w:t xml:space="preserve"> prend en entrée la T-Box et effectue une vérification complète. S'il ne détecte aucune </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il affiche un message indiquant que la T-Box n'est pas auto-référente. En revanche, s'il identifie une </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il signale une erreur et provoque un échec.</w:t>
      </w:r>
    </w:p>
    <w:p w:rsidR="00327DEE" w:rsidRPr="00CB25BD" w:rsidRDefault="00327DEE"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Voici un exemple de l’exécution de </w:t>
      </w:r>
      <w:proofErr w:type="spellStart"/>
      <w:r w:rsidRPr="00CB25BD">
        <w:rPr>
          <w:rFonts w:ascii="Arial Unicode MS" w:eastAsia="Arial Unicode MS" w:hAnsi="Arial Unicode MS" w:cs="Arial Unicode MS"/>
          <w:b/>
          <w:bCs/>
          <w:sz w:val="24"/>
          <w:szCs w:val="24"/>
        </w:rPr>
        <w:t>verifier_auto_reference</w:t>
      </w:r>
      <w:proofErr w:type="spellEnd"/>
      <w:r w:rsidRPr="00CB25BD">
        <w:rPr>
          <w:rFonts w:ascii="Arial Unicode MS" w:eastAsia="Arial Unicode MS" w:hAnsi="Arial Unicode MS" w:cs="Arial Unicode MS"/>
          <w:b/>
          <w:bCs/>
          <w:sz w:val="24"/>
          <w:szCs w:val="24"/>
        </w:rPr>
        <w:t>/1</w:t>
      </w:r>
      <w:r w:rsidRPr="00CB25BD">
        <w:rPr>
          <w:rFonts w:ascii="Arial Unicode MS" w:eastAsia="Arial Unicode MS" w:hAnsi="Arial Unicode MS" w:cs="Arial Unicode MS"/>
          <w:sz w:val="24"/>
          <w:szCs w:val="24"/>
        </w:rPr>
        <w:t>:</w:t>
      </w:r>
    </w:p>
    <w:p w:rsidR="00327DEE" w:rsidRPr="00CB25BD" w:rsidRDefault="00327DEE" w:rsidP="00AC484A">
      <w:pPr>
        <w:jc w:val="both"/>
        <w:rPr>
          <w:rFonts w:ascii="Arial Unicode MS" w:eastAsia="Arial Unicode MS" w:hAnsi="Arial Unicode MS" w:cs="Arial Unicode MS"/>
          <w:sz w:val="24"/>
          <w:szCs w:val="24"/>
        </w:rPr>
      </w:pPr>
      <w:r w:rsidRPr="00CB25BD">
        <w:rPr>
          <w:noProof/>
          <w:sz w:val="24"/>
          <w:szCs w:val="24"/>
          <w:lang w:eastAsia="fr-FR"/>
        </w:rPr>
        <w:drawing>
          <wp:inline distT="0" distB="0" distL="0" distR="0" wp14:anchorId="2082604C" wp14:editId="1CE61D14">
            <wp:extent cx="5760720" cy="5461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bright="20000" contrast="40000"/>
                              </a14:imgEffect>
                            </a14:imgLayer>
                          </a14:imgProps>
                        </a:ext>
                      </a:extLst>
                    </a:blip>
                    <a:stretch>
                      <a:fillRect/>
                    </a:stretch>
                  </pic:blipFill>
                  <pic:spPr>
                    <a:xfrm>
                      <a:off x="0" y="0"/>
                      <a:ext cx="5760720" cy="546100"/>
                    </a:xfrm>
                    <a:prstGeom prst="rect">
                      <a:avLst/>
                    </a:prstGeom>
                  </pic:spPr>
                </pic:pic>
              </a:graphicData>
            </a:graphic>
          </wp:inline>
        </w:drawing>
      </w:r>
    </w:p>
    <w:p w:rsidR="00327DEE" w:rsidRPr="00CB25BD" w:rsidRDefault="00327DEE"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 xml:space="preserve">Dans le </w:t>
      </w:r>
      <w:r w:rsidRPr="00CB25BD">
        <w:rPr>
          <w:rFonts w:ascii="Arial Unicode MS" w:eastAsia="Arial Unicode MS" w:hAnsi="Arial Unicode MS" w:cs="Arial Unicode MS"/>
          <w:sz w:val="24"/>
          <w:szCs w:val="24"/>
        </w:rPr>
        <w:t>cette</w:t>
      </w:r>
      <w:r w:rsidRPr="00CB25BD">
        <w:rPr>
          <w:rFonts w:ascii="Arial Unicode MS" w:eastAsia="Arial Unicode MS" w:hAnsi="Arial Unicode MS" w:cs="Arial Unicode MS"/>
          <w:sz w:val="24"/>
          <w:szCs w:val="24"/>
        </w:rPr>
        <w:t xml:space="preserve"> exemple, nous avons tenté d'ajouter le concept </w:t>
      </w:r>
      <w:proofErr w:type="spellStart"/>
      <w:proofErr w:type="gramStart"/>
      <w:r w:rsidRPr="00CB25BD">
        <w:rPr>
          <w:rFonts w:ascii="Arial Unicode MS" w:eastAsia="Arial Unicode MS" w:hAnsi="Arial Unicode MS" w:cs="Arial Unicode MS"/>
          <w:b/>
          <w:bCs/>
          <w:i/>
          <w:iCs/>
          <w:sz w:val="24"/>
          <w:szCs w:val="24"/>
        </w:rPr>
        <w:t>equiv</w:t>
      </w:r>
      <w:proofErr w:type="spellEnd"/>
      <w:r w:rsidRPr="00CB25BD">
        <w:rPr>
          <w:rFonts w:ascii="Arial Unicode MS" w:eastAsia="Arial Unicode MS" w:hAnsi="Arial Unicode MS" w:cs="Arial Unicode MS"/>
          <w:b/>
          <w:bCs/>
          <w:i/>
          <w:iCs/>
          <w:sz w:val="24"/>
          <w:szCs w:val="24"/>
        </w:rPr>
        <w:t>(</w:t>
      </w:r>
      <w:proofErr w:type="gramEnd"/>
      <w:r w:rsidRPr="00CB25BD">
        <w:rPr>
          <w:rFonts w:ascii="Arial Unicode MS" w:eastAsia="Arial Unicode MS" w:hAnsi="Arial Unicode MS" w:cs="Arial Unicode MS"/>
          <w:b/>
          <w:bCs/>
          <w:i/>
          <w:iCs/>
          <w:sz w:val="24"/>
          <w:szCs w:val="24"/>
        </w:rPr>
        <w:t>sculpture, and(objet, all(</w:t>
      </w:r>
      <w:proofErr w:type="spellStart"/>
      <w:r w:rsidRPr="00CB25BD">
        <w:rPr>
          <w:rFonts w:ascii="Arial Unicode MS" w:eastAsia="Arial Unicode MS" w:hAnsi="Arial Unicode MS" w:cs="Arial Unicode MS"/>
          <w:b/>
          <w:bCs/>
          <w:i/>
          <w:iCs/>
          <w:sz w:val="24"/>
          <w:szCs w:val="24"/>
        </w:rPr>
        <w:t>cree_par</w:t>
      </w:r>
      <w:proofErr w:type="spellEnd"/>
      <w:r w:rsidRPr="00CB25BD">
        <w:rPr>
          <w:rFonts w:ascii="Arial Unicode MS" w:eastAsia="Arial Unicode MS" w:hAnsi="Arial Unicode MS" w:cs="Arial Unicode MS"/>
          <w:b/>
          <w:bCs/>
          <w:i/>
          <w:iCs/>
          <w:sz w:val="24"/>
          <w:szCs w:val="24"/>
        </w:rPr>
        <w:t>, sculpteur)))</w:t>
      </w:r>
      <w:r w:rsidRPr="00CB25BD">
        <w:rPr>
          <w:rFonts w:ascii="Arial Unicode MS" w:eastAsia="Arial Unicode MS" w:hAnsi="Arial Unicode MS" w:cs="Arial Unicode MS"/>
          <w:sz w:val="24"/>
          <w:szCs w:val="24"/>
        </w:rPr>
        <w:t xml:space="preserve"> à la T-Box. Cependant, cela a conduit à une détection d'</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comme indiqué par le message d'erreur "</w:t>
      </w:r>
      <w:r w:rsidRPr="00CB25BD">
        <w:rPr>
          <w:rFonts w:ascii="Arial Unicode MS" w:eastAsia="Arial Unicode MS" w:hAnsi="Arial Unicode MS" w:cs="Arial Unicode MS"/>
          <w:b/>
          <w:bCs/>
          <w:i/>
          <w:iCs/>
          <w:sz w:val="24"/>
          <w:szCs w:val="24"/>
        </w:rPr>
        <w:t xml:space="preserve">Erreur : </w:t>
      </w:r>
      <w:proofErr w:type="spellStart"/>
      <w:r w:rsidRPr="00CB25BD">
        <w:rPr>
          <w:rFonts w:ascii="Arial Unicode MS" w:eastAsia="Arial Unicode MS" w:hAnsi="Arial Unicode MS" w:cs="Arial Unicode MS"/>
          <w:b/>
          <w:bCs/>
          <w:i/>
          <w:iCs/>
          <w:sz w:val="24"/>
          <w:szCs w:val="24"/>
        </w:rPr>
        <w:t>Auto-référence</w:t>
      </w:r>
      <w:proofErr w:type="spellEnd"/>
      <w:r w:rsidRPr="00CB25BD">
        <w:rPr>
          <w:rFonts w:ascii="Arial Unicode MS" w:eastAsia="Arial Unicode MS" w:hAnsi="Arial Unicode MS" w:cs="Arial Unicode MS"/>
          <w:b/>
          <w:bCs/>
          <w:i/>
          <w:iCs/>
          <w:sz w:val="24"/>
          <w:szCs w:val="24"/>
        </w:rPr>
        <w:t xml:space="preserve"> détectée</w:t>
      </w:r>
      <w:r w:rsidRPr="00CB25BD">
        <w:rPr>
          <w:rFonts w:ascii="Arial Unicode MS" w:eastAsia="Arial Unicode MS" w:hAnsi="Arial Unicode MS" w:cs="Arial Unicode MS"/>
          <w:sz w:val="24"/>
          <w:szCs w:val="24"/>
        </w:rPr>
        <w:t xml:space="preserve">". Cela signifie que la tentative d'introduction de l'équivalence a créé une référence circulaire, car le concept </w:t>
      </w:r>
      <w:r w:rsidRPr="00CB25BD">
        <w:rPr>
          <w:rFonts w:ascii="Arial Unicode MS" w:eastAsia="Arial Unicode MS" w:hAnsi="Arial Unicode MS" w:cs="Arial Unicode MS"/>
          <w:b/>
          <w:bCs/>
          <w:i/>
          <w:iCs/>
          <w:sz w:val="24"/>
          <w:szCs w:val="24"/>
        </w:rPr>
        <w:t>sculpteur</w:t>
      </w:r>
      <w:r w:rsidRPr="00CB25BD">
        <w:rPr>
          <w:rFonts w:ascii="Arial Unicode MS" w:eastAsia="Arial Unicode MS" w:hAnsi="Arial Unicode MS" w:cs="Arial Unicode MS"/>
          <w:sz w:val="24"/>
          <w:szCs w:val="24"/>
        </w:rPr>
        <w:t xml:space="preserve"> est impliqué dans la définition du </w:t>
      </w:r>
      <w:r w:rsidRPr="00CB25BD">
        <w:rPr>
          <w:rFonts w:ascii="Arial Unicode MS" w:eastAsia="Arial Unicode MS" w:hAnsi="Arial Unicode MS" w:cs="Arial Unicode MS"/>
          <w:sz w:val="24"/>
          <w:szCs w:val="24"/>
        </w:rPr>
        <w:lastRenderedPageBreak/>
        <w:t xml:space="preserve">concept </w:t>
      </w:r>
      <w:r w:rsidRPr="00CB25BD">
        <w:rPr>
          <w:rFonts w:ascii="Arial Unicode MS" w:eastAsia="Arial Unicode MS" w:hAnsi="Arial Unicode MS" w:cs="Arial Unicode MS"/>
          <w:b/>
          <w:bCs/>
          <w:i/>
          <w:iCs/>
          <w:sz w:val="24"/>
          <w:szCs w:val="24"/>
        </w:rPr>
        <w:t>sculpture</w:t>
      </w:r>
      <w:r w:rsidRPr="00CB25BD">
        <w:rPr>
          <w:rFonts w:ascii="Arial Unicode MS" w:eastAsia="Arial Unicode MS" w:hAnsi="Arial Unicode MS" w:cs="Arial Unicode MS"/>
          <w:sz w:val="24"/>
          <w:szCs w:val="24"/>
        </w:rPr>
        <w:t>, et vice versa, créant ainsi une boucle dans la hiérarchie des concepts.</w:t>
      </w:r>
    </w:p>
    <w:p w:rsidR="00297447" w:rsidRPr="00BF02B0" w:rsidRDefault="00DE4A7E" w:rsidP="00AC484A">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 xml:space="preserve">Traitement de la T-Box et de l'A-Box </w:t>
      </w:r>
    </w:p>
    <w:p w:rsidR="00CB25BD" w:rsidRDefault="00001453"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 xml:space="preserve">Le traitement des T-Box et A-Box repose sur le prédicat </w:t>
      </w:r>
      <w:r w:rsidRPr="00CB25BD">
        <w:rPr>
          <w:rFonts w:ascii="Arial Unicode MS" w:eastAsia="Arial Unicode MS" w:hAnsi="Arial Unicode MS" w:cs="Arial Unicode MS"/>
          <w:b/>
          <w:bCs/>
          <w:sz w:val="24"/>
          <w:szCs w:val="24"/>
        </w:rPr>
        <w:t>remplace/2</w:t>
      </w:r>
      <w:r w:rsidRPr="00CB25BD">
        <w:rPr>
          <w:rFonts w:ascii="Arial Unicode MS" w:eastAsia="Arial Unicode MS" w:hAnsi="Arial Unicode MS" w:cs="Arial Unicode MS"/>
          <w:sz w:val="24"/>
          <w:szCs w:val="24"/>
        </w:rPr>
        <w:t xml:space="preserve">, qui réalise un remplacement récursif des identificateurs de concepts complexes. La T-Box est traitée par </w:t>
      </w:r>
      <w:proofErr w:type="spellStart"/>
      <w:r w:rsidRPr="00CB25BD">
        <w:rPr>
          <w:rFonts w:ascii="Arial Unicode MS" w:eastAsia="Arial Unicode MS" w:hAnsi="Arial Unicode MS" w:cs="Arial Unicode MS"/>
          <w:b/>
          <w:bCs/>
          <w:sz w:val="24"/>
          <w:szCs w:val="24"/>
        </w:rPr>
        <w:t>traitement_Tbox</w:t>
      </w:r>
      <w:proofErr w:type="spellEnd"/>
      <w:r w:rsidRPr="00CB25BD">
        <w:rPr>
          <w:rFonts w:ascii="Arial Unicode MS" w:eastAsia="Arial Unicode MS" w:hAnsi="Arial Unicode MS" w:cs="Arial Unicode MS"/>
          <w:b/>
          <w:bCs/>
          <w:sz w:val="24"/>
          <w:szCs w:val="24"/>
        </w:rPr>
        <w:t>/2</w:t>
      </w:r>
      <w:r w:rsidRPr="00CB25BD">
        <w:rPr>
          <w:rFonts w:ascii="Arial Unicode MS" w:eastAsia="Arial Unicode MS" w:hAnsi="Arial Unicode MS" w:cs="Arial Unicode MS"/>
          <w:sz w:val="24"/>
          <w:szCs w:val="24"/>
        </w:rPr>
        <w:t xml:space="preserve">, où les expressions conceptuelles équivalentes à des concepts complexes sont remplacées par des identificateurs atomiques et mises sous forme normale négative. De même, </w:t>
      </w:r>
      <w:proofErr w:type="spellStart"/>
      <w:r w:rsidRPr="00CB25BD">
        <w:rPr>
          <w:rFonts w:ascii="Arial Unicode MS" w:eastAsia="Arial Unicode MS" w:hAnsi="Arial Unicode MS" w:cs="Arial Unicode MS"/>
          <w:b/>
          <w:bCs/>
          <w:sz w:val="24"/>
          <w:szCs w:val="24"/>
        </w:rPr>
        <w:t>traitement_Abox</w:t>
      </w:r>
      <w:proofErr w:type="spellEnd"/>
      <w:r w:rsidRPr="00CB25BD">
        <w:rPr>
          <w:rFonts w:ascii="Arial Unicode MS" w:eastAsia="Arial Unicode MS" w:hAnsi="Arial Unicode MS" w:cs="Arial Unicode MS"/>
          <w:b/>
          <w:bCs/>
          <w:sz w:val="24"/>
          <w:szCs w:val="24"/>
        </w:rPr>
        <w:t>/2</w:t>
      </w:r>
      <w:r w:rsidRPr="00CB25BD">
        <w:rPr>
          <w:rFonts w:ascii="Arial Unicode MS" w:eastAsia="Arial Unicode MS" w:hAnsi="Arial Unicode MS" w:cs="Arial Unicode MS"/>
          <w:sz w:val="24"/>
          <w:szCs w:val="24"/>
        </w:rPr>
        <w:t xml:space="preserve"> opère sur l'A-Box, substituant les identificateurs complexes par leurs définitions de la T-Box simplifiée, suivies d'une mise sous forme normale négative.</w:t>
      </w:r>
    </w:p>
    <w:p w:rsidR="00213C41" w:rsidRPr="00CB25BD" w:rsidRDefault="00213C41" w:rsidP="00AC484A">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Voici quelques exemples des prédicats </w:t>
      </w:r>
      <w:r w:rsidRPr="00CB25BD">
        <w:rPr>
          <w:rFonts w:ascii="Arial Unicode MS" w:eastAsia="Arial Unicode MS" w:hAnsi="Arial Unicode MS" w:cs="Arial Unicode MS"/>
          <w:b/>
          <w:bCs/>
          <w:sz w:val="24"/>
          <w:szCs w:val="24"/>
        </w:rPr>
        <w:t>remplace/2</w:t>
      </w:r>
      <w:r w:rsidRPr="00CB25BD">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roofErr w:type="spellStart"/>
      <w:r w:rsidRPr="00CB25BD">
        <w:rPr>
          <w:rFonts w:ascii="Arial Unicode MS" w:eastAsia="Arial Unicode MS" w:hAnsi="Arial Unicode MS" w:cs="Arial Unicode MS"/>
          <w:b/>
          <w:bCs/>
          <w:sz w:val="24"/>
          <w:szCs w:val="24"/>
        </w:rPr>
        <w:t>traitement_Tbox</w:t>
      </w:r>
      <w:proofErr w:type="spellEnd"/>
      <w:r w:rsidRPr="00CB25BD">
        <w:rPr>
          <w:rFonts w:ascii="Arial Unicode MS" w:eastAsia="Arial Unicode MS" w:hAnsi="Arial Unicode MS" w:cs="Arial Unicode MS"/>
          <w:b/>
          <w:bCs/>
          <w:sz w:val="24"/>
          <w:szCs w:val="24"/>
        </w:rPr>
        <w:t>/2</w:t>
      </w:r>
      <w:r>
        <w:rPr>
          <w:rFonts w:ascii="Arial Unicode MS" w:eastAsia="Arial Unicode MS" w:hAnsi="Arial Unicode MS" w:cs="Arial Unicode MS"/>
          <w:sz w:val="24"/>
          <w:szCs w:val="24"/>
        </w:rPr>
        <w:t xml:space="preserve"> et </w:t>
      </w:r>
      <w:proofErr w:type="spellStart"/>
      <w:r w:rsidRPr="00CB25BD">
        <w:rPr>
          <w:rFonts w:ascii="Arial Unicode MS" w:eastAsia="Arial Unicode MS" w:hAnsi="Arial Unicode MS" w:cs="Arial Unicode MS"/>
          <w:b/>
          <w:bCs/>
          <w:sz w:val="24"/>
          <w:szCs w:val="24"/>
        </w:rPr>
        <w:t>traitement_Abox</w:t>
      </w:r>
      <w:proofErr w:type="spellEnd"/>
      <w:r w:rsidRPr="00CB25BD">
        <w:rPr>
          <w:rFonts w:ascii="Arial Unicode MS" w:eastAsia="Arial Unicode MS" w:hAnsi="Arial Unicode MS" w:cs="Arial Unicode MS"/>
          <w:b/>
          <w:bCs/>
          <w:sz w:val="24"/>
          <w:szCs w:val="24"/>
        </w:rPr>
        <w:t>/2</w:t>
      </w:r>
      <w:r>
        <w:rPr>
          <w:rFonts w:ascii="Arial Unicode MS" w:eastAsia="Arial Unicode MS" w:hAnsi="Arial Unicode MS" w:cs="Arial Unicode MS"/>
          <w:b/>
          <w:bCs/>
          <w:sz w:val="24"/>
          <w:szCs w:val="24"/>
        </w:rPr>
        <w:t> :</w:t>
      </w:r>
    </w:p>
    <w:p w:rsidR="00CB25BD" w:rsidRDefault="00CB25BD" w:rsidP="00AC484A">
      <w:pPr>
        <w:jc w:val="both"/>
        <w:rPr>
          <w:rFonts w:ascii="Arial Unicode MS" w:eastAsia="Arial Unicode MS" w:hAnsi="Arial Unicode MS" w:cs="Arial Unicode MS"/>
          <w:sz w:val="24"/>
          <w:szCs w:val="24"/>
        </w:rPr>
      </w:pPr>
      <w:r>
        <w:rPr>
          <w:noProof/>
          <w:lang w:eastAsia="fr-FR"/>
        </w:rPr>
        <w:drawing>
          <wp:inline distT="0" distB="0" distL="0" distR="0" wp14:anchorId="493E1634" wp14:editId="1619A7C3">
            <wp:extent cx="5760720" cy="4432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brightnessContrast bright="20000" contrast="40000"/>
                              </a14:imgEffect>
                            </a14:imgLayer>
                          </a14:imgProps>
                        </a:ext>
                      </a:extLst>
                    </a:blip>
                    <a:stretch>
                      <a:fillRect/>
                    </a:stretch>
                  </pic:blipFill>
                  <pic:spPr>
                    <a:xfrm>
                      <a:off x="0" y="0"/>
                      <a:ext cx="5760720" cy="443230"/>
                    </a:xfrm>
                    <a:prstGeom prst="rect">
                      <a:avLst/>
                    </a:prstGeom>
                  </pic:spPr>
                </pic:pic>
              </a:graphicData>
            </a:graphic>
          </wp:inline>
        </w:drawing>
      </w:r>
    </w:p>
    <w:p w:rsidR="00CB25BD" w:rsidRDefault="00BA0B33" w:rsidP="00AC484A">
      <w:pPr>
        <w:jc w:val="both"/>
        <w:rPr>
          <w:rFonts w:ascii="Arial Unicode MS" w:eastAsia="Arial Unicode MS" w:hAnsi="Arial Unicode MS" w:cs="Arial Unicode MS"/>
          <w:sz w:val="24"/>
          <w:szCs w:val="24"/>
        </w:rPr>
      </w:pPr>
      <w:r w:rsidRPr="00BA0B33">
        <w:rPr>
          <w:rFonts w:ascii="Arial Unicode MS" w:eastAsia="Arial Unicode MS" w:hAnsi="Arial Unicode MS" w:cs="Arial Unicode MS"/>
          <w:sz w:val="24"/>
          <w:szCs w:val="24"/>
        </w:rPr>
        <w:t xml:space="preserve">Le concept </w:t>
      </w:r>
      <w:r w:rsidRPr="00BA0B33">
        <w:rPr>
          <w:rFonts w:ascii="Arial Unicode MS" w:eastAsia="Arial Unicode MS" w:hAnsi="Arial Unicode MS" w:cs="Arial Unicode MS"/>
          <w:b/>
          <w:bCs/>
          <w:i/>
          <w:iCs/>
          <w:sz w:val="24"/>
          <w:szCs w:val="24"/>
        </w:rPr>
        <w:t>sculpteur</w:t>
      </w:r>
      <w:r w:rsidRPr="00BA0B33">
        <w:rPr>
          <w:rFonts w:ascii="Arial Unicode MS" w:eastAsia="Arial Unicode MS" w:hAnsi="Arial Unicode MS" w:cs="Arial Unicode MS"/>
          <w:b/>
          <w:bCs/>
          <w:i/>
          <w:iCs/>
          <w:sz w:val="24"/>
          <w:szCs w:val="24"/>
        </w:rPr>
        <w:t xml:space="preserve"> </w:t>
      </w:r>
      <w:r w:rsidRPr="00BA0B33">
        <w:rPr>
          <w:rFonts w:ascii="Arial Unicode MS" w:eastAsia="Arial Unicode MS" w:hAnsi="Arial Unicode MS" w:cs="Arial Unicode MS"/>
          <w:sz w:val="24"/>
          <w:szCs w:val="24"/>
        </w:rPr>
        <w:t xml:space="preserve">dans la disjonction </w:t>
      </w:r>
      <w:proofErr w:type="gramStart"/>
      <w:r w:rsidRPr="00BA0B33">
        <w:rPr>
          <w:rFonts w:ascii="Arial Unicode MS" w:eastAsia="Arial Unicode MS" w:hAnsi="Arial Unicode MS" w:cs="Arial Unicode MS"/>
          <w:b/>
          <w:bCs/>
          <w:i/>
          <w:iCs/>
          <w:sz w:val="24"/>
          <w:szCs w:val="24"/>
        </w:rPr>
        <w:t>or(</w:t>
      </w:r>
      <w:proofErr w:type="gramEnd"/>
      <w:r w:rsidRPr="00BA0B33">
        <w:rPr>
          <w:rFonts w:ascii="Arial Unicode MS" w:eastAsia="Arial Unicode MS" w:hAnsi="Arial Unicode MS" w:cs="Arial Unicode MS"/>
          <w:b/>
          <w:bCs/>
          <w:i/>
          <w:iCs/>
          <w:sz w:val="24"/>
          <w:szCs w:val="24"/>
        </w:rPr>
        <w:t xml:space="preserve">sculpteur, </w:t>
      </w:r>
      <w:proofErr w:type="spellStart"/>
      <w:r w:rsidRPr="00BA0B33">
        <w:rPr>
          <w:rFonts w:ascii="Arial Unicode MS" w:eastAsia="Arial Unicode MS" w:hAnsi="Arial Unicode MS" w:cs="Arial Unicode MS"/>
          <w:b/>
          <w:bCs/>
          <w:i/>
          <w:iCs/>
          <w:sz w:val="24"/>
          <w:szCs w:val="24"/>
        </w:rPr>
        <w:t>some</w:t>
      </w:r>
      <w:proofErr w:type="spellEnd"/>
      <w:r w:rsidRPr="00BA0B33">
        <w:rPr>
          <w:rFonts w:ascii="Arial Unicode MS" w:eastAsia="Arial Unicode MS" w:hAnsi="Arial Unicode MS" w:cs="Arial Unicode MS"/>
          <w:b/>
          <w:bCs/>
          <w:i/>
          <w:iCs/>
          <w:sz w:val="24"/>
          <w:szCs w:val="24"/>
        </w:rPr>
        <w:t>(</w:t>
      </w:r>
      <w:proofErr w:type="spellStart"/>
      <w:r w:rsidRPr="00BA0B33">
        <w:rPr>
          <w:rFonts w:ascii="Arial Unicode MS" w:eastAsia="Arial Unicode MS" w:hAnsi="Arial Unicode MS" w:cs="Arial Unicode MS"/>
          <w:b/>
          <w:bCs/>
          <w:i/>
          <w:iCs/>
          <w:sz w:val="24"/>
          <w:szCs w:val="24"/>
        </w:rPr>
        <w:t>aCree</w:t>
      </w:r>
      <w:proofErr w:type="spellEnd"/>
      <w:r w:rsidRPr="00BA0B33">
        <w:rPr>
          <w:rFonts w:ascii="Arial Unicode MS" w:eastAsia="Arial Unicode MS" w:hAnsi="Arial Unicode MS" w:cs="Arial Unicode MS"/>
          <w:b/>
          <w:bCs/>
          <w:i/>
          <w:iCs/>
          <w:sz w:val="24"/>
          <w:szCs w:val="24"/>
        </w:rPr>
        <w:t>, sculpture))</w:t>
      </w:r>
      <w:r w:rsidRPr="00BA0B33">
        <w:rPr>
          <w:rFonts w:ascii="Arial Unicode MS" w:eastAsia="Arial Unicode MS" w:hAnsi="Arial Unicode MS" w:cs="Arial Unicode MS"/>
          <w:b/>
          <w:bCs/>
          <w:i/>
          <w:iCs/>
          <w:sz w:val="24"/>
          <w:szCs w:val="24"/>
        </w:rPr>
        <w:t xml:space="preserve"> </w:t>
      </w:r>
      <w:r w:rsidRPr="00BA0B33">
        <w:rPr>
          <w:rFonts w:ascii="Arial Unicode MS" w:eastAsia="Arial Unicode MS" w:hAnsi="Arial Unicode MS" w:cs="Arial Unicode MS"/>
          <w:sz w:val="24"/>
          <w:szCs w:val="24"/>
        </w:rPr>
        <w:t xml:space="preserve">est remplacé par sa définition, qui est </w:t>
      </w:r>
      <w:r w:rsidRPr="00BA0B33">
        <w:rPr>
          <w:rFonts w:ascii="Arial Unicode MS" w:eastAsia="Arial Unicode MS" w:hAnsi="Arial Unicode MS" w:cs="Arial Unicode MS"/>
          <w:b/>
          <w:bCs/>
          <w:i/>
          <w:iCs/>
          <w:sz w:val="24"/>
          <w:szCs w:val="24"/>
        </w:rPr>
        <w:t xml:space="preserve">and(personne, </w:t>
      </w:r>
      <w:proofErr w:type="spellStart"/>
      <w:r w:rsidRPr="00BA0B33">
        <w:rPr>
          <w:rFonts w:ascii="Arial Unicode MS" w:eastAsia="Arial Unicode MS" w:hAnsi="Arial Unicode MS" w:cs="Arial Unicode MS"/>
          <w:b/>
          <w:bCs/>
          <w:i/>
          <w:iCs/>
          <w:sz w:val="24"/>
          <w:szCs w:val="24"/>
        </w:rPr>
        <w:t>some</w:t>
      </w:r>
      <w:proofErr w:type="spellEnd"/>
      <w:r w:rsidRPr="00BA0B33">
        <w:rPr>
          <w:rFonts w:ascii="Arial Unicode MS" w:eastAsia="Arial Unicode MS" w:hAnsi="Arial Unicode MS" w:cs="Arial Unicode MS"/>
          <w:b/>
          <w:bCs/>
          <w:i/>
          <w:iCs/>
          <w:sz w:val="24"/>
          <w:szCs w:val="24"/>
        </w:rPr>
        <w:t>(</w:t>
      </w:r>
      <w:proofErr w:type="spellStart"/>
      <w:r w:rsidRPr="00BA0B33">
        <w:rPr>
          <w:rFonts w:ascii="Arial Unicode MS" w:eastAsia="Arial Unicode MS" w:hAnsi="Arial Unicode MS" w:cs="Arial Unicode MS"/>
          <w:b/>
          <w:bCs/>
          <w:i/>
          <w:iCs/>
          <w:sz w:val="24"/>
          <w:szCs w:val="24"/>
        </w:rPr>
        <w:t>aCree</w:t>
      </w:r>
      <w:proofErr w:type="spellEnd"/>
      <w:r w:rsidRPr="00BA0B33">
        <w:rPr>
          <w:rFonts w:ascii="Arial Unicode MS" w:eastAsia="Arial Unicode MS" w:hAnsi="Arial Unicode MS" w:cs="Arial Unicode MS"/>
          <w:b/>
          <w:bCs/>
          <w:i/>
          <w:iCs/>
          <w:sz w:val="24"/>
          <w:szCs w:val="24"/>
        </w:rPr>
        <w:t>, sculpture))</w:t>
      </w:r>
      <w:r w:rsidRPr="00BA0B33">
        <w:rPr>
          <w:rFonts w:ascii="Arial Unicode MS" w:eastAsia="Arial Unicode MS" w:hAnsi="Arial Unicode MS" w:cs="Arial Unicode MS"/>
          <w:sz w:val="24"/>
          <w:szCs w:val="24"/>
        </w:rPr>
        <w:t>.</w:t>
      </w:r>
    </w:p>
    <w:p w:rsidR="00CB25BD" w:rsidRDefault="00CB25BD" w:rsidP="00AC484A">
      <w:pPr>
        <w:jc w:val="both"/>
        <w:rPr>
          <w:rFonts w:ascii="Arial Unicode MS" w:eastAsia="Arial Unicode MS" w:hAnsi="Arial Unicode MS" w:cs="Arial Unicode MS"/>
          <w:sz w:val="24"/>
          <w:szCs w:val="24"/>
        </w:rPr>
      </w:pPr>
      <w:r>
        <w:rPr>
          <w:noProof/>
          <w:lang w:eastAsia="fr-FR"/>
        </w:rPr>
        <w:drawing>
          <wp:inline distT="0" distB="0" distL="0" distR="0" wp14:anchorId="0DA0D25C" wp14:editId="28B09230">
            <wp:extent cx="5760720" cy="9277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Lst>
                    </a:blip>
                    <a:stretch>
                      <a:fillRect/>
                    </a:stretch>
                  </pic:blipFill>
                  <pic:spPr>
                    <a:xfrm>
                      <a:off x="0" y="0"/>
                      <a:ext cx="5760720" cy="927735"/>
                    </a:xfrm>
                    <a:prstGeom prst="rect">
                      <a:avLst/>
                    </a:prstGeom>
                  </pic:spPr>
                </pic:pic>
              </a:graphicData>
            </a:graphic>
          </wp:inline>
        </w:drawing>
      </w:r>
    </w:p>
    <w:p w:rsidR="00213C41" w:rsidRPr="00BA0B33" w:rsidRDefault="00BA0B33" w:rsidP="00AC484A">
      <w:pPr>
        <w:jc w:val="both"/>
        <w:rPr>
          <w:rFonts w:ascii="Arial Unicode MS" w:eastAsia="Arial Unicode MS" w:hAnsi="Arial Unicode MS" w:cs="Arial Unicode MS"/>
          <w:sz w:val="24"/>
          <w:szCs w:val="24"/>
        </w:rPr>
      </w:pPr>
      <w:r w:rsidRPr="00BA0B33">
        <w:rPr>
          <w:rFonts w:ascii="Arial Unicode MS" w:eastAsia="Arial Unicode MS" w:hAnsi="Arial Unicode MS" w:cs="Arial Unicode MS"/>
          <w:sz w:val="24"/>
          <w:szCs w:val="24"/>
        </w:rPr>
        <w:t xml:space="preserve">Dans cet exemple, la T-Box originale est transformée en appliquant le remplacement récursif et en mettant les expressions de concepts dans </w:t>
      </w:r>
      <w:r w:rsidRPr="00BA0B33">
        <w:rPr>
          <w:rFonts w:ascii="Arial Unicode MS" w:eastAsia="Arial Unicode MS" w:hAnsi="Arial Unicode MS" w:cs="Arial Unicode MS"/>
          <w:sz w:val="24"/>
          <w:szCs w:val="24"/>
        </w:rPr>
        <w:t>une Forme Normale Négative</w:t>
      </w:r>
      <w:r w:rsidRPr="00BA0B33">
        <w:rPr>
          <w:rFonts w:ascii="Arial Unicode MS" w:eastAsia="Arial Unicode MS" w:hAnsi="Arial Unicode MS" w:cs="Arial Unicode MS"/>
          <w:sz w:val="24"/>
          <w:szCs w:val="24"/>
        </w:rPr>
        <w:t>.</w:t>
      </w:r>
    </w:p>
    <w:p w:rsidR="00213C41" w:rsidRDefault="00213C41" w:rsidP="00AC484A">
      <w:pPr>
        <w:jc w:val="both"/>
        <w:rPr>
          <w:rFonts w:ascii="Arial Unicode MS" w:eastAsia="Arial Unicode MS" w:hAnsi="Arial Unicode MS" w:cs="Arial Unicode MS"/>
          <w:sz w:val="24"/>
          <w:szCs w:val="24"/>
        </w:rPr>
      </w:pPr>
      <w:r>
        <w:rPr>
          <w:noProof/>
          <w:lang w:eastAsia="fr-FR"/>
        </w:rPr>
        <w:drawing>
          <wp:inline distT="0" distB="0" distL="0" distR="0" wp14:anchorId="4468C807" wp14:editId="37FF605B">
            <wp:extent cx="5760720" cy="8782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Lst>
                    </a:blip>
                    <a:stretch>
                      <a:fillRect/>
                    </a:stretch>
                  </pic:blipFill>
                  <pic:spPr>
                    <a:xfrm>
                      <a:off x="0" y="0"/>
                      <a:ext cx="5760720" cy="878205"/>
                    </a:xfrm>
                    <a:prstGeom prst="rect">
                      <a:avLst/>
                    </a:prstGeom>
                  </pic:spPr>
                </pic:pic>
              </a:graphicData>
            </a:graphic>
          </wp:inline>
        </w:drawing>
      </w:r>
    </w:p>
    <w:p w:rsidR="00BA0B33" w:rsidRPr="00CB25BD" w:rsidRDefault="00BA0B33" w:rsidP="00AC484A">
      <w:pPr>
        <w:jc w:val="both"/>
        <w:rPr>
          <w:rFonts w:ascii="Arial Unicode MS" w:eastAsia="Arial Unicode MS" w:hAnsi="Arial Unicode MS" w:cs="Arial Unicode MS"/>
          <w:sz w:val="24"/>
          <w:szCs w:val="24"/>
        </w:rPr>
      </w:pPr>
      <w:r w:rsidRPr="00BA0B33">
        <w:rPr>
          <w:rFonts w:ascii="Arial Unicode MS" w:eastAsia="Arial Unicode MS" w:hAnsi="Arial Unicode MS" w:cs="Arial Unicode MS"/>
          <w:sz w:val="24"/>
          <w:szCs w:val="24"/>
        </w:rPr>
        <w:t>Dans cet exemple, l'A-Box originale est transformée en appliquant le remplacement récursif et la mise en</w:t>
      </w:r>
      <w:r w:rsidRPr="00BA0B33">
        <w:rPr>
          <w:rFonts w:ascii="Arial Unicode MS" w:eastAsia="Arial Unicode MS" w:hAnsi="Arial Unicode MS" w:cs="Arial Unicode MS"/>
          <w:sz w:val="24"/>
          <w:szCs w:val="24"/>
        </w:rPr>
        <w:t xml:space="preserve"> forme normale conjonctive</w:t>
      </w:r>
      <w:r w:rsidRPr="00BA0B33">
        <w:rPr>
          <w:rFonts w:ascii="Arial Unicode MS" w:eastAsia="Arial Unicode MS" w:hAnsi="Arial Unicode MS" w:cs="Arial Unicode MS"/>
          <w:sz w:val="24"/>
          <w:szCs w:val="24"/>
        </w:rPr>
        <w:t xml:space="preserve"> selon les règles définies.</w:t>
      </w:r>
    </w:p>
    <w:p w:rsidR="00DE4A7E" w:rsidRPr="00CB25BD" w:rsidRDefault="00001453"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lastRenderedPageBreak/>
        <w:t xml:space="preserve">L'orchestration complète est assurée par </w:t>
      </w:r>
      <w:proofErr w:type="spellStart"/>
      <w:r w:rsidRPr="00CB25BD">
        <w:rPr>
          <w:rFonts w:ascii="Arial Unicode MS" w:eastAsia="Arial Unicode MS" w:hAnsi="Arial Unicode MS" w:cs="Arial Unicode MS"/>
          <w:b/>
          <w:bCs/>
          <w:sz w:val="24"/>
          <w:szCs w:val="24"/>
        </w:rPr>
        <w:t>traitement_Tbox_Abox</w:t>
      </w:r>
      <w:proofErr w:type="spellEnd"/>
      <w:r w:rsidRPr="00CB25BD">
        <w:rPr>
          <w:rFonts w:ascii="Arial Unicode MS" w:eastAsia="Arial Unicode MS" w:hAnsi="Arial Unicode MS" w:cs="Arial Unicode MS"/>
          <w:b/>
          <w:bCs/>
          <w:sz w:val="24"/>
          <w:szCs w:val="24"/>
        </w:rPr>
        <w:t>/3</w:t>
      </w:r>
      <w:r w:rsidRPr="00CB25BD">
        <w:rPr>
          <w:rFonts w:ascii="Arial Unicode MS" w:eastAsia="Arial Unicode MS" w:hAnsi="Arial Unicode MS" w:cs="Arial Unicode MS"/>
          <w:sz w:val="24"/>
          <w:szCs w:val="24"/>
        </w:rPr>
        <w:t>, affichant les résultats du traitement.</w:t>
      </w:r>
    </w:p>
    <w:p w:rsidR="00297447" w:rsidRPr="00BF02B0" w:rsidRDefault="00001453" w:rsidP="00AC484A">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Exécution de la Première Étape</w:t>
      </w:r>
    </w:p>
    <w:p w:rsidR="00001453" w:rsidRPr="00CB25BD" w:rsidRDefault="00001453" w:rsidP="00AC484A">
      <w:pPr>
        <w:jc w:val="both"/>
        <w:rPr>
          <w:b/>
          <w:bCs/>
          <w:sz w:val="24"/>
          <w:szCs w:val="24"/>
        </w:rPr>
      </w:pPr>
      <w:r w:rsidRPr="00CB25BD">
        <w:rPr>
          <w:rFonts w:ascii="Arial Unicode MS" w:eastAsia="Arial Unicode MS" w:hAnsi="Arial Unicode MS" w:cs="Arial Unicode MS"/>
          <w:sz w:val="24"/>
          <w:szCs w:val="24"/>
        </w:rPr>
        <w:t>Le prédicat</w:t>
      </w:r>
      <w:r w:rsidR="00297447" w:rsidRPr="00CB25BD">
        <w:rPr>
          <w:rFonts w:ascii="Arial Unicode MS" w:eastAsia="Arial Unicode MS" w:hAnsi="Arial Unicode MS" w:cs="Arial Unicode MS"/>
          <w:sz w:val="24"/>
          <w:szCs w:val="24"/>
        </w:rPr>
        <w:t xml:space="preserve"> </w:t>
      </w:r>
      <w:proofErr w:type="spellStart"/>
      <w:r w:rsidRPr="00CB25BD">
        <w:rPr>
          <w:rFonts w:ascii="Arial Unicode MS" w:eastAsia="Arial Unicode MS" w:hAnsi="Arial Unicode MS" w:cs="Arial Unicode MS"/>
          <w:b/>
          <w:bCs/>
          <w:sz w:val="24"/>
          <w:szCs w:val="24"/>
        </w:rPr>
        <w:t>premiere_etape</w:t>
      </w:r>
      <w:proofErr w:type="spellEnd"/>
      <w:r w:rsidRPr="00CB25BD">
        <w:rPr>
          <w:rFonts w:ascii="Arial Unicode MS" w:eastAsia="Arial Unicode MS" w:hAnsi="Arial Unicode MS" w:cs="Arial Unicode MS"/>
          <w:b/>
          <w:bCs/>
          <w:sz w:val="24"/>
          <w:szCs w:val="24"/>
        </w:rPr>
        <w:t>/3</w:t>
      </w:r>
      <w:r w:rsidRPr="00CB25BD">
        <w:rPr>
          <w:rFonts w:ascii="Arial Unicode MS" w:eastAsia="Arial Unicode MS" w:hAnsi="Arial Unicode MS" w:cs="Arial Unicode MS"/>
          <w:sz w:val="24"/>
          <w:szCs w:val="24"/>
        </w:rPr>
        <w:t xml:space="preserve"> exécute la première étape du projet, englobant toutes les vérifications et traitements nécessaires. Il débute par la validation syntaxique et sémantique des éléments, assurée par le prédicat </w:t>
      </w:r>
      <w:proofErr w:type="spellStart"/>
      <w:r w:rsidRPr="00CB25BD">
        <w:rPr>
          <w:rFonts w:ascii="Arial Unicode MS" w:eastAsia="Arial Unicode MS" w:hAnsi="Arial Unicode MS" w:cs="Arial Unicode MS"/>
          <w:b/>
          <w:bCs/>
          <w:sz w:val="24"/>
          <w:szCs w:val="24"/>
        </w:rPr>
        <w:t>verifier_concept</w:t>
      </w:r>
      <w:proofErr w:type="spellEnd"/>
      <w:r w:rsidRPr="00CB25BD">
        <w:rPr>
          <w:rFonts w:ascii="Arial Unicode MS" w:eastAsia="Arial Unicode MS" w:hAnsi="Arial Unicode MS" w:cs="Arial Unicode MS"/>
          <w:b/>
          <w:bCs/>
          <w:sz w:val="24"/>
          <w:szCs w:val="24"/>
        </w:rPr>
        <w:t>/3</w:t>
      </w:r>
      <w:r w:rsidRPr="00CB25BD">
        <w:rPr>
          <w:rFonts w:ascii="Arial Unicode MS" w:eastAsia="Arial Unicode MS" w:hAnsi="Arial Unicode MS" w:cs="Arial Unicode MS"/>
          <w:sz w:val="24"/>
          <w:szCs w:val="24"/>
        </w:rPr>
        <w:t>. En suivant, il s'assure de l'intégrité de la T-Box en vérifiant l'absence d'</w:t>
      </w:r>
      <w:proofErr w:type="spellStart"/>
      <w:r w:rsidRPr="00CB25BD">
        <w:rPr>
          <w:rFonts w:ascii="Arial Unicode MS" w:eastAsia="Arial Unicode MS" w:hAnsi="Arial Unicode MS" w:cs="Arial Unicode MS"/>
          <w:sz w:val="24"/>
          <w:szCs w:val="24"/>
        </w:rPr>
        <w:t>auto-référence</w:t>
      </w:r>
      <w:proofErr w:type="spellEnd"/>
      <w:r w:rsidRPr="00CB25BD">
        <w:rPr>
          <w:rFonts w:ascii="Arial Unicode MS" w:eastAsia="Arial Unicode MS" w:hAnsi="Arial Unicode MS" w:cs="Arial Unicode MS"/>
          <w:sz w:val="24"/>
          <w:szCs w:val="24"/>
        </w:rPr>
        <w:t xml:space="preserve"> à l'aide de </w:t>
      </w:r>
      <w:proofErr w:type="spellStart"/>
      <w:r w:rsidRPr="00CB25BD">
        <w:rPr>
          <w:rFonts w:ascii="Arial Unicode MS" w:eastAsia="Arial Unicode MS" w:hAnsi="Arial Unicode MS" w:cs="Arial Unicode MS"/>
          <w:b/>
          <w:bCs/>
          <w:sz w:val="24"/>
          <w:szCs w:val="24"/>
        </w:rPr>
        <w:t>verifier_auto_reference</w:t>
      </w:r>
      <w:proofErr w:type="spellEnd"/>
      <w:r w:rsidRPr="00CB25BD">
        <w:rPr>
          <w:rFonts w:ascii="Arial Unicode MS" w:eastAsia="Arial Unicode MS" w:hAnsi="Arial Unicode MS" w:cs="Arial Unicode MS"/>
          <w:b/>
          <w:bCs/>
          <w:sz w:val="24"/>
          <w:szCs w:val="24"/>
        </w:rPr>
        <w:t>/1</w:t>
      </w:r>
      <w:r w:rsidRPr="00CB25BD">
        <w:rPr>
          <w:rFonts w:ascii="Arial Unicode MS" w:eastAsia="Arial Unicode MS" w:hAnsi="Arial Unicode MS" w:cs="Arial Unicode MS"/>
          <w:sz w:val="24"/>
          <w:szCs w:val="24"/>
        </w:rPr>
        <w:t xml:space="preserve">. Enfin, le traitement de la T-Box et de l'A-Box est effectué par le prédicat </w:t>
      </w:r>
      <w:proofErr w:type="spellStart"/>
      <w:r w:rsidRPr="00CB25BD">
        <w:rPr>
          <w:rFonts w:ascii="Arial Unicode MS" w:eastAsia="Arial Unicode MS" w:hAnsi="Arial Unicode MS" w:cs="Arial Unicode MS"/>
          <w:b/>
          <w:bCs/>
          <w:sz w:val="24"/>
          <w:szCs w:val="24"/>
        </w:rPr>
        <w:t>traitement_Tbox_Abox</w:t>
      </w:r>
      <w:proofErr w:type="spellEnd"/>
      <w:r w:rsidRPr="00CB25BD">
        <w:rPr>
          <w:rFonts w:ascii="Arial Unicode MS" w:eastAsia="Arial Unicode MS" w:hAnsi="Arial Unicode MS" w:cs="Arial Unicode MS"/>
          <w:b/>
          <w:bCs/>
          <w:sz w:val="24"/>
          <w:szCs w:val="24"/>
        </w:rPr>
        <w:t>/3</w:t>
      </w:r>
      <w:r w:rsidRPr="00CB25BD">
        <w:rPr>
          <w:rFonts w:ascii="Arial Unicode MS" w:eastAsia="Arial Unicode MS" w:hAnsi="Arial Unicode MS" w:cs="Arial Unicode MS"/>
          <w:sz w:val="24"/>
          <w:szCs w:val="24"/>
        </w:rPr>
        <w:t>, présentant ainsi des résultats prêts pour la suite du projet.</w:t>
      </w:r>
    </w:p>
    <w:p w:rsidR="006E497A" w:rsidRPr="00CB25BD" w:rsidRDefault="006E497A"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L'exécution de la première étape du projet a produit les résultats suivants :</w:t>
      </w:r>
    </w:p>
    <w:p w:rsidR="006E497A" w:rsidRPr="00CB25BD" w:rsidRDefault="006E497A" w:rsidP="00AC484A">
      <w:pPr>
        <w:pStyle w:val="NormalWeb"/>
        <w:jc w:val="both"/>
        <w:rPr>
          <w:rFonts w:ascii="Arial Unicode MS" w:eastAsia="Arial Unicode MS" w:hAnsi="Arial Unicode MS" w:cs="Arial Unicode MS"/>
          <w:lang w:eastAsia="en-US"/>
        </w:rPr>
      </w:pPr>
      <w:r w:rsidRPr="00CB25BD">
        <w:rPr>
          <w:noProof/>
        </w:rPr>
        <w:drawing>
          <wp:inline distT="0" distB="0" distL="0" distR="0" wp14:anchorId="55DB3EE9" wp14:editId="29A9F96D">
            <wp:extent cx="5769610" cy="27432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808926" cy="2761893"/>
                    </a:xfrm>
                    <a:prstGeom prst="rect">
                      <a:avLst/>
                    </a:prstGeom>
                  </pic:spPr>
                </pic:pic>
              </a:graphicData>
            </a:graphic>
          </wp:inline>
        </w:drawing>
      </w:r>
    </w:p>
    <w:p w:rsidR="00871D55" w:rsidRPr="00CB25BD" w:rsidRDefault="00871D55"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On observe que suite à la vérification syntaxique, sémantique et la détection d'</w:t>
      </w:r>
      <w:proofErr w:type="spellStart"/>
      <w:r w:rsidRPr="00CB25BD">
        <w:rPr>
          <w:rFonts w:ascii="Arial Unicode MS" w:eastAsia="Arial Unicode MS" w:hAnsi="Arial Unicode MS" w:cs="Arial Unicode MS"/>
          <w:lang w:eastAsia="en-US"/>
        </w:rPr>
        <w:t>auto-référence</w:t>
      </w:r>
      <w:proofErr w:type="spellEnd"/>
      <w:r w:rsidRPr="00CB25BD">
        <w:rPr>
          <w:rFonts w:ascii="Arial Unicode MS" w:eastAsia="Arial Unicode MS" w:hAnsi="Arial Unicode MS" w:cs="Arial Unicode MS"/>
          <w:lang w:eastAsia="en-US"/>
        </w:rPr>
        <w:t xml:space="preserve">, tous les concepts de la T-Box sont mis sous forme normale négative. Ceci est particulièrement visible dans des expressions telles que </w:t>
      </w:r>
      <w:proofErr w:type="gramStart"/>
      <w:r w:rsidRPr="00CB25BD">
        <w:rPr>
          <w:rFonts w:ascii="Arial Unicode MS" w:eastAsia="Arial Unicode MS" w:hAnsi="Arial Unicode MS" w:cs="Arial Unicode MS"/>
          <w:b/>
          <w:bCs/>
          <w:i/>
          <w:iCs/>
          <w:lang w:eastAsia="en-US"/>
        </w:rPr>
        <w:t>and(</w:t>
      </w:r>
      <w:proofErr w:type="gramEnd"/>
      <w:r w:rsidRPr="00CB25BD">
        <w:rPr>
          <w:rFonts w:ascii="Arial Unicode MS" w:eastAsia="Arial Unicode MS" w:hAnsi="Arial Unicode MS" w:cs="Arial Unicode MS"/>
          <w:b/>
          <w:bCs/>
          <w:i/>
          <w:iCs/>
          <w:lang w:eastAsia="en-US"/>
        </w:rPr>
        <w:t>not(</w:t>
      </w:r>
      <w:proofErr w:type="spellStart"/>
      <w:r w:rsidRPr="00CB25BD">
        <w:rPr>
          <w:rFonts w:ascii="Arial Unicode MS" w:eastAsia="Arial Unicode MS" w:hAnsi="Arial Unicode MS" w:cs="Arial Unicode MS"/>
          <w:b/>
          <w:bCs/>
          <w:i/>
          <w:iCs/>
          <w:lang w:eastAsia="en-US"/>
        </w:rPr>
        <w:t>some</w:t>
      </w:r>
      <w:proofErr w:type="spellEnd"/>
      <w:r w:rsidRPr="00CB25BD">
        <w:rPr>
          <w:rFonts w:ascii="Arial Unicode MS" w:eastAsia="Arial Unicode MS" w:hAnsi="Arial Unicode MS" w:cs="Arial Unicode MS"/>
          <w:b/>
          <w:bCs/>
          <w:i/>
          <w:iCs/>
          <w:lang w:eastAsia="en-US"/>
        </w:rPr>
        <w:t>(</w:t>
      </w:r>
      <w:proofErr w:type="spellStart"/>
      <w:r w:rsidRPr="00CB25BD">
        <w:rPr>
          <w:rFonts w:ascii="Arial Unicode MS" w:eastAsia="Arial Unicode MS" w:hAnsi="Arial Unicode MS" w:cs="Arial Unicode MS"/>
          <w:b/>
          <w:bCs/>
          <w:i/>
          <w:iCs/>
          <w:lang w:eastAsia="en-US"/>
        </w:rPr>
        <w:t>aEcrit</w:t>
      </w:r>
      <w:proofErr w:type="spellEnd"/>
      <w:r w:rsidRPr="00CB25BD">
        <w:rPr>
          <w:rFonts w:ascii="Arial Unicode MS" w:eastAsia="Arial Unicode MS" w:hAnsi="Arial Unicode MS" w:cs="Arial Unicode MS"/>
          <w:b/>
          <w:bCs/>
          <w:i/>
          <w:iCs/>
          <w:lang w:eastAsia="en-US"/>
        </w:rPr>
        <w:t>, livre)))</w:t>
      </w:r>
      <w:r w:rsidRPr="00CB25BD">
        <w:rPr>
          <w:rFonts w:ascii="Arial Unicode MS" w:eastAsia="Arial Unicode MS" w:hAnsi="Arial Unicode MS" w:cs="Arial Unicode MS"/>
          <w:lang w:eastAsia="en-US"/>
        </w:rPr>
        <w:t xml:space="preserve">, qui ont été transformées en </w:t>
      </w:r>
      <w:r w:rsidRPr="00CB25BD">
        <w:rPr>
          <w:rFonts w:ascii="Arial Unicode MS" w:eastAsia="Arial Unicode MS" w:hAnsi="Arial Unicode MS" w:cs="Arial Unicode MS"/>
          <w:b/>
          <w:bCs/>
          <w:i/>
          <w:iCs/>
          <w:lang w:eastAsia="en-US"/>
        </w:rPr>
        <w:t>and(all(</w:t>
      </w:r>
      <w:proofErr w:type="spellStart"/>
      <w:r w:rsidRPr="00CB25BD">
        <w:rPr>
          <w:rFonts w:ascii="Arial Unicode MS" w:eastAsia="Arial Unicode MS" w:hAnsi="Arial Unicode MS" w:cs="Arial Unicode MS"/>
          <w:b/>
          <w:bCs/>
          <w:i/>
          <w:iCs/>
          <w:lang w:eastAsia="en-US"/>
        </w:rPr>
        <w:t>aEcrit,not</w:t>
      </w:r>
      <w:proofErr w:type="spellEnd"/>
      <w:r w:rsidRPr="00CB25BD">
        <w:rPr>
          <w:rFonts w:ascii="Arial Unicode MS" w:eastAsia="Arial Unicode MS" w:hAnsi="Arial Unicode MS" w:cs="Arial Unicode MS"/>
          <w:b/>
          <w:bCs/>
          <w:i/>
          <w:iCs/>
          <w:lang w:eastAsia="en-US"/>
        </w:rPr>
        <w:t>(livre)))</w:t>
      </w:r>
      <w:r w:rsidRPr="00CB25BD">
        <w:rPr>
          <w:rFonts w:ascii="Arial Unicode MS" w:eastAsia="Arial Unicode MS" w:hAnsi="Arial Unicode MS" w:cs="Arial Unicode MS"/>
          <w:lang w:eastAsia="en-US"/>
        </w:rPr>
        <w:t>.</w:t>
      </w:r>
    </w:p>
    <w:p w:rsidR="00A84078" w:rsidRPr="00A84078" w:rsidRDefault="00EA5AF7" w:rsidP="00AC484A">
      <w:pPr>
        <w:pStyle w:val="Titre1"/>
        <w:jc w:val="both"/>
        <w:rPr>
          <w:b/>
          <w:bCs/>
          <w:color w:val="auto"/>
          <w:spacing w:val="-10"/>
          <w:kern w:val="28"/>
          <w:sz w:val="48"/>
          <w:szCs w:val="48"/>
        </w:rPr>
      </w:pPr>
      <w:r w:rsidRPr="00DA5658">
        <w:rPr>
          <w:rStyle w:val="TitreCar"/>
          <w:b/>
          <w:bCs/>
          <w:color w:val="auto"/>
          <w:sz w:val="48"/>
          <w:szCs w:val="48"/>
        </w:rPr>
        <w:lastRenderedPageBreak/>
        <w:t xml:space="preserve">Implémentation de la </w:t>
      </w:r>
      <w:r>
        <w:rPr>
          <w:rStyle w:val="TitreCar"/>
          <w:b/>
          <w:bCs/>
          <w:color w:val="auto"/>
          <w:sz w:val="48"/>
          <w:szCs w:val="48"/>
        </w:rPr>
        <w:t xml:space="preserve">deuxième </w:t>
      </w:r>
      <w:r w:rsidRPr="00DA5658">
        <w:rPr>
          <w:rStyle w:val="TitreCar"/>
          <w:b/>
          <w:bCs/>
          <w:color w:val="auto"/>
          <w:sz w:val="48"/>
          <w:szCs w:val="48"/>
        </w:rPr>
        <w:t xml:space="preserve">partie </w:t>
      </w:r>
    </w:p>
    <w:p w:rsidR="00297447" w:rsidRPr="00BF02B0" w:rsidRDefault="00EA5AF7" w:rsidP="00AC484A">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Saisie de l'Instance et du Concept (Proposition de Type 1)</w:t>
      </w:r>
    </w:p>
    <w:p w:rsidR="00EA5AF7" w:rsidRPr="00CB25BD" w:rsidRDefault="00EA5AF7" w:rsidP="00AC484A">
      <w:pPr>
        <w:jc w:val="both"/>
        <w:rPr>
          <w:rFonts w:ascii="Arial Unicode MS" w:eastAsia="Arial Unicode MS" w:hAnsi="Arial Unicode MS" w:cs="Arial Unicode MS"/>
          <w:sz w:val="24"/>
          <w:szCs w:val="24"/>
        </w:rPr>
      </w:pPr>
      <w:r w:rsidRPr="00CB25BD">
        <w:rPr>
          <w:rFonts w:ascii="Arial Unicode MS" w:eastAsia="Arial Unicode MS" w:hAnsi="Arial Unicode MS" w:cs="Arial Unicode MS"/>
          <w:sz w:val="24"/>
          <w:szCs w:val="24"/>
        </w:rPr>
        <w:t xml:space="preserve">L'utilisateur commence par choisir le type de proposition (1) et est ensuite invité à entrer l'identifiant d'une instance. Le prédicat </w:t>
      </w:r>
      <w:proofErr w:type="spellStart"/>
      <w:r w:rsidRPr="00CB25BD">
        <w:rPr>
          <w:rFonts w:ascii="Arial Unicode MS" w:eastAsia="Arial Unicode MS" w:hAnsi="Arial Unicode MS" w:cs="Arial Unicode MS"/>
          <w:b/>
          <w:bCs/>
          <w:sz w:val="24"/>
          <w:szCs w:val="24"/>
        </w:rPr>
        <w:t>entrerInstance</w:t>
      </w:r>
      <w:proofErr w:type="spellEnd"/>
      <w:r w:rsidRPr="00CB25BD">
        <w:rPr>
          <w:rFonts w:ascii="Arial Unicode MS" w:eastAsia="Arial Unicode MS" w:hAnsi="Arial Unicode MS" w:cs="Arial Unicode MS"/>
          <w:b/>
          <w:bCs/>
          <w:sz w:val="24"/>
          <w:szCs w:val="24"/>
        </w:rPr>
        <w:t>/1</w:t>
      </w:r>
      <w:r w:rsidRPr="00CB25BD">
        <w:rPr>
          <w:rFonts w:ascii="Arial Unicode MS" w:eastAsia="Arial Unicode MS" w:hAnsi="Arial Unicode MS" w:cs="Arial Unicode MS"/>
          <w:sz w:val="24"/>
          <w:szCs w:val="24"/>
        </w:rPr>
        <w:t xml:space="preserve"> gère cette étape, vérifiant la validité de l'instance saisie. En cas d'erreur, un message </w:t>
      </w:r>
      <w:bookmarkStart w:id="0" w:name="_GoBack"/>
      <w:bookmarkEnd w:id="0"/>
      <w:r w:rsidRPr="00CB25BD">
        <w:rPr>
          <w:rFonts w:ascii="Arial Unicode MS" w:eastAsia="Arial Unicode MS" w:hAnsi="Arial Unicode MS" w:cs="Arial Unicode MS"/>
          <w:sz w:val="24"/>
          <w:szCs w:val="24"/>
        </w:rPr>
        <w:t>d'erreur est affiché, et l'utilisateur est invité à réessayer.</w:t>
      </w:r>
    </w:p>
    <w:p w:rsidR="00EA5AF7" w:rsidRPr="00CB25BD" w:rsidRDefault="00EA5AF7"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 xml:space="preserve">Après la saisie réussie de l'instance, l'utilisateur est ensuite invité à entrer l'expression d'un concept associé à cette instance. Le prédicat </w:t>
      </w:r>
      <w:proofErr w:type="spellStart"/>
      <w:r w:rsidRPr="00CB25BD">
        <w:rPr>
          <w:rFonts w:ascii="Arial Unicode MS" w:eastAsia="Arial Unicode MS" w:hAnsi="Arial Unicode MS" w:cs="Arial Unicode MS"/>
          <w:b/>
          <w:bCs/>
          <w:lang w:eastAsia="en-US"/>
        </w:rPr>
        <w:t>entrerConcept</w:t>
      </w:r>
      <w:proofErr w:type="spellEnd"/>
      <w:r w:rsidRPr="00CB25BD">
        <w:rPr>
          <w:rFonts w:ascii="Arial Unicode MS" w:eastAsia="Arial Unicode MS" w:hAnsi="Arial Unicode MS" w:cs="Arial Unicode MS"/>
          <w:b/>
          <w:bCs/>
          <w:lang w:eastAsia="en-US"/>
        </w:rPr>
        <w:t>/1</w:t>
      </w:r>
      <w:r w:rsidRPr="00CB25BD">
        <w:rPr>
          <w:rFonts w:ascii="Arial Unicode MS" w:eastAsia="Arial Unicode MS" w:hAnsi="Arial Unicode MS" w:cs="Arial Unicode MS"/>
          <w:lang w:eastAsia="en-US"/>
        </w:rPr>
        <w:t xml:space="preserve"> prend en charge cette étape, vérifiant la validité de l'expression du concept. Si une erreur est détectée, un message d'erreur est affiché, et l'utilisateur est invité à corriger son entrée.</w:t>
      </w:r>
    </w:p>
    <w:p w:rsidR="00EA5AF7" w:rsidRPr="00CB25BD" w:rsidRDefault="00EA5AF7"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Une fois l'identifiant de l'instance et l'expression du concept validés, la proposition est considérée comme correcte et ajoutée avec succès à la T-Box. Un message de confirmation est affiché, informant l'utilisateur que la proposition a été ajoutée avec succès.</w:t>
      </w:r>
    </w:p>
    <w:p w:rsidR="00EA5AF7" w:rsidRPr="00CB25BD" w:rsidRDefault="00D23F80" w:rsidP="00AC484A">
      <w:pPr>
        <w:pStyle w:val="NormalWeb"/>
        <w:jc w:val="both"/>
        <w:rPr>
          <w:rFonts w:ascii="Arial Unicode MS" w:eastAsia="Arial Unicode MS" w:hAnsi="Arial Unicode MS" w:cs="Arial Unicode MS"/>
          <w:lang w:eastAsia="en-US"/>
        </w:rPr>
      </w:pPr>
      <w:r w:rsidRPr="00CB25BD">
        <w:rPr>
          <w:rFonts w:ascii="Arial Unicode MS" w:eastAsia="Arial Unicode MS" w:hAnsi="Arial Unicode MS" w:cs="Arial Unicode MS"/>
          <w:lang w:eastAsia="en-US"/>
        </w:rPr>
        <w:t xml:space="preserve">Voici un exemple de l’exécution </w:t>
      </w:r>
      <w:proofErr w:type="gramStart"/>
      <w:r w:rsidRPr="00CB25BD">
        <w:rPr>
          <w:rFonts w:ascii="Arial Unicode MS" w:eastAsia="Arial Unicode MS" w:hAnsi="Arial Unicode MS" w:cs="Arial Unicode MS"/>
          <w:lang w:eastAsia="en-US"/>
        </w:rPr>
        <w:t xml:space="preserve">de </w:t>
      </w:r>
      <w:r w:rsidRPr="00CB25BD">
        <w:rPr>
          <w:rFonts w:ascii="Arial Unicode MS" w:eastAsia="Arial Unicode MS" w:hAnsi="Arial Unicode MS" w:cs="Arial Unicode MS"/>
          <w:b/>
          <w:bCs/>
          <w:lang w:eastAsia="en-US"/>
        </w:rPr>
        <w:t>acquisition</w:t>
      </w:r>
      <w:proofErr w:type="gramEnd"/>
      <w:r w:rsidRPr="00CB25BD">
        <w:rPr>
          <w:rFonts w:ascii="Arial Unicode MS" w:eastAsia="Arial Unicode MS" w:hAnsi="Arial Unicode MS" w:cs="Arial Unicode MS"/>
          <w:b/>
          <w:bCs/>
          <w:lang w:eastAsia="en-US"/>
        </w:rPr>
        <w:t>_prop_type1/3</w:t>
      </w:r>
      <w:r w:rsidRPr="00CB25BD">
        <w:rPr>
          <w:rFonts w:ascii="Arial Unicode MS" w:eastAsia="Arial Unicode MS" w:hAnsi="Arial Unicode MS" w:cs="Arial Unicode MS"/>
          <w:lang w:eastAsia="en-US"/>
        </w:rPr>
        <w:t xml:space="preserve"> sur la base fournie :</w:t>
      </w:r>
    </w:p>
    <w:p w:rsidR="00D23F80" w:rsidRPr="00001453" w:rsidRDefault="00801F08" w:rsidP="001B2436">
      <w:pPr>
        <w:pStyle w:val="NormalWeb"/>
        <w:jc w:val="both"/>
        <w:rPr>
          <w:rFonts w:ascii="Arial Unicode MS" w:eastAsia="Arial Unicode MS" w:hAnsi="Arial Unicode MS" w:cs="Arial Unicode MS"/>
          <w:lang w:eastAsia="en-US"/>
        </w:rPr>
      </w:pPr>
      <w:r>
        <w:rPr>
          <w:rFonts w:ascii="Arial Unicode MS" w:eastAsia="Arial Unicode MS" w:hAnsi="Arial Unicode MS" w:cs="Arial Unicode MS"/>
          <w:noProof/>
        </w:rPr>
        <w:drawing>
          <wp:inline distT="0" distB="0" distL="0" distR="0">
            <wp:extent cx="5760720" cy="26777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nip.png"/>
                    <pic:cNvPicPr/>
                  </pic:nvPicPr>
                  <pic:blipFill>
                    <a:blip r:embed="rId32">
                      <a:extLst>
                        <a:ext uri="{BEBA8EAE-BF5A-486C-A8C5-ECC9F3942E4B}">
                          <a14:imgProps xmlns:a14="http://schemas.microsoft.com/office/drawing/2010/main">
                            <a14:imgLayer r:embed="rId3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60720" cy="2677795"/>
                    </a:xfrm>
                    <a:prstGeom prst="rect">
                      <a:avLst/>
                    </a:prstGeom>
                  </pic:spPr>
                </pic:pic>
              </a:graphicData>
            </a:graphic>
          </wp:inline>
        </w:drawing>
      </w:r>
    </w:p>
    <w:sectPr w:rsidR="00D23F80" w:rsidRPr="00001453" w:rsidSect="001B2436">
      <w:footerReference w:type="default" r:id="rId34"/>
      <w:pgSz w:w="11906" w:h="16838"/>
      <w:pgMar w:top="1702"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447" w:rsidRDefault="00EE4447" w:rsidP="00EB0BD1">
      <w:pPr>
        <w:spacing w:after="0" w:line="240" w:lineRule="auto"/>
      </w:pPr>
      <w:r>
        <w:separator/>
      </w:r>
    </w:p>
  </w:endnote>
  <w:endnote w:type="continuationSeparator" w:id="0">
    <w:p w:rsidR="00EE4447" w:rsidRDefault="00EE4447" w:rsidP="00EB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718935"/>
      <w:docPartObj>
        <w:docPartGallery w:val="Page Numbers (Bottom of Page)"/>
        <w:docPartUnique/>
      </w:docPartObj>
    </w:sdtPr>
    <w:sdtContent>
      <w:p w:rsidR="00FD7406" w:rsidRDefault="00FD7406">
        <w:pPr>
          <w:pStyle w:val="Pieddepage"/>
          <w:jc w:val="right"/>
        </w:pPr>
        <w:r>
          <w:fldChar w:fldCharType="begin"/>
        </w:r>
        <w:r>
          <w:instrText>PAGE   \* MERGEFORMAT</w:instrText>
        </w:r>
        <w:r>
          <w:fldChar w:fldCharType="separate"/>
        </w:r>
        <w:r w:rsidR="00AC484A">
          <w:rPr>
            <w:noProof/>
          </w:rPr>
          <w:t>7</w:t>
        </w:r>
        <w:r>
          <w:fldChar w:fldCharType="end"/>
        </w:r>
      </w:p>
    </w:sdtContent>
  </w:sdt>
  <w:p w:rsidR="00FD7406" w:rsidRDefault="00FD74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447" w:rsidRDefault="00EE4447" w:rsidP="00EB0BD1">
      <w:pPr>
        <w:spacing w:after="0" w:line="240" w:lineRule="auto"/>
      </w:pPr>
      <w:r>
        <w:separator/>
      </w:r>
    </w:p>
  </w:footnote>
  <w:footnote w:type="continuationSeparator" w:id="0">
    <w:p w:rsidR="00EE4447" w:rsidRDefault="00EE4447" w:rsidP="00EB0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374F1"/>
    <w:multiLevelType w:val="multilevel"/>
    <w:tmpl w:val="2626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78"/>
    <w:rsid w:val="000000B0"/>
    <w:rsid w:val="00001453"/>
    <w:rsid w:val="00016B0D"/>
    <w:rsid w:val="00075220"/>
    <w:rsid w:val="000B11CB"/>
    <w:rsid w:val="000B799B"/>
    <w:rsid w:val="000C4583"/>
    <w:rsid w:val="000F6E0A"/>
    <w:rsid w:val="00112DAA"/>
    <w:rsid w:val="00167D03"/>
    <w:rsid w:val="001872B9"/>
    <w:rsid w:val="001B2436"/>
    <w:rsid w:val="001B37E1"/>
    <w:rsid w:val="001C422A"/>
    <w:rsid w:val="001D260B"/>
    <w:rsid w:val="001F581F"/>
    <w:rsid w:val="00213C41"/>
    <w:rsid w:val="0027541E"/>
    <w:rsid w:val="002848DC"/>
    <w:rsid w:val="00297447"/>
    <w:rsid w:val="002B2ED5"/>
    <w:rsid w:val="002B500B"/>
    <w:rsid w:val="002C1169"/>
    <w:rsid w:val="00327DEE"/>
    <w:rsid w:val="003935AF"/>
    <w:rsid w:val="003A432A"/>
    <w:rsid w:val="003B030B"/>
    <w:rsid w:val="003C2CDF"/>
    <w:rsid w:val="003D3DC1"/>
    <w:rsid w:val="003D436C"/>
    <w:rsid w:val="003D7065"/>
    <w:rsid w:val="00463CF0"/>
    <w:rsid w:val="00507C05"/>
    <w:rsid w:val="00524CB1"/>
    <w:rsid w:val="00553C71"/>
    <w:rsid w:val="0055670C"/>
    <w:rsid w:val="005732B4"/>
    <w:rsid w:val="005813EC"/>
    <w:rsid w:val="005B7A82"/>
    <w:rsid w:val="005F1631"/>
    <w:rsid w:val="0067229B"/>
    <w:rsid w:val="006744D4"/>
    <w:rsid w:val="006811F3"/>
    <w:rsid w:val="006946C5"/>
    <w:rsid w:val="006C0B5D"/>
    <w:rsid w:val="006C37A6"/>
    <w:rsid w:val="006E497A"/>
    <w:rsid w:val="007910A5"/>
    <w:rsid w:val="00791FAC"/>
    <w:rsid w:val="007B53AE"/>
    <w:rsid w:val="007E4471"/>
    <w:rsid w:val="00801F08"/>
    <w:rsid w:val="00803E85"/>
    <w:rsid w:val="00806EC9"/>
    <w:rsid w:val="00834F82"/>
    <w:rsid w:val="00835CC8"/>
    <w:rsid w:val="0086372E"/>
    <w:rsid w:val="00871D55"/>
    <w:rsid w:val="008804D2"/>
    <w:rsid w:val="008B73A6"/>
    <w:rsid w:val="008D570D"/>
    <w:rsid w:val="00922D9E"/>
    <w:rsid w:val="00947BF0"/>
    <w:rsid w:val="00972FA1"/>
    <w:rsid w:val="009A63A1"/>
    <w:rsid w:val="009B22DA"/>
    <w:rsid w:val="009C53F2"/>
    <w:rsid w:val="00A021C0"/>
    <w:rsid w:val="00A0658B"/>
    <w:rsid w:val="00A84078"/>
    <w:rsid w:val="00AA63CD"/>
    <w:rsid w:val="00AB2DF1"/>
    <w:rsid w:val="00AB3E6B"/>
    <w:rsid w:val="00AB7141"/>
    <w:rsid w:val="00AC484A"/>
    <w:rsid w:val="00AC5286"/>
    <w:rsid w:val="00AD622F"/>
    <w:rsid w:val="00B124D6"/>
    <w:rsid w:val="00B37A34"/>
    <w:rsid w:val="00B7757D"/>
    <w:rsid w:val="00BA0B33"/>
    <w:rsid w:val="00BA5A51"/>
    <w:rsid w:val="00BB0D04"/>
    <w:rsid w:val="00BD6159"/>
    <w:rsid w:val="00BE368F"/>
    <w:rsid w:val="00BF02B0"/>
    <w:rsid w:val="00BF38BA"/>
    <w:rsid w:val="00C04217"/>
    <w:rsid w:val="00C108D4"/>
    <w:rsid w:val="00C87F01"/>
    <w:rsid w:val="00CB25BD"/>
    <w:rsid w:val="00CC34D2"/>
    <w:rsid w:val="00D23F80"/>
    <w:rsid w:val="00D31D10"/>
    <w:rsid w:val="00D3411D"/>
    <w:rsid w:val="00D3614D"/>
    <w:rsid w:val="00D60878"/>
    <w:rsid w:val="00D72209"/>
    <w:rsid w:val="00D926D8"/>
    <w:rsid w:val="00DA1C80"/>
    <w:rsid w:val="00DA5658"/>
    <w:rsid w:val="00DC25E6"/>
    <w:rsid w:val="00DD629D"/>
    <w:rsid w:val="00DE4A7E"/>
    <w:rsid w:val="00E01223"/>
    <w:rsid w:val="00E0294B"/>
    <w:rsid w:val="00E03384"/>
    <w:rsid w:val="00E220AF"/>
    <w:rsid w:val="00E22B58"/>
    <w:rsid w:val="00E96F8F"/>
    <w:rsid w:val="00EA3B3D"/>
    <w:rsid w:val="00EA5AF7"/>
    <w:rsid w:val="00EB0BD1"/>
    <w:rsid w:val="00EB0FAB"/>
    <w:rsid w:val="00EC78CB"/>
    <w:rsid w:val="00EE39BC"/>
    <w:rsid w:val="00EE4447"/>
    <w:rsid w:val="00EE6D61"/>
    <w:rsid w:val="00EF701E"/>
    <w:rsid w:val="00F133B2"/>
    <w:rsid w:val="00F9444C"/>
    <w:rsid w:val="00FA3473"/>
    <w:rsid w:val="00FD74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D8007"/>
  <w15:chartTrackingRefBased/>
  <w15:docId w15:val="{E5AF3D8B-3D96-4A8C-9ED0-8A5A4192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7A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6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36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D70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katex-mathml">
    <w:name w:val="katex-mathml"/>
    <w:basedOn w:val="Policepardfaut"/>
    <w:rsid w:val="003C2CDF"/>
  </w:style>
  <w:style w:type="character" w:customStyle="1" w:styleId="mop">
    <w:name w:val="mop"/>
    <w:basedOn w:val="Policepardfaut"/>
    <w:rsid w:val="003C2CDF"/>
  </w:style>
  <w:style w:type="character" w:customStyle="1" w:styleId="mord">
    <w:name w:val="mord"/>
    <w:basedOn w:val="Policepardfaut"/>
    <w:rsid w:val="003C2CDF"/>
  </w:style>
  <w:style w:type="character" w:customStyle="1" w:styleId="mrel">
    <w:name w:val="mrel"/>
    <w:basedOn w:val="Policepardfaut"/>
    <w:rsid w:val="003C2CDF"/>
  </w:style>
  <w:style w:type="character" w:customStyle="1" w:styleId="vlist-s">
    <w:name w:val="vlist-s"/>
    <w:basedOn w:val="Policepardfaut"/>
    <w:rsid w:val="003C2CDF"/>
  </w:style>
  <w:style w:type="character" w:customStyle="1" w:styleId="mopen">
    <w:name w:val="mopen"/>
    <w:basedOn w:val="Policepardfaut"/>
    <w:rsid w:val="003C2CDF"/>
  </w:style>
  <w:style w:type="character" w:customStyle="1" w:styleId="mpunct">
    <w:name w:val="mpunct"/>
    <w:basedOn w:val="Policepardfaut"/>
    <w:rsid w:val="003C2CDF"/>
  </w:style>
  <w:style w:type="character" w:customStyle="1" w:styleId="mclose">
    <w:name w:val="mclose"/>
    <w:basedOn w:val="Policepardfaut"/>
    <w:rsid w:val="003C2CDF"/>
  </w:style>
  <w:style w:type="character" w:styleId="Textedelespacerserv">
    <w:name w:val="Placeholder Text"/>
    <w:basedOn w:val="Policepardfaut"/>
    <w:uiPriority w:val="99"/>
    <w:semiHidden/>
    <w:rsid w:val="00806EC9"/>
    <w:rPr>
      <w:color w:val="808080"/>
    </w:rPr>
  </w:style>
  <w:style w:type="paragraph" w:styleId="Titre">
    <w:name w:val="Title"/>
    <w:basedOn w:val="Normal"/>
    <w:next w:val="Normal"/>
    <w:link w:val="TitreCar"/>
    <w:uiPriority w:val="10"/>
    <w:qFormat/>
    <w:rsid w:val="00B37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A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7A34"/>
    <w:rPr>
      <w:rFonts w:asciiTheme="majorHAnsi" w:eastAsiaTheme="majorEastAsia" w:hAnsiTheme="majorHAnsi" w:cstheme="majorBidi"/>
      <w:color w:val="2E74B5" w:themeColor="accent1" w:themeShade="BF"/>
      <w:sz w:val="32"/>
      <w:szCs w:val="32"/>
    </w:rPr>
  </w:style>
  <w:style w:type="paragraph" w:styleId="Sansinterligne">
    <w:name w:val="No Spacing"/>
    <w:link w:val="SansinterligneCar"/>
    <w:uiPriority w:val="1"/>
    <w:qFormat/>
    <w:rsid w:val="00835C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5CC8"/>
    <w:rPr>
      <w:rFonts w:eastAsiaTheme="minorEastAsia"/>
      <w:lang w:eastAsia="fr-FR"/>
    </w:rPr>
  </w:style>
  <w:style w:type="paragraph" w:styleId="Citation">
    <w:name w:val="Quote"/>
    <w:basedOn w:val="Normal"/>
    <w:next w:val="Normal"/>
    <w:link w:val="CitationCar"/>
    <w:uiPriority w:val="29"/>
    <w:qFormat/>
    <w:rsid w:val="00835CC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35CC8"/>
    <w:rPr>
      <w:i/>
      <w:iCs/>
      <w:color w:val="404040" w:themeColor="text1" w:themeTint="BF"/>
    </w:rPr>
  </w:style>
  <w:style w:type="paragraph" w:styleId="En-tte">
    <w:name w:val="header"/>
    <w:basedOn w:val="Normal"/>
    <w:link w:val="En-tteCar"/>
    <w:uiPriority w:val="99"/>
    <w:unhideWhenUsed/>
    <w:rsid w:val="00EB0BD1"/>
    <w:pPr>
      <w:tabs>
        <w:tab w:val="center" w:pos="4536"/>
        <w:tab w:val="right" w:pos="9072"/>
      </w:tabs>
      <w:spacing w:after="0" w:line="240" w:lineRule="auto"/>
    </w:pPr>
  </w:style>
  <w:style w:type="character" w:customStyle="1" w:styleId="En-tteCar">
    <w:name w:val="En-tête Car"/>
    <w:basedOn w:val="Policepardfaut"/>
    <w:link w:val="En-tte"/>
    <w:uiPriority w:val="99"/>
    <w:rsid w:val="00EB0BD1"/>
  </w:style>
  <w:style w:type="paragraph" w:styleId="Pieddepage">
    <w:name w:val="footer"/>
    <w:basedOn w:val="Normal"/>
    <w:link w:val="PieddepageCar"/>
    <w:uiPriority w:val="99"/>
    <w:unhideWhenUsed/>
    <w:rsid w:val="00EB0B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BD1"/>
  </w:style>
  <w:style w:type="paragraph" w:styleId="NormalWeb">
    <w:name w:val="Normal (Web)"/>
    <w:basedOn w:val="Normal"/>
    <w:uiPriority w:val="99"/>
    <w:unhideWhenUsed/>
    <w:rsid w:val="009A63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63A1"/>
    <w:rPr>
      <w:b/>
      <w:bCs/>
    </w:rPr>
  </w:style>
  <w:style w:type="character" w:styleId="CodeHTML">
    <w:name w:val="HTML Code"/>
    <w:basedOn w:val="Policepardfaut"/>
    <w:uiPriority w:val="99"/>
    <w:semiHidden/>
    <w:unhideWhenUsed/>
    <w:rsid w:val="009A63A1"/>
    <w:rPr>
      <w:rFonts w:ascii="Courier New" w:eastAsia="Times New Roman" w:hAnsi="Courier New" w:cs="Courier New"/>
      <w:sz w:val="20"/>
      <w:szCs w:val="20"/>
    </w:rPr>
  </w:style>
  <w:style w:type="character" w:customStyle="1" w:styleId="Titre2Car">
    <w:name w:val="Titre 2 Car"/>
    <w:basedOn w:val="Policepardfaut"/>
    <w:link w:val="Titre2"/>
    <w:uiPriority w:val="9"/>
    <w:rsid w:val="00D361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3614D"/>
    <w:rPr>
      <w:rFonts w:asciiTheme="majorHAnsi" w:eastAsiaTheme="majorEastAsia" w:hAnsiTheme="majorHAnsi" w:cstheme="majorBidi"/>
      <w:color w:val="1F4D78" w:themeColor="accent1" w:themeShade="7F"/>
      <w:sz w:val="24"/>
      <w:szCs w:val="24"/>
    </w:rPr>
  </w:style>
  <w:style w:type="character" w:customStyle="1" w:styleId="mbin">
    <w:name w:val="mbin"/>
    <w:basedOn w:val="Policepardfaut"/>
    <w:rsid w:val="00AC5286"/>
  </w:style>
  <w:style w:type="paragraph" w:styleId="Textedebulles">
    <w:name w:val="Balloon Text"/>
    <w:basedOn w:val="Normal"/>
    <w:link w:val="TextedebullesCar"/>
    <w:uiPriority w:val="99"/>
    <w:semiHidden/>
    <w:unhideWhenUsed/>
    <w:rsid w:val="00553C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53C71"/>
    <w:rPr>
      <w:rFonts w:ascii="Segoe UI" w:hAnsi="Segoe UI" w:cs="Segoe UI"/>
      <w:sz w:val="18"/>
      <w:szCs w:val="18"/>
    </w:rPr>
  </w:style>
  <w:style w:type="character" w:customStyle="1" w:styleId="Titre4Car">
    <w:name w:val="Titre 4 Car"/>
    <w:basedOn w:val="Policepardfaut"/>
    <w:link w:val="Titre4"/>
    <w:uiPriority w:val="9"/>
    <w:rsid w:val="003D70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7693">
      <w:bodyDiv w:val="1"/>
      <w:marLeft w:val="0"/>
      <w:marRight w:val="0"/>
      <w:marTop w:val="0"/>
      <w:marBottom w:val="0"/>
      <w:divBdr>
        <w:top w:val="none" w:sz="0" w:space="0" w:color="auto"/>
        <w:left w:val="none" w:sz="0" w:space="0" w:color="auto"/>
        <w:bottom w:val="none" w:sz="0" w:space="0" w:color="auto"/>
        <w:right w:val="none" w:sz="0" w:space="0" w:color="auto"/>
      </w:divBdr>
      <w:divsChild>
        <w:div w:id="1741975163">
          <w:marLeft w:val="0"/>
          <w:marRight w:val="0"/>
          <w:marTop w:val="0"/>
          <w:marBottom w:val="0"/>
          <w:divBdr>
            <w:top w:val="none" w:sz="0" w:space="0" w:color="auto"/>
            <w:left w:val="none" w:sz="0" w:space="0" w:color="auto"/>
            <w:bottom w:val="none" w:sz="0" w:space="0" w:color="auto"/>
            <w:right w:val="none" w:sz="0" w:space="0" w:color="auto"/>
          </w:divBdr>
          <w:divsChild>
            <w:div w:id="532310026">
              <w:marLeft w:val="0"/>
              <w:marRight w:val="0"/>
              <w:marTop w:val="0"/>
              <w:marBottom w:val="0"/>
              <w:divBdr>
                <w:top w:val="none" w:sz="0" w:space="0" w:color="auto"/>
                <w:left w:val="none" w:sz="0" w:space="0" w:color="auto"/>
                <w:bottom w:val="none" w:sz="0" w:space="0" w:color="auto"/>
                <w:right w:val="none" w:sz="0" w:space="0" w:color="auto"/>
              </w:divBdr>
              <w:divsChild>
                <w:div w:id="2093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6870">
      <w:bodyDiv w:val="1"/>
      <w:marLeft w:val="0"/>
      <w:marRight w:val="0"/>
      <w:marTop w:val="0"/>
      <w:marBottom w:val="0"/>
      <w:divBdr>
        <w:top w:val="none" w:sz="0" w:space="0" w:color="auto"/>
        <w:left w:val="none" w:sz="0" w:space="0" w:color="auto"/>
        <w:bottom w:val="none" w:sz="0" w:space="0" w:color="auto"/>
        <w:right w:val="none" w:sz="0" w:space="0" w:color="auto"/>
      </w:divBdr>
    </w:div>
    <w:div w:id="159464970">
      <w:bodyDiv w:val="1"/>
      <w:marLeft w:val="0"/>
      <w:marRight w:val="0"/>
      <w:marTop w:val="0"/>
      <w:marBottom w:val="0"/>
      <w:divBdr>
        <w:top w:val="none" w:sz="0" w:space="0" w:color="auto"/>
        <w:left w:val="none" w:sz="0" w:space="0" w:color="auto"/>
        <w:bottom w:val="none" w:sz="0" w:space="0" w:color="auto"/>
        <w:right w:val="none" w:sz="0" w:space="0" w:color="auto"/>
      </w:divBdr>
    </w:div>
    <w:div w:id="206571776">
      <w:bodyDiv w:val="1"/>
      <w:marLeft w:val="0"/>
      <w:marRight w:val="0"/>
      <w:marTop w:val="0"/>
      <w:marBottom w:val="0"/>
      <w:divBdr>
        <w:top w:val="none" w:sz="0" w:space="0" w:color="auto"/>
        <w:left w:val="none" w:sz="0" w:space="0" w:color="auto"/>
        <w:bottom w:val="none" w:sz="0" w:space="0" w:color="auto"/>
        <w:right w:val="none" w:sz="0" w:space="0" w:color="auto"/>
      </w:divBdr>
    </w:div>
    <w:div w:id="221797109">
      <w:bodyDiv w:val="1"/>
      <w:marLeft w:val="0"/>
      <w:marRight w:val="0"/>
      <w:marTop w:val="0"/>
      <w:marBottom w:val="0"/>
      <w:divBdr>
        <w:top w:val="none" w:sz="0" w:space="0" w:color="auto"/>
        <w:left w:val="none" w:sz="0" w:space="0" w:color="auto"/>
        <w:bottom w:val="none" w:sz="0" w:space="0" w:color="auto"/>
        <w:right w:val="none" w:sz="0" w:space="0" w:color="auto"/>
      </w:divBdr>
    </w:div>
    <w:div w:id="295644134">
      <w:bodyDiv w:val="1"/>
      <w:marLeft w:val="0"/>
      <w:marRight w:val="0"/>
      <w:marTop w:val="0"/>
      <w:marBottom w:val="0"/>
      <w:divBdr>
        <w:top w:val="none" w:sz="0" w:space="0" w:color="auto"/>
        <w:left w:val="none" w:sz="0" w:space="0" w:color="auto"/>
        <w:bottom w:val="none" w:sz="0" w:space="0" w:color="auto"/>
        <w:right w:val="none" w:sz="0" w:space="0" w:color="auto"/>
      </w:divBdr>
      <w:divsChild>
        <w:div w:id="1823351277">
          <w:marLeft w:val="0"/>
          <w:marRight w:val="0"/>
          <w:marTop w:val="0"/>
          <w:marBottom w:val="0"/>
          <w:divBdr>
            <w:top w:val="none" w:sz="0" w:space="0" w:color="auto"/>
            <w:left w:val="none" w:sz="0" w:space="0" w:color="auto"/>
            <w:bottom w:val="none" w:sz="0" w:space="0" w:color="auto"/>
            <w:right w:val="none" w:sz="0" w:space="0" w:color="auto"/>
          </w:divBdr>
          <w:divsChild>
            <w:div w:id="33817526">
              <w:marLeft w:val="0"/>
              <w:marRight w:val="0"/>
              <w:marTop w:val="0"/>
              <w:marBottom w:val="0"/>
              <w:divBdr>
                <w:top w:val="none" w:sz="0" w:space="0" w:color="auto"/>
                <w:left w:val="none" w:sz="0" w:space="0" w:color="auto"/>
                <w:bottom w:val="none" w:sz="0" w:space="0" w:color="auto"/>
                <w:right w:val="none" w:sz="0" w:space="0" w:color="auto"/>
              </w:divBdr>
              <w:divsChild>
                <w:div w:id="147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3039">
      <w:bodyDiv w:val="1"/>
      <w:marLeft w:val="0"/>
      <w:marRight w:val="0"/>
      <w:marTop w:val="0"/>
      <w:marBottom w:val="0"/>
      <w:divBdr>
        <w:top w:val="none" w:sz="0" w:space="0" w:color="auto"/>
        <w:left w:val="none" w:sz="0" w:space="0" w:color="auto"/>
        <w:bottom w:val="none" w:sz="0" w:space="0" w:color="auto"/>
        <w:right w:val="none" w:sz="0" w:space="0" w:color="auto"/>
      </w:divBdr>
    </w:div>
    <w:div w:id="579870841">
      <w:bodyDiv w:val="1"/>
      <w:marLeft w:val="0"/>
      <w:marRight w:val="0"/>
      <w:marTop w:val="0"/>
      <w:marBottom w:val="0"/>
      <w:divBdr>
        <w:top w:val="none" w:sz="0" w:space="0" w:color="auto"/>
        <w:left w:val="none" w:sz="0" w:space="0" w:color="auto"/>
        <w:bottom w:val="none" w:sz="0" w:space="0" w:color="auto"/>
        <w:right w:val="none" w:sz="0" w:space="0" w:color="auto"/>
      </w:divBdr>
    </w:div>
    <w:div w:id="579995310">
      <w:bodyDiv w:val="1"/>
      <w:marLeft w:val="0"/>
      <w:marRight w:val="0"/>
      <w:marTop w:val="0"/>
      <w:marBottom w:val="0"/>
      <w:divBdr>
        <w:top w:val="none" w:sz="0" w:space="0" w:color="auto"/>
        <w:left w:val="none" w:sz="0" w:space="0" w:color="auto"/>
        <w:bottom w:val="none" w:sz="0" w:space="0" w:color="auto"/>
        <w:right w:val="none" w:sz="0" w:space="0" w:color="auto"/>
      </w:divBdr>
    </w:div>
    <w:div w:id="829756524">
      <w:bodyDiv w:val="1"/>
      <w:marLeft w:val="0"/>
      <w:marRight w:val="0"/>
      <w:marTop w:val="0"/>
      <w:marBottom w:val="0"/>
      <w:divBdr>
        <w:top w:val="none" w:sz="0" w:space="0" w:color="auto"/>
        <w:left w:val="none" w:sz="0" w:space="0" w:color="auto"/>
        <w:bottom w:val="none" w:sz="0" w:space="0" w:color="auto"/>
        <w:right w:val="none" w:sz="0" w:space="0" w:color="auto"/>
      </w:divBdr>
    </w:div>
    <w:div w:id="837160827">
      <w:bodyDiv w:val="1"/>
      <w:marLeft w:val="0"/>
      <w:marRight w:val="0"/>
      <w:marTop w:val="0"/>
      <w:marBottom w:val="0"/>
      <w:divBdr>
        <w:top w:val="none" w:sz="0" w:space="0" w:color="auto"/>
        <w:left w:val="none" w:sz="0" w:space="0" w:color="auto"/>
        <w:bottom w:val="none" w:sz="0" w:space="0" w:color="auto"/>
        <w:right w:val="none" w:sz="0" w:space="0" w:color="auto"/>
      </w:divBdr>
    </w:div>
    <w:div w:id="1199858301">
      <w:bodyDiv w:val="1"/>
      <w:marLeft w:val="0"/>
      <w:marRight w:val="0"/>
      <w:marTop w:val="0"/>
      <w:marBottom w:val="0"/>
      <w:divBdr>
        <w:top w:val="none" w:sz="0" w:space="0" w:color="auto"/>
        <w:left w:val="none" w:sz="0" w:space="0" w:color="auto"/>
        <w:bottom w:val="none" w:sz="0" w:space="0" w:color="auto"/>
        <w:right w:val="none" w:sz="0" w:space="0" w:color="auto"/>
      </w:divBdr>
    </w:div>
    <w:div w:id="1223173408">
      <w:bodyDiv w:val="1"/>
      <w:marLeft w:val="0"/>
      <w:marRight w:val="0"/>
      <w:marTop w:val="0"/>
      <w:marBottom w:val="0"/>
      <w:divBdr>
        <w:top w:val="none" w:sz="0" w:space="0" w:color="auto"/>
        <w:left w:val="none" w:sz="0" w:space="0" w:color="auto"/>
        <w:bottom w:val="none" w:sz="0" w:space="0" w:color="auto"/>
        <w:right w:val="none" w:sz="0" w:space="0" w:color="auto"/>
      </w:divBdr>
    </w:div>
    <w:div w:id="1263999311">
      <w:bodyDiv w:val="1"/>
      <w:marLeft w:val="0"/>
      <w:marRight w:val="0"/>
      <w:marTop w:val="0"/>
      <w:marBottom w:val="0"/>
      <w:divBdr>
        <w:top w:val="none" w:sz="0" w:space="0" w:color="auto"/>
        <w:left w:val="none" w:sz="0" w:space="0" w:color="auto"/>
        <w:bottom w:val="none" w:sz="0" w:space="0" w:color="auto"/>
        <w:right w:val="none" w:sz="0" w:space="0" w:color="auto"/>
      </w:divBdr>
    </w:div>
    <w:div w:id="1417702255">
      <w:bodyDiv w:val="1"/>
      <w:marLeft w:val="0"/>
      <w:marRight w:val="0"/>
      <w:marTop w:val="0"/>
      <w:marBottom w:val="0"/>
      <w:divBdr>
        <w:top w:val="none" w:sz="0" w:space="0" w:color="auto"/>
        <w:left w:val="none" w:sz="0" w:space="0" w:color="auto"/>
        <w:bottom w:val="none" w:sz="0" w:space="0" w:color="auto"/>
        <w:right w:val="none" w:sz="0" w:space="0" w:color="auto"/>
      </w:divBdr>
    </w:div>
    <w:div w:id="1633096050">
      <w:bodyDiv w:val="1"/>
      <w:marLeft w:val="0"/>
      <w:marRight w:val="0"/>
      <w:marTop w:val="0"/>
      <w:marBottom w:val="0"/>
      <w:divBdr>
        <w:top w:val="none" w:sz="0" w:space="0" w:color="auto"/>
        <w:left w:val="none" w:sz="0" w:space="0" w:color="auto"/>
        <w:bottom w:val="none" w:sz="0" w:space="0" w:color="auto"/>
        <w:right w:val="none" w:sz="0" w:space="0" w:color="auto"/>
      </w:divBdr>
    </w:div>
    <w:div w:id="1921088875">
      <w:bodyDiv w:val="1"/>
      <w:marLeft w:val="0"/>
      <w:marRight w:val="0"/>
      <w:marTop w:val="0"/>
      <w:marBottom w:val="0"/>
      <w:divBdr>
        <w:top w:val="none" w:sz="0" w:space="0" w:color="auto"/>
        <w:left w:val="none" w:sz="0" w:space="0" w:color="auto"/>
        <w:bottom w:val="none" w:sz="0" w:space="0" w:color="auto"/>
        <w:right w:val="none" w:sz="0" w:space="0" w:color="auto"/>
      </w:divBdr>
    </w:div>
    <w:div w:id="1952737161">
      <w:bodyDiv w:val="1"/>
      <w:marLeft w:val="0"/>
      <w:marRight w:val="0"/>
      <w:marTop w:val="0"/>
      <w:marBottom w:val="0"/>
      <w:divBdr>
        <w:top w:val="none" w:sz="0" w:space="0" w:color="auto"/>
        <w:left w:val="none" w:sz="0" w:space="0" w:color="auto"/>
        <w:bottom w:val="none" w:sz="0" w:space="0" w:color="auto"/>
        <w:right w:val="none" w:sz="0" w:space="0" w:color="auto"/>
      </w:divBdr>
    </w:div>
    <w:div w:id="1955938689">
      <w:bodyDiv w:val="1"/>
      <w:marLeft w:val="0"/>
      <w:marRight w:val="0"/>
      <w:marTop w:val="0"/>
      <w:marBottom w:val="0"/>
      <w:divBdr>
        <w:top w:val="none" w:sz="0" w:space="0" w:color="auto"/>
        <w:left w:val="none" w:sz="0" w:space="0" w:color="auto"/>
        <w:bottom w:val="none" w:sz="0" w:space="0" w:color="auto"/>
        <w:right w:val="none" w:sz="0" w:space="0" w:color="auto"/>
      </w:divBdr>
    </w:div>
    <w:div w:id="1978948167">
      <w:bodyDiv w:val="1"/>
      <w:marLeft w:val="0"/>
      <w:marRight w:val="0"/>
      <w:marTop w:val="0"/>
      <w:marBottom w:val="0"/>
      <w:divBdr>
        <w:top w:val="none" w:sz="0" w:space="0" w:color="auto"/>
        <w:left w:val="none" w:sz="0" w:space="0" w:color="auto"/>
        <w:bottom w:val="none" w:sz="0" w:space="0" w:color="auto"/>
        <w:right w:val="none" w:sz="0" w:space="0" w:color="auto"/>
      </w:divBdr>
    </w:div>
    <w:div w:id="1982883889">
      <w:bodyDiv w:val="1"/>
      <w:marLeft w:val="0"/>
      <w:marRight w:val="0"/>
      <w:marTop w:val="0"/>
      <w:marBottom w:val="0"/>
      <w:divBdr>
        <w:top w:val="none" w:sz="0" w:space="0" w:color="auto"/>
        <w:left w:val="none" w:sz="0" w:space="0" w:color="auto"/>
        <w:bottom w:val="none" w:sz="0" w:space="0" w:color="auto"/>
        <w:right w:val="none" w:sz="0" w:space="0" w:color="auto"/>
      </w:divBdr>
    </w:div>
    <w:div w:id="2024476310">
      <w:bodyDiv w:val="1"/>
      <w:marLeft w:val="0"/>
      <w:marRight w:val="0"/>
      <w:marTop w:val="0"/>
      <w:marBottom w:val="0"/>
      <w:divBdr>
        <w:top w:val="none" w:sz="0" w:space="0" w:color="auto"/>
        <w:left w:val="none" w:sz="0" w:space="0" w:color="auto"/>
        <w:bottom w:val="none" w:sz="0" w:space="0" w:color="auto"/>
        <w:right w:val="none" w:sz="0" w:space="0" w:color="auto"/>
      </w:divBdr>
      <w:divsChild>
        <w:div w:id="974481638">
          <w:marLeft w:val="0"/>
          <w:marRight w:val="0"/>
          <w:marTop w:val="0"/>
          <w:marBottom w:val="0"/>
          <w:divBdr>
            <w:top w:val="none" w:sz="0" w:space="0" w:color="auto"/>
            <w:left w:val="none" w:sz="0" w:space="0" w:color="auto"/>
            <w:bottom w:val="none" w:sz="0" w:space="0" w:color="auto"/>
            <w:right w:val="none" w:sz="0" w:space="0" w:color="auto"/>
          </w:divBdr>
          <w:divsChild>
            <w:div w:id="403531474">
              <w:marLeft w:val="0"/>
              <w:marRight w:val="0"/>
              <w:marTop w:val="0"/>
              <w:marBottom w:val="0"/>
              <w:divBdr>
                <w:top w:val="none" w:sz="0" w:space="0" w:color="auto"/>
                <w:left w:val="none" w:sz="0" w:space="0" w:color="auto"/>
                <w:bottom w:val="none" w:sz="0" w:space="0" w:color="auto"/>
                <w:right w:val="none" w:sz="0" w:space="0" w:color="auto"/>
              </w:divBdr>
              <w:divsChild>
                <w:div w:id="590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image" Target="media/image10.png"/><Relationship Id="rId21" Type="http://schemas.microsoft.com/office/2007/relationships/hdphoto" Target="media/hdphoto6.wdp"/><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4.wdp"/><Relationship Id="rId25" Type="http://schemas.microsoft.com/office/2007/relationships/hdphoto" Target="media/hdphoto8.wdp"/><Relationship Id="rId33" Type="http://schemas.microsoft.com/office/2007/relationships/hdphoto" Target="media/hdphoto12.wd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microsoft.com/office/2007/relationships/hdphoto" Target="media/hdphoto10.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3.wdp"/><Relationship Id="rId23" Type="http://schemas.microsoft.com/office/2007/relationships/hdphoto" Target="media/hdphoto7.wdp"/><Relationship Id="rId28" Type="http://schemas.openxmlformats.org/officeDocument/2006/relationships/image" Target="media/image11.png"/><Relationship Id="rId36" Type="http://schemas.openxmlformats.org/officeDocument/2006/relationships/glossaryDocument" Target="glossary/document.xml"/><Relationship Id="rId10" Type="http://schemas.openxmlformats.org/officeDocument/2006/relationships/image" Target="media/image2.png"/><Relationship Id="rId19" Type="http://schemas.microsoft.com/office/2007/relationships/hdphoto" Target="media/hdphoto5.wdp"/><Relationship Id="rId31" Type="http://schemas.microsoft.com/office/2007/relationships/hdphoto" Target="media/hdphoto1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microsoft.com/office/2007/relationships/hdphoto" Target="media/hdphoto9.wdp"/><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7523FB6FE54D5A82D1CB0D9F531FBF"/>
        <w:category>
          <w:name w:val="Général"/>
          <w:gallery w:val="placeholder"/>
        </w:category>
        <w:types>
          <w:type w:val="bbPlcHdr"/>
        </w:types>
        <w:behaviors>
          <w:behavior w:val="content"/>
        </w:behaviors>
        <w:guid w:val="{607E3E8F-7546-4BB7-9696-76BF61D5B8D0}"/>
      </w:docPartPr>
      <w:docPartBody>
        <w:p w:rsidR="009C0D7F" w:rsidRDefault="00FC0671" w:rsidP="00FC0671">
          <w:pPr>
            <w:pStyle w:val="B87523FB6FE54D5A82D1CB0D9F531FBF"/>
          </w:pPr>
          <w:r>
            <w:rPr>
              <w:rFonts w:asciiTheme="majorHAnsi" w:eastAsiaTheme="majorEastAsia" w:hAnsiTheme="majorHAnsi" w:cstheme="majorBidi"/>
              <w:caps/>
              <w:color w:val="5B9BD5" w:themeColor="accent1"/>
              <w:sz w:val="80"/>
              <w:szCs w:val="80"/>
            </w:rPr>
            <w:t>[Titre du document]</w:t>
          </w:r>
        </w:p>
      </w:docPartBody>
    </w:docPart>
    <w:docPart>
      <w:docPartPr>
        <w:name w:val="E45493C88D1F49BCA315D227C32CDEC2"/>
        <w:category>
          <w:name w:val="Général"/>
          <w:gallery w:val="placeholder"/>
        </w:category>
        <w:types>
          <w:type w:val="bbPlcHdr"/>
        </w:types>
        <w:behaviors>
          <w:behavior w:val="content"/>
        </w:behaviors>
        <w:guid w:val="{B2372F1F-907E-46AA-B428-C850486165B1}"/>
      </w:docPartPr>
      <w:docPartBody>
        <w:p w:rsidR="009C0D7F" w:rsidRDefault="00FC0671" w:rsidP="00FC0671">
          <w:pPr>
            <w:pStyle w:val="E45493C88D1F49BCA315D227C32CDEC2"/>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71"/>
    <w:rsid w:val="00071D01"/>
    <w:rsid w:val="0033249F"/>
    <w:rsid w:val="003750E8"/>
    <w:rsid w:val="0050253E"/>
    <w:rsid w:val="009C0D7F"/>
    <w:rsid w:val="00C8102A"/>
    <w:rsid w:val="00FC06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772A5A10E7469A842AA3B6C28A5190">
    <w:name w:val="80772A5A10E7469A842AA3B6C28A5190"/>
    <w:rsid w:val="00FC0671"/>
  </w:style>
  <w:style w:type="paragraph" w:customStyle="1" w:styleId="16F3557BDADC47DDA819E878BB03462D">
    <w:name w:val="16F3557BDADC47DDA819E878BB03462D"/>
    <w:rsid w:val="00FC0671"/>
  </w:style>
  <w:style w:type="paragraph" w:customStyle="1" w:styleId="D0CA6EC1B9E942B5952301EB36212444">
    <w:name w:val="D0CA6EC1B9E942B5952301EB36212444"/>
    <w:rsid w:val="00FC0671"/>
  </w:style>
  <w:style w:type="paragraph" w:customStyle="1" w:styleId="E32BCC82A6D24D10887B2A9EB494972F">
    <w:name w:val="E32BCC82A6D24D10887B2A9EB494972F"/>
    <w:rsid w:val="00FC0671"/>
  </w:style>
  <w:style w:type="paragraph" w:customStyle="1" w:styleId="6A1EBB5E5A2E4FFC995314BE0F836791">
    <w:name w:val="6A1EBB5E5A2E4FFC995314BE0F836791"/>
    <w:rsid w:val="00FC0671"/>
  </w:style>
  <w:style w:type="paragraph" w:customStyle="1" w:styleId="B87523FB6FE54D5A82D1CB0D9F531FBF">
    <w:name w:val="B87523FB6FE54D5A82D1CB0D9F531FBF"/>
    <w:rsid w:val="00FC0671"/>
  </w:style>
  <w:style w:type="paragraph" w:customStyle="1" w:styleId="E45493C88D1F49BCA315D227C32CDEC2">
    <w:name w:val="E45493C88D1F49BCA315D227C32CDEC2"/>
    <w:rsid w:val="00FC0671"/>
  </w:style>
  <w:style w:type="character" w:styleId="Textedelespacerserv">
    <w:name w:val="Placeholder Text"/>
    <w:basedOn w:val="Policepardfaut"/>
    <w:uiPriority w:val="99"/>
    <w:semiHidden/>
    <w:rsid w:val="00FC0671"/>
    <w:rPr>
      <w:color w:val="808080"/>
    </w:rPr>
  </w:style>
  <w:style w:type="paragraph" w:customStyle="1" w:styleId="2E1DF4FFB460437C8B4B6E76A5D86248">
    <w:name w:val="2E1DF4FFB460437C8B4B6E76A5D86248"/>
    <w:rsid w:val="0050253E"/>
  </w:style>
  <w:style w:type="paragraph" w:customStyle="1" w:styleId="A234275EE1B24600A4ABA9812EACE4FE">
    <w:name w:val="A234275EE1B24600A4ABA9812EACE4FE"/>
    <w:rsid w:val="00502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Binome compose de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336A7-3E84-4902-98CE-26D18839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12109</TotalTime>
  <Pages>8</Pages>
  <Words>1244</Words>
  <Characters>6844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Rapport Projet LRC DEMONSTRATEUR POUR LA LOGIQUE ALC EN PROLOG</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LRC DEMONSTRATEUR POUR LA LOGIQUE ALC EN PROLOG</dc:title>
  <dc:subject>Décembre 2023</dc:subject>
  <dc:creator>fujitsu</dc:creator>
  <cp:keywords/>
  <dc:description/>
  <cp:lastModifiedBy>fujitsu</cp:lastModifiedBy>
  <cp:revision>97</cp:revision>
  <dcterms:created xsi:type="dcterms:W3CDTF">2023-11-18T12:26:00Z</dcterms:created>
  <dcterms:modified xsi:type="dcterms:W3CDTF">2023-12-18T14:45:00Z</dcterms:modified>
</cp:coreProperties>
</file>