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color w:val="0000ff"/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56"/>
          <w:szCs w:val="56"/>
          <w:rtl w:val="0"/>
        </w:rPr>
        <w:t xml:space="preserve">SaveTheWaste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Spectral" w:cs="Spectral" w:eastAsia="Spectral" w:hAnsi="Spectral"/>
          <w:sz w:val="26"/>
          <w:szCs w:val="26"/>
          <w:u w:val="single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u w:val="single"/>
          <w:rtl w:val="0"/>
        </w:rPr>
        <w:t xml:space="preserve">Comment maîtriser les impacts du numérique sur les personnes, la planète ?</w:t>
      </w:r>
    </w:p>
    <w:p w:rsidR="00000000" w:rsidDel="00000000" w:rsidP="00000000" w:rsidRDefault="00000000" w:rsidRPr="00000000" w14:paraId="00000003">
      <w:pPr>
        <w:jc w:val="center"/>
        <w:rPr>
          <w:rFonts w:ascii="Spectral" w:cs="Spectral" w:eastAsia="Spectral" w:hAnsi="Spectral"/>
          <w:sz w:val="26"/>
          <w:szCs w:val="26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Groupe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L’idée est de créer </w:t>
      </w: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un réseau social où les utilisateurs prennent en photo les déchets qu’ils ramassent.</w:t>
      </w:r>
    </w:p>
    <w:p w:rsidR="00000000" w:rsidDel="00000000" w:rsidP="00000000" w:rsidRDefault="00000000" w:rsidRPr="00000000" w14:paraId="00000005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L'application contient aussi un système de classement selon les likes obtenus sur les photos mais aussi sur la ponctualité des images, et donc des actions de ramassage.</w:t>
      </w:r>
    </w:p>
    <w:p w:rsidR="00000000" w:rsidDel="00000000" w:rsidP="00000000" w:rsidRDefault="00000000" w:rsidRPr="00000000" w14:paraId="00000007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1438275</wp:posOffset>
                </wp:positionH>
                <wp:positionV relativeFrom="paragraph">
                  <wp:posOffset>142127</wp:posOffset>
                </wp:positionV>
                <wp:extent cx="3228975" cy="60579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87775" y="526000"/>
                          <a:ext cx="3228975" cy="6057900"/>
                          <a:chOff x="3087775" y="526000"/>
                          <a:chExt cx="3214400" cy="6039176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359" l="18360" r="16738" t="5575"/>
                          <a:stretch/>
                        </pic:blipFill>
                        <pic:spPr>
                          <a:xfrm>
                            <a:off x="3087775" y="526000"/>
                            <a:ext cx="3214400" cy="6039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1675" y="3009300"/>
                            <a:ext cx="2890300" cy="192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75873" l="28738" r="62489" t="16686"/>
                          <a:stretch/>
                        </pic:blipFill>
                        <pic:spPr>
                          <a:xfrm>
                            <a:off x="3221675" y="2637825"/>
                            <a:ext cx="4372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24046" l="29401" r="54651" t="71712"/>
                          <a:stretch/>
                        </pic:blipFill>
                        <pic:spPr>
                          <a:xfrm>
                            <a:off x="3239100" y="4972850"/>
                            <a:ext cx="914400" cy="243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9391" l="30067" r="29069" t="85357"/>
                          <a:stretch/>
                        </pic:blipFill>
                        <pic:spPr>
                          <a:xfrm>
                            <a:off x="3232875" y="5626400"/>
                            <a:ext cx="28791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3223550" y="1114250"/>
                            <a:ext cx="28791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Lobster" w:cs="Lobster" w:eastAsia="Lobster" w:hAnsi="Lobst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SaveTheWaste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239100" y="5075850"/>
                            <a:ext cx="28635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Marie :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Sunday Waste cleaning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239100" y="5265500"/>
                            <a:ext cx="2863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239100" y="5259463"/>
                            <a:ext cx="28635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Paul :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Nice work !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231350" y="5435113"/>
                            <a:ext cx="28635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Titouan 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: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Cute yellow gloves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658900" y="2731488"/>
                            <a:ext cx="9144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Marie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3" name="Shape 13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0" l="0" r="0" t="69627"/>
                          <a:stretch/>
                        </pic:blipFill>
                        <pic:spPr>
                          <a:xfrm>
                            <a:off x="3217950" y="1471298"/>
                            <a:ext cx="2890301" cy="58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226375" y="1471300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3231350" y="2285138"/>
                            <a:ext cx="28635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Jérémie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:</w:t>
                              </w:r>
                              <w:r w:rsidDel="00000000" w:rsidR="00000000" w:rsidRPr="00000000">
                                <w:rPr>
                                  <w:rFonts w:ascii="Nunito" w:cs="Nunito" w:eastAsia="Nunito" w:hAnsi="Nuni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Une bouteille en plus !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224150" y="2632188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27875" y="5665700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8" name="Shape 1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24046" l="29401" r="54651" t="71712"/>
                          <a:stretch/>
                        </pic:blipFill>
                        <pic:spPr>
                          <a:xfrm>
                            <a:off x="3239100" y="2119363"/>
                            <a:ext cx="914400" cy="243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1438275</wp:posOffset>
                </wp:positionH>
                <wp:positionV relativeFrom="paragraph">
                  <wp:posOffset>142127</wp:posOffset>
                </wp:positionV>
                <wp:extent cx="3228975" cy="6057900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8975" cy="6057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Ainsi, ce réseau social transforme les actions de ramassage de déchets en un jeu où l’utilisateur est le joueur.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41.1811023622045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pectral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9" Type="http://schemas.openxmlformats.org/officeDocument/2006/relationships/font" Target="fonts/Spectral-bold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Spectral-regular.ttf"/><Relationship Id="rId7" Type="http://schemas.openxmlformats.org/officeDocument/2006/relationships/font" Target="fonts/Spectral-bold.ttf"/><Relationship Id="rId8" Type="http://schemas.openxmlformats.org/officeDocument/2006/relationships/font" Target="fonts/Spectral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