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-453861</wp:posOffset>
            </wp:positionH>
            <wp:positionV relativeFrom="paragraph">
              <wp:posOffset>0</wp:posOffset>
            </wp:positionV>
            <wp:extent cx="6642735" cy="887095"/>
            <wp:effectExtent b="0" l="0" r="0" t="0"/>
            <wp:wrapNone/>
            <wp:docPr id="1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03">
          <w:pPr>
            <w:pStyle w:val="Title"/>
            <w:widowControl w:val="1"/>
            <w:spacing w:before="0" w:line="360" w:lineRule="auto"/>
            <w:jc w:val="center"/>
            <w:rPr>
              <w:b w:val="0"/>
              <w:smallCaps w:val="1"/>
              <w:sz w:val="28"/>
              <w:szCs w:val="28"/>
            </w:rPr>
          </w:pPr>
          <w:bookmarkStart w:colFirst="0" w:colLast="0" w:name="_heading=h.o2256icdu3xh" w:id="0"/>
          <w:bookmarkEnd w:id="0"/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04">
      <w:pPr>
        <w:pStyle w:val="Title"/>
        <w:widowControl w:val="1"/>
        <w:spacing w:before="0" w:line="276" w:lineRule="auto"/>
        <w:jc w:val="center"/>
        <w:rPr>
          <w:b w:val="0"/>
          <w:smallCaps w:val="1"/>
          <w:sz w:val="28"/>
          <w:szCs w:val="28"/>
        </w:rPr>
      </w:pPr>
      <w:bookmarkStart w:colFirst="0" w:colLast="0" w:name="_heading=h.ga68da3d8fk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widowControl w:val="1"/>
        <w:spacing w:before="0" w:line="276" w:lineRule="auto"/>
        <w:jc w:val="center"/>
        <w:rPr>
          <w:b w:val="0"/>
          <w:sz w:val="28"/>
          <w:szCs w:val="28"/>
        </w:rPr>
      </w:pPr>
      <w:bookmarkStart w:colFirst="0" w:colLast="0" w:name="_heading=h.fz7kq9irum11" w:id="2"/>
      <w:bookmarkEnd w:id="2"/>
      <w:r w:rsidDel="00000000" w:rsidR="00000000" w:rsidRPr="00000000">
        <w:rPr>
          <w:b w:val="0"/>
          <w:smallCaps w:val="1"/>
          <w:sz w:val="28"/>
          <w:szCs w:val="28"/>
          <w:rtl w:val="0"/>
        </w:rPr>
        <w:t xml:space="preserve">МІНІСТЕРСТВО  ОСВІТИ  І  НАУКИ 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12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7">
      <w:pPr>
        <w:widowControl w:val="1"/>
        <w:spacing w:after="12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8">
      <w:pPr>
        <w:widowControl w:val="1"/>
        <w:spacing w:after="12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9">
      <w:pPr>
        <w:widowControl w:val="1"/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12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B">
      <w:pPr>
        <w:widowControl w:val="1"/>
        <w:spacing w:after="12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Пояснювальна записка</w:t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Тема: Шаблони проєктування в ООП</w:t>
      </w:r>
    </w:p>
    <w:p w:rsidR="00000000" w:rsidDel="00000000" w:rsidP="00000000" w:rsidRDefault="00000000" w:rsidRPr="00000000" w14:paraId="00000010">
      <w:pPr>
        <w:spacing w:before="36.0662841796875" w:line="276" w:lineRule="auto"/>
        <w:ind w:left="956.1326599121094" w:right="984.52880859375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Варіант: Записник - телефони, дати, зустрічі, завдання</w:t>
      </w:r>
    </w:p>
    <w:p w:rsidR="00000000" w:rsidDel="00000000" w:rsidP="00000000" w:rsidRDefault="00000000" w:rsidRPr="00000000" w14:paraId="00000011">
      <w:pPr>
        <w:spacing w:before="163" w:line="276" w:lineRule="auto"/>
        <w:ind w:right="369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rPr>
          <w:cantSplit w:val="0"/>
          <w:trHeight w:val="2274.90234375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widowControl w:val="1"/>
              <w:spacing w:after="120" w:before="120"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6">
            <w:pPr>
              <w:widowControl w:val="1"/>
              <w:spacing w:after="120" w:before="120"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II</w:t>
            </w:r>
            <w:r w:rsidDel="00000000" w:rsidR="00000000" w:rsidRPr="00000000">
              <w:rPr>
                <w:color w:val="20212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курсу</w:t>
            </w:r>
          </w:p>
          <w:p w:rsidR="00000000" w:rsidDel="00000000" w:rsidP="00000000" w:rsidRDefault="00000000" w:rsidRPr="00000000" w14:paraId="00000017">
            <w:pPr>
              <w:widowControl w:val="1"/>
              <w:spacing w:after="120" w:before="120"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Тітов Єгор Павлович КП-01</w:t>
            </w:r>
          </w:p>
          <w:p w:rsidR="00000000" w:rsidDel="00000000" w:rsidP="00000000" w:rsidRDefault="00000000" w:rsidRPr="00000000" w14:paraId="00000018">
            <w:pPr>
              <w:widowControl w:val="1"/>
              <w:spacing w:after="120"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widowControl w:val="1"/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1"/>
              <w:spacing w:after="120" w:before="120" w:line="276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Погоджено</w:t>
            </w:r>
          </w:p>
          <w:p w:rsidR="00000000" w:rsidDel="00000000" w:rsidP="00000000" w:rsidRDefault="00000000" w:rsidRPr="00000000" w14:paraId="0000001B">
            <w:pPr>
              <w:widowControl w:val="1"/>
              <w:spacing w:after="120" w:before="120" w:line="276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керівник курсової роботи</w:t>
            </w:r>
          </w:p>
          <w:p w:rsidR="00000000" w:rsidDel="00000000" w:rsidP="00000000" w:rsidRDefault="00000000" w:rsidRPr="00000000" w14:paraId="0000001C">
            <w:pPr>
              <w:widowControl w:val="1"/>
              <w:spacing w:after="120" w:before="120" w:line="276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Заболотня Тетяна Миколаївна</w:t>
            </w:r>
          </w:p>
          <w:p w:rsidR="00000000" w:rsidDel="00000000" w:rsidP="00000000" w:rsidRDefault="00000000" w:rsidRPr="00000000" w14:paraId="0000001D">
            <w:pPr>
              <w:widowControl w:val="1"/>
              <w:spacing w:after="120" w:line="276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before="255" w:line="276" w:lineRule="auto"/>
        <w:ind w:right="3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55" w:line="276" w:lineRule="auto"/>
        <w:ind w:right="3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55" w:line="276" w:lineRule="auto"/>
        <w:ind w:right="375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Київ 2022</w:t>
      </w:r>
    </w:p>
    <w:p w:rsidR="00000000" w:rsidDel="00000000" w:rsidP="00000000" w:rsidRDefault="00000000" w:rsidRPr="00000000" w14:paraId="00000021">
      <w:pPr>
        <w:spacing w:before="255" w:line="276" w:lineRule="auto"/>
        <w:ind w:right="375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55" w:line="276" w:lineRule="auto"/>
        <w:ind w:right="375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after="240" w:before="165" w:line="360" w:lineRule="auto"/>
        <w:ind w:left="199" w:right="251" w:firstLine="0"/>
        <w:jc w:val="center"/>
        <w:rPr/>
      </w:pPr>
      <w:r w:rsidDel="00000000" w:rsidR="00000000" w:rsidRPr="00000000">
        <w:rPr>
          <w:rtl w:val="0"/>
        </w:rPr>
        <w:t xml:space="preserve">ЗМІСТ</w:t>
      </w:r>
    </w:p>
    <w:p w:rsidR="00000000" w:rsidDel="00000000" w:rsidP="00000000" w:rsidRDefault="00000000" w:rsidRPr="00000000" w14:paraId="00000024">
      <w:pPr>
        <w:tabs>
          <w:tab w:val="left" w:pos="9214"/>
        </w:tabs>
        <w:spacing w:before="15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ПЕРЕЛІК УМОВНИХ ПОЗНАЧЕНЬ, СКОРОЧЕНЬ ТА ТЕРМІНІВ</w:t>
      </w:r>
      <w:r w:rsidDel="00000000" w:rsidR="00000000" w:rsidRPr="00000000">
        <w:rPr>
          <w:sz w:val="28"/>
          <w:szCs w:val="28"/>
          <w:rtl w:val="0"/>
        </w:rPr>
        <w:tab/>
        <w:t xml:space="preserve">3</w:t>
      </w:r>
    </w:p>
    <w:p w:rsidR="00000000" w:rsidDel="00000000" w:rsidP="00000000" w:rsidRDefault="00000000" w:rsidRPr="00000000" w14:paraId="00000025">
      <w:pPr>
        <w:pStyle w:val="Heading2"/>
        <w:tabs>
          <w:tab w:val="left" w:pos="9214"/>
        </w:tabs>
        <w:spacing w:before="163" w:lineRule="auto"/>
        <w:ind w:left="0" w:firstLine="0"/>
        <w:rPr>
          <w:b w:val="0"/>
        </w:rPr>
      </w:pPr>
      <w:r w:rsidDel="00000000" w:rsidR="00000000" w:rsidRPr="00000000">
        <w:rPr>
          <w:rtl w:val="0"/>
        </w:rPr>
        <w:t xml:space="preserve">ВСТУП</w:t>
      </w:r>
      <w:r w:rsidDel="00000000" w:rsidR="00000000" w:rsidRPr="00000000">
        <w:rPr>
          <w:b w:val="0"/>
          <w:rtl w:val="0"/>
        </w:rPr>
        <w:tab/>
        <w:t xml:space="preserve">4</w:t>
      </w:r>
    </w:p>
    <w:p w:rsidR="00000000" w:rsidDel="00000000" w:rsidP="00000000" w:rsidRDefault="00000000" w:rsidRPr="00000000" w14:paraId="00000026">
      <w:pPr>
        <w:pStyle w:val="Heading2"/>
        <w:numPr>
          <w:ilvl w:val="0"/>
          <w:numId w:val="2"/>
        </w:numPr>
        <w:tabs>
          <w:tab w:val="left" w:pos="284"/>
          <w:tab w:val="left" w:pos="9214"/>
        </w:tabs>
        <w:spacing w:before="165" w:line="355" w:lineRule="auto"/>
        <w:ind w:left="284" w:hanging="284"/>
        <w:rPr>
          <w:b w:val="0"/>
        </w:rPr>
      </w:pPr>
      <w:r w:rsidDel="00000000" w:rsidR="00000000" w:rsidRPr="00000000">
        <w:rPr>
          <w:rtl w:val="0"/>
        </w:rPr>
        <w:t xml:space="preserve">СТРУКТУРНО-АЛГОРИТМІЧНА ОРГАНІЗАЦІЯ ПРОГРАМНОЇ СИСТЕМИ</w:t>
      </w:r>
      <w:r w:rsidDel="00000000" w:rsidR="00000000" w:rsidRPr="00000000">
        <w:rPr>
          <w:b w:val="0"/>
          <w:rtl w:val="0"/>
        </w:rPr>
        <w:tab/>
        <w:t xml:space="preserve">6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9214"/>
        </w:tabs>
        <w:spacing w:after="0" w:before="7" w:line="240" w:lineRule="auto"/>
        <w:ind w:left="567" w:right="0" w:hanging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Модульна організація програми</w:t>
        <w:tab/>
        <w:t xml:space="preserve">6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9214"/>
        </w:tabs>
        <w:spacing w:after="0" w:before="161" w:line="240" w:lineRule="auto"/>
        <w:ind w:left="567" w:right="0" w:hanging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Функціональні характеристики</w:t>
        <w:tab/>
        <w:t xml:space="preserve">8</w:t>
        <w:tab/>
      </w:r>
    </w:p>
    <w:p w:rsidR="00000000" w:rsidDel="00000000" w:rsidP="00000000" w:rsidRDefault="00000000" w:rsidRPr="00000000" w14:paraId="00000029">
      <w:pPr>
        <w:pStyle w:val="Heading2"/>
        <w:numPr>
          <w:ilvl w:val="0"/>
          <w:numId w:val="2"/>
        </w:numPr>
        <w:tabs>
          <w:tab w:val="left" w:pos="284"/>
          <w:tab w:val="left" w:pos="9214"/>
        </w:tabs>
        <w:spacing w:before="165" w:line="355" w:lineRule="auto"/>
        <w:ind w:left="284" w:hanging="284"/>
        <w:rPr>
          <w:b w:val="0"/>
        </w:rPr>
      </w:pPr>
      <w:r w:rsidDel="00000000" w:rsidR="00000000" w:rsidRPr="00000000">
        <w:rPr>
          <w:rtl w:val="0"/>
        </w:rPr>
        <w:t xml:space="preserve">ПРОГРАМНА РЕАЛІЗАЦІЯ СИСТЕМИ ЗА ДОПОМОГОЮ ШАБЛОНІВ ПРОЕКТУВАННЯ</w:t>
      </w:r>
      <w:r w:rsidDel="00000000" w:rsidR="00000000" w:rsidRPr="00000000">
        <w:rPr>
          <w:b w:val="0"/>
          <w:rtl w:val="0"/>
        </w:rPr>
        <w:tab/>
        <w:t xml:space="preserve">9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9214"/>
        </w:tabs>
        <w:spacing w:after="0" w:before="7" w:line="240" w:lineRule="auto"/>
        <w:ind w:left="567" w:right="0" w:hanging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Обґрунтування вибору та опис шаблонів проектування для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  <w:tab w:val="left" w:pos="9214"/>
        </w:tabs>
        <w:spacing w:after="0" w:before="163" w:line="240" w:lineRule="auto"/>
        <w:ind w:left="284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програмної реалізації</w:t>
        <w:tab/>
      </w:r>
      <w:r w:rsidDel="00000000" w:rsidR="00000000" w:rsidRPr="00000000">
        <w:rPr>
          <w:sz w:val="28"/>
          <w:szCs w:val="28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9214"/>
        </w:tabs>
        <w:spacing w:after="0" w:before="160" w:line="240" w:lineRule="auto"/>
        <w:ind w:left="567" w:right="0" w:hanging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Діаграма класів</w:t>
        <w:tab/>
      </w: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  <w:tab w:val="left" w:pos="9214"/>
        </w:tabs>
        <w:spacing w:after="0" w:before="161" w:line="240" w:lineRule="auto"/>
        <w:ind w:left="567" w:right="0" w:hanging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znysh7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 результатів роботи програми</w:t>
        <w:tab/>
      </w:r>
      <w:r w:rsidDel="00000000" w:rsidR="00000000" w:rsidRPr="00000000">
        <w:rPr>
          <w:sz w:val="28"/>
          <w:szCs w:val="28"/>
          <w:rtl w:val="0"/>
        </w:rPr>
        <w:t xml:space="preserve">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tabs>
          <w:tab w:val="left" w:pos="284"/>
          <w:tab w:val="left" w:pos="9214"/>
        </w:tabs>
        <w:spacing w:before="161" w:lineRule="auto"/>
        <w:ind w:left="284" w:hanging="284"/>
        <w:rPr>
          <w:b w:val="0"/>
        </w:rPr>
      </w:pPr>
      <w:r w:rsidDel="00000000" w:rsidR="00000000" w:rsidRPr="00000000">
        <w:rPr>
          <w:rtl w:val="0"/>
        </w:rPr>
        <w:t xml:space="preserve">ВИСНОВКИ</w:t>
      </w:r>
      <w:r w:rsidDel="00000000" w:rsidR="00000000" w:rsidRPr="00000000">
        <w:rPr>
          <w:b w:val="0"/>
          <w:rtl w:val="0"/>
        </w:rPr>
        <w:tab/>
        <w:t xml:space="preserve">21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before="165" w:lineRule="auto"/>
        <w:ind w:left="0" w:right="186" w:firstLine="0"/>
        <w:jc w:val="center"/>
        <w:rPr/>
      </w:pPr>
      <w:r w:rsidDel="00000000" w:rsidR="00000000" w:rsidRPr="00000000">
        <w:rPr>
          <w:rtl w:val="0"/>
        </w:rPr>
        <w:t xml:space="preserve">ПЕРЕЛІК УМОВНИХ ПОЗНАЧЕНЬ, СКОРОЧЕНЬ ТА ТЕРМІНІВ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БД - база даних, що містить дані про елементи програмного додатку.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ПЗ - програмне забезпечення.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240" w:before="165" w:line="360" w:lineRule="auto"/>
        <w:ind w:left="0" w:right="375" w:firstLine="567"/>
        <w:jc w:val="center"/>
        <w:rPr/>
      </w:pPr>
      <w:r w:rsidDel="00000000" w:rsidR="00000000" w:rsidRPr="00000000">
        <w:rPr>
          <w:rtl w:val="0"/>
        </w:rPr>
        <w:t xml:space="preserve">ВСТУП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72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Дана курсова робота присвячена розробці програмного забезпечення </w:t>
      </w:r>
      <w:r w:rsidDel="00000000" w:rsidR="00000000" w:rsidRPr="00000000">
        <w:rPr>
          <w:sz w:val="28"/>
          <w:szCs w:val="28"/>
          <w:rtl w:val="0"/>
        </w:rPr>
        <w:t xml:space="preserve">записника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допомогою використання шаблонів проектування.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72" w:firstLine="567"/>
        <w:jc w:val="both"/>
        <w:rPr>
          <w:sz w:val="28"/>
          <w:szCs w:val="28"/>
        </w:rPr>
      </w:pPr>
      <w:bookmarkStart w:colFirst="0" w:colLast="0" w:name="_heading=h.3vrbolrw94k1" w:id="7"/>
      <w:bookmarkEnd w:id="7"/>
      <w:r w:rsidDel="00000000" w:rsidR="00000000" w:rsidRPr="00000000">
        <w:rPr>
          <w:sz w:val="28"/>
          <w:szCs w:val="28"/>
          <w:rtl w:val="0"/>
        </w:rPr>
        <w:t xml:space="preserve">В повсякденному житті кожної людини виникає необхідність запам’ятовувати багато різних даних. Як-от дні народження родичів і знайомих, телефони різних людей і служб, дата, час і місце назначених зустрічей тощо. Оскільки це все важко постійно тримати у себе в голові, то було би доцільніше записувати все необхідне в якомусь одному записнику. Комп’ютери мають можливість майже необмежено створювати такі прості записи, при чому легко змінюючи їх чи видаляючи.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72" w:firstLine="567"/>
        <w:jc w:val="both"/>
        <w:rPr>
          <w:sz w:val="28"/>
          <w:szCs w:val="28"/>
        </w:rPr>
      </w:pPr>
      <w:bookmarkStart w:colFirst="0" w:colLast="0" w:name="_heading=h.vcxcajfgqawp" w:id="8"/>
      <w:bookmarkEnd w:id="8"/>
      <w:r w:rsidDel="00000000" w:rsidR="00000000" w:rsidRPr="00000000">
        <w:rPr>
          <w:sz w:val="28"/>
          <w:szCs w:val="28"/>
          <w:rtl w:val="0"/>
        </w:rPr>
        <w:t xml:space="preserve">Саме тому пропонується розробка програмного додатку записника.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72" w:firstLine="567"/>
        <w:jc w:val="both"/>
        <w:rPr>
          <w:sz w:val="28"/>
          <w:szCs w:val="28"/>
        </w:rPr>
      </w:pPr>
      <w:bookmarkStart w:colFirst="0" w:colLast="0" w:name="_heading=h.rxh8zw6uvqpq" w:id="9"/>
      <w:bookmarkEnd w:id="9"/>
      <w:r w:rsidDel="00000000" w:rsidR="00000000" w:rsidRPr="00000000">
        <w:rPr>
          <w:sz w:val="28"/>
          <w:szCs w:val="28"/>
          <w:rtl w:val="0"/>
        </w:rPr>
        <w:t xml:space="preserve">Використання розробленого додатку дозволить здійснювати операції створення/редагування/видалення/дуплікації/пошуку/експорту над різними типами записів.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72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Об’єктом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дослідження є</w:t>
      </w:r>
      <w:r w:rsidDel="00000000" w:rsidR="00000000" w:rsidRPr="00000000">
        <w:rPr>
          <w:sz w:val="28"/>
          <w:szCs w:val="28"/>
          <w:rtl w:val="0"/>
        </w:rPr>
        <w:t xml:space="preserve"> процес обліку записів за допомогою програмного додатку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Метою роботи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є</w:t>
      </w:r>
      <w:r w:rsidDel="00000000" w:rsidR="00000000" w:rsidRPr="00000000">
        <w:rPr>
          <w:sz w:val="28"/>
          <w:szCs w:val="28"/>
          <w:rtl w:val="0"/>
        </w:rPr>
        <w:t xml:space="preserve"> розроблення програмного забезпечення записника з використанням шаблонів проєктування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досягнення визначеної мети необхідно виконати такі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98"/>
        </w:tabs>
        <w:spacing w:after="0" w:before="0" w:line="360" w:lineRule="auto"/>
        <w:ind w:left="1276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абстрагувати об’єкти предметної галузі;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98"/>
        </w:tabs>
        <w:spacing w:after="0" w:before="0" w:line="360" w:lineRule="auto"/>
        <w:ind w:left="1276" w:right="275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розробити структурну організацію ПЗ за допомогою застосування основних принципів ООП та шаблонів проектування;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98"/>
        </w:tabs>
        <w:spacing w:after="0" w:before="0" w:line="360" w:lineRule="auto"/>
        <w:ind w:left="1276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визначити та описати функціональні характеристики програми;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98"/>
          <w:tab w:val="left" w:pos="1985"/>
        </w:tabs>
        <w:spacing w:after="0" w:before="0" w:line="360" w:lineRule="auto"/>
        <w:ind w:left="1276" w:right="273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обґрунтувати вибір шаблонів проектування, використаних для побудови програми;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98"/>
        </w:tabs>
        <w:spacing w:after="0" w:before="1" w:line="360" w:lineRule="auto"/>
        <w:ind w:left="1276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8" w:type="default"/>
          <w:headerReference r:id="rId9" w:type="first"/>
          <w:pgSz w:h="16840" w:w="11910" w:orient="portrait"/>
          <w:pgMar w:bottom="1134" w:top="1134" w:left="1701" w:right="567" w:header="567" w:footer="85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розробити </w:t>
      </w:r>
      <w:r w:rsidDel="00000000" w:rsidR="00000000" w:rsidRPr="00000000">
        <w:rPr>
          <w:sz w:val="28"/>
          <w:szCs w:val="28"/>
          <w:rtl w:val="0"/>
        </w:rPr>
        <w:t xml:space="preserve">користувацький інтерфейс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360" w:lineRule="auto"/>
        <w:ind w:left="1276" w:right="28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виконати реалізацію програмного забезпечення відповідно до вимог технічного завдання;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виконати тестування розробленої програми;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оформити документацію з курсової роботи.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360" w:lineRule="auto"/>
        <w:ind w:left="0" w:right="273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Розроблене ПЗ записника складається з двох компонентів, що містять модулі: </w:t>
      </w:r>
      <w:r w:rsidDel="00000000" w:rsidR="00000000" w:rsidRPr="00000000">
        <w:rPr>
          <w:sz w:val="28"/>
          <w:szCs w:val="28"/>
          <w:rtl w:val="0"/>
        </w:rPr>
        <w:t xml:space="preserve">ConsoleApp</w:t>
      </w:r>
      <w:r w:rsidDel="00000000" w:rsidR="00000000" w:rsidRPr="00000000">
        <w:rPr>
          <w:sz w:val="28"/>
          <w:szCs w:val="28"/>
          <w:rtl w:val="0"/>
        </w:rPr>
        <w:t xml:space="preserve"> та ProcessData.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73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Реалізовані шаблони проектування:</w:t>
      </w:r>
      <w:r w:rsidDel="00000000" w:rsidR="00000000" w:rsidRPr="00000000">
        <w:rPr>
          <w:sz w:val="28"/>
          <w:szCs w:val="28"/>
          <w:rtl w:val="0"/>
        </w:rPr>
        <w:t xml:space="preserve"> Стратегія, Шаблонний метод, Фабричний метод, Прототип, Фасад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71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 функціональних можливостей програми належать: створення </w:t>
      </w:r>
      <w:r w:rsidDel="00000000" w:rsidR="00000000" w:rsidRPr="00000000">
        <w:rPr>
          <w:sz w:val="28"/>
          <w:szCs w:val="28"/>
          <w:rtl w:val="0"/>
        </w:rPr>
        <w:t xml:space="preserve">і обробка записів, їх дуплікація та експорт, надання та отримання запитів з бази даних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7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функціонування розробленої програми необхідно забезпечити наявність на комп’ютері 2</w:t>
      </w:r>
      <w:r w:rsidDel="00000000" w:rsidR="00000000" w:rsidRPr="00000000">
        <w:rPr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Мб вільного дискового простору та встановл</w:t>
      </w:r>
      <w:r w:rsidDel="00000000" w:rsidR="00000000" w:rsidRPr="00000000">
        <w:rPr>
          <w:sz w:val="28"/>
          <w:szCs w:val="28"/>
          <w:rtl w:val="0"/>
        </w:rPr>
        <w:t xml:space="preserve">еної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додатков</w:t>
      </w:r>
      <w:r w:rsidDel="00000000" w:rsidR="00000000" w:rsidRPr="00000000">
        <w:rPr>
          <w:sz w:val="28"/>
          <w:szCs w:val="28"/>
          <w:rtl w:val="0"/>
        </w:rPr>
        <w:t xml:space="preserve">ої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бібліотеки:</w:t>
      </w:r>
      <w:r w:rsidDel="00000000" w:rsidR="00000000" w:rsidRPr="00000000">
        <w:rPr>
          <w:sz w:val="28"/>
          <w:szCs w:val="28"/>
          <w:rtl w:val="0"/>
        </w:rPr>
        <w:t xml:space="preserve"> sqlite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75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Розроблене програмне забезпечення може бути використане</w:t>
      </w:r>
      <w:r w:rsidDel="00000000" w:rsidR="00000000" w:rsidRPr="00000000">
        <w:rPr>
          <w:sz w:val="28"/>
          <w:szCs w:val="28"/>
          <w:rtl w:val="0"/>
        </w:rPr>
        <w:t xml:space="preserve"> в повсякденному житті будь-якою людиною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0" w:right="26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8"/>
          <w:szCs w:val="28"/>
          <w:u w:val="none"/>
          <w:shd w:fill="auto" w:val="clear"/>
          <w:vertAlign w:val="baseline"/>
          <w:rtl w:val="0"/>
        </w:rPr>
        <w:t xml:space="preserve">Пояснювальна записка складається зі вступу, трьох розділів, загальних висновків. Робота містить </w:t>
      </w:r>
      <w:r w:rsidDel="00000000" w:rsidR="00000000" w:rsidRPr="00000000">
        <w:rPr>
          <w:color w:val="202124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8"/>
          <w:szCs w:val="28"/>
          <w:u w:val="none"/>
          <w:shd w:fill="auto" w:val="clear"/>
          <w:vertAlign w:val="baseline"/>
          <w:rtl w:val="0"/>
        </w:rPr>
        <w:t xml:space="preserve">1 рисунок. Загальний обсяг роботи – </w:t>
      </w:r>
      <w:r w:rsidDel="00000000" w:rsidR="00000000" w:rsidRPr="00000000">
        <w:rPr>
          <w:color w:val="202124"/>
          <w:sz w:val="28"/>
          <w:szCs w:val="28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8"/>
          <w:szCs w:val="28"/>
          <w:u w:val="none"/>
          <w:shd w:fill="auto" w:val="clear"/>
          <w:vertAlign w:val="baseline"/>
          <w:rtl w:val="0"/>
        </w:rPr>
        <w:t xml:space="preserve"> друкованих сторінки.</w:t>
      </w:r>
    </w:p>
    <w:p w:rsidR="00000000" w:rsidDel="00000000" w:rsidP="00000000" w:rsidRDefault="00000000" w:rsidRPr="00000000" w14:paraId="0000004C">
      <w:pPr>
        <w:widowControl w:val="1"/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 СТРУКТУРНО-ЛОГІЧНОЇ СХЕМИ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276" w:right="0" w:hanging="85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Модульна організація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Структура системи побудована по шаблону багаторівневої архітектури та складається з рівнів абстракцій, що є взаємоізольовані. Система складається з трьох рівнів: користувацький інтерфейс, бізнес-логіка (або серверна частина) та база даних. </w:t>
      </w:r>
    </w:p>
    <w:p w:rsidR="00000000" w:rsidDel="00000000" w:rsidP="00000000" w:rsidRDefault="00000000" w:rsidRPr="00000000" w14:paraId="00000051">
      <w:pPr>
        <w:widowControl w:val="1"/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Шаблон багаторівневої архітектури був обраний, спираючись на потребу в побудові ієрархічної взаємодії рівнів абстракції та простоту реалізації. </w:t>
      </w:r>
    </w:p>
    <w:p w:rsidR="00000000" w:rsidDel="00000000" w:rsidP="00000000" w:rsidRDefault="00000000" w:rsidRPr="00000000" w14:paraId="00000052">
      <w:pPr>
        <w:widowControl w:val="1"/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Програмні засоби реалізовані у вигляді десктопного додатку з консольним інтерфейсом користувача. </w:t>
      </w:r>
    </w:p>
    <w:p w:rsidR="00000000" w:rsidDel="00000000" w:rsidP="00000000" w:rsidRDefault="00000000" w:rsidRPr="00000000" w14:paraId="00000053">
      <w:pPr>
        <w:widowControl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Структурна схема системи зображена на рис.</w:t>
      </w:r>
    </w:p>
    <w:tbl>
      <w:tblPr>
        <w:tblStyle w:val="Table2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429250" cy="590550"/>
                  <wp:effectExtent b="0" l="0" r="0" t="0"/>
                  <wp:docPr id="9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widowControl w:val="1"/>
        <w:spacing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 1.1.1. Структурна схема системи</w:t>
      </w:r>
    </w:p>
    <w:p w:rsidR="00000000" w:rsidDel="00000000" w:rsidP="00000000" w:rsidRDefault="00000000" w:rsidRPr="00000000" w14:paraId="00000057">
      <w:pPr>
        <w:widowControl w:val="1"/>
        <w:spacing w:line="360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spacing w:line="360" w:lineRule="auto"/>
        <w:rPr>
          <w:color w:val="202124"/>
          <w:sz w:val="28"/>
          <w:szCs w:val="28"/>
        </w:rPr>
      </w:pPr>
      <w:r w:rsidDel="00000000" w:rsidR="00000000" w:rsidRPr="00000000">
        <w:rPr>
          <w:color w:val="202124"/>
          <w:sz w:val="28"/>
          <w:szCs w:val="28"/>
          <w:rtl w:val="0"/>
        </w:rPr>
        <w:t xml:space="preserve">Проєкт</w:t>
      </w:r>
      <w:r w:rsidDel="00000000" w:rsidR="00000000" w:rsidRPr="00000000">
        <w:rPr>
          <w:color w:val="202124"/>
          <w:sz w:val="28"/>
          <w:szCs w:val="28"/>
          <w:rtl w:val="0"/>
        </w:rPr>
        <w:t xml:space="preserve"> розбитий на такі модулі:</w:t>
      </w:r>
    </w:p>
    <w:p w:rsidR="00000000" w:rsidDel="00000000" w:rsidP="00000000" w:rsidRDefault="00000000" w:rsidRPr="00000000" w14:paraId="00000059">
      <w:pPr>
        <w:widowControl w:val="1"/>
        <w:spacing w:line="360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4"/>
        <w:gridCol w:w="3214"/>
        <w:gridCol w:w="3214"/>
        <w:tblGridChange w:id="0">
          <w:tblGrid>
            <w:gridCol w:w="3214"/>
            <w:gridCol w:w="3214"/>
            <w:gridCol w:w="321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28"/>
                <w:szCs w:val="28"/>
              </w:rPr>
            </w:pPr>
            <w:r w:rsidDel="00000000" w:rsidR="00000000" w:rsidRPr="00000000">
              <w:rPr>
                <w:color w:val="202124"/>
                <w:sz w:val="28"/>
                <w:szCs w:val="28"/>
              </w:rPr>
              <w:drawing>
                <wp:inline distB="114300" distT="114300" distL="114300" distR="114300">
                  <wp:extent cx="1762125" cy="1066800"/>
                  <wp:effectExtent b="0" l="0" r="0" t="0"/>
                  <wp:docPr id="10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28"/>
                <w:szCs w:val="28"/>
              </w:rPr>
            </w:pPr>
            <w:r w:rsidDel="00000000" w:rsidR="00000000" w:rsidRPr="00000000">
              <w:rPr>
                <w:color w:val="202124"/>
                <w:sz w:val="28"/>
                <w:szCs w:val="28"/>
              </w:rPr>
              <w:drawing>
                <wp:inline distB="114300" distT="114300" distL="114300" distR="114300">
                  <wp:extent cx="1895475" cy="1485900"/>
                  <wp:effectExtent b="0" l="0" r="0" t="0"/>
                  <wp:docPr id="8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28"/>
                <w:szCs w:val="28"/>
              </w:rPr>
            </w:pPr>
            <w:r w:rsidDel="00000000" w:rsidR="00000000" w:rsidRPr="00000000">
              <w:rPr>
                <w:color w:val="202124"/>
                <w:sz w:val="28"/>
                <w:szCs w:val="28"/>
              </w:rPr>
              <w:drawing>
                <wp:inline distB="114300" distT="114300" distL="114300" distR="114300">
                  <wp:extent cx="1895475" cy="2578100"/>
                  <wp:effectExtent b="0" l="0" r="0" t="0"/>
                  <wp:docPr id="11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widowControl w:val="1"/>
        <w:spacing w:line="360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spacing w:line="360" w:lineRule="auto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4"/>
        <w:gridCol w:w="3214"/>
        <w:gridCol w:w="3214"/>
        <w:tblGridChange w:id="0">
          <w:tblGrid>
            <w:gridCol w:w="3214"/>
            <w:gridCol w:w="3214"/>
            <w:gridCol w:w="321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02124"/>
                <w:sz w:val="28"/>
                <w:szCs w:val="28"/>
              </w:rPr>
            </w:pPr>
            <w:r w:rsidDel="00000000" w:rsidR="00000000" w:rsidRPr="00000000">
              <w:rPr>
                <w:color w:val="202124"/>
                <w:sz w:val="28"/>
                <w:szCs w:val="28"/>
              </w:rPr>
              <w:drawing>
                <wp:inline distB="114300" distT="114300" distL="114300" distR="114300">
                  <wp:extent cx="1895475" cy="1549400"/>
                  <wp:effectExtent b="0" l="0" r="0" t="0"/>
                  <wp:docPr id="10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02124"/>
                <w:sz w:val="28"/>
                <w:szCs w:val="28"/>
              </w:rPr>
            </w:pPr>
            <w:r w:rsidDel="00000000" w:rsidR="00000000" w:rsidRPr="00000000">
              <w:rPr>
                <w:color w:val="202124"/>
                <w:sz w:val="28"/>
                <w:szCs w:val="28"/>
              </w:rPr>
              <w:drawing>
                <wp:inline distB="114300" distT="114300" distL="114300" distR="114300">
                  <wp:extent cx="1552575" cy="1581150"/>
                  <wp:effectExtent b="0" l="0" r="0" t="0"/>
                  <wp:docPr id="9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58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02124"/>
                <w:sz w:val="28"/>
                <w:szCs w:val="28"/>
              </w:rPr>
            </w:pPr>
            <w:r w:rsidDel="00000000" w:rsidR="00000000" w:rsidRPr="00000000">
              <w:rPr>
                <w:color w:val="202124"/>
                <w:sz w:val="28"/>
                <w:szCs w:val="28"/>
              </w:rPr>
              <w:drawing>
                <wp:inline distB="114300" distT="114300" distL="114300" distR="114300">
                  <wp:extent cx="1895475" cy="1524000"/>
                  <wp:effectExtent b="0" l="0" r="0" t="0"/>
                  <wp:docPr id="8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02124"/>
                <w:sz w:val="28"/>
                <w:szCs w:val="28"/>
              </w:rPr>
            </w:pPr>
            <w:r w:rsidDel="00000000" w:rsidR="00000000" w:rsidRPr="00000000">
              <w:rPr>
                <w:color w:val="202124"/>
                <w:sz w:val="28"/>
                <w:szCs w:val="28"/>
              </w:rPr>
              <w:drawing>
                <wp:inline distB="114300" distT="114300" distL="114300" distR="114300">
                  <wp:extent cx="1895475" cy="1066800"/>
                  <wp:effectExtent b="0" l="0" r="0" t="0"/>
                  <wp:docPr id="10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02124"/>
                <w:sz w:val="28"/>
                <w:szCs w:val="28"/>
              </w:rPr>
            </w:pPr>
            <w:r w:rsidDel="00000000" w:rsidR="00000000" w:rsidRPr="00000000">
              <w:rPr>
                <w:color w:val="202124"/>
                <w:sz w:val="28"/>
                <w:szCs w:val="28"/>
              </w:rPr>
              <w:drawing>
                <wp:inline distB="114300" distT="114300" distL="114300" distR="114300">
                  <wp:extent cx="1743075" cy="1028700"/>
                  <wp:effectExtent b="0" l="0" r="0" t="0"/>
                  <wp:docPr id="10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widowControl w:val="1"/>
        <w:spacing w:line="360" w:lineRule="auto"/>
        <w:jc w:val="center"/>
        <w:rPr>
          <w:color w:val="202124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 1.1.2. Модулі проєкту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Діаграма залежностей модулів:</w:t>
      </w:r>
    </w:p>
    <w:tbl>
      <w:tblPr>
        <w:tblStyle w:val="Table5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2933700"/>
                  <wp:effectExtent b="0" l="0" r="0" t="0"/>
                  <wp:docPr id="9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База даних представлена компактною SQLite. У БД зберігаються дані про: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Записи телефонів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Записи дат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Записи зустрічей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Записи завдань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Функціональні характеристики</w:t>
      </w:r>
    </w:p>
    <w:p w:rsidR="00000000" w:rsidDel="00000000" w:rsidP="00000000" w:rsidRDefault="00000000" w:rsidRPr="00000000" w14:paraId="00000071">
      <w:pPr>
        <w:widowControl w:val="1"/>
        <w:spacing w:after="200"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Система являє собою програмний додаток для керування записами. Вона дозволяє здійснювати операції створення/редагування/видалення/дуплікації/ пошуку/експорту даних.</w:t>
      </w:r>
    </w:p>
    <w:p w:rsidR="00000000" w:rsidDel="00000000" w:rsidP="00000000" w:rsidRDefault="00000000" w:rsidRPr="00000000" w14:paraId="00000072">
      <w:pPr>
        <w:widowControl w:val="1"/>
        <w:spacing w:after="200"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Щоб запустити екземпляр програмного додатку необхідно створити фасад </w:t>
      </w:r>
      <w:r w:rsidDel="00000000" w:rsidR="00000000" w:rsidRPr="00000000">
        <w:rPr>
          <w:sz w:val="28"/>
          <w:szCs w:val="28"/>
          <w:rtl w:val="0"/>
        </w:rPr>
        <w:t xml:space="preserve">репозиторіїв</w:t>
      </w:r>
      <w:r w:rsidDel="00000000" w:rsidR="00000000" w:rsidRPr="00000000">
        <w:rPr>
          <w:sz w:val="28"/>
          <w:szCs w:val="28"/>
          <w:rtl w:val="0"/>
        </w:rPr>
        <w:t xml:space="preserve"> передавши шлях до бази даних через конструктор. Далі необхідно створити стратегії вибору категорії та дії над категорією. Після цього користувач має змогу вводити команди і отримувати на них відповіді, передбачена поведінкою програми. У разі помилки про некоректність вводу користувач </w:t>
      </w:r>
      <w:r w:rsidDel="00000000" w:rsidR="00000000" w:rsidRPr="00000000">
        <w:rPr>
          <w:sz w:val="28"/>
          <w:szCs w:val="28"/>
          <w:rtl w:val="0"/>
        </w:rPr>
        <w:t xml:space="preserve">отримає</w:t>
      </w:r>
      <w:r w:rsidDel="00000000" w:rsidR="00000000" w:rsidRPr="00000000">
        <w:rPr>
          <w:sz w:val="28"/>
          <w:szCs w:val="28"/>
          <w:rtl w:val="0"/>
        </w:rPr>
        <w:t xml:space="preserve"> сповіщення і зможе спробувати ввести команду знову.</w:t>
      </w:r>
    </w:p>
    <w:p w:rsidR="00000000" w:rsidDel="00000000" w:rsidP="00000000" w:rsidRDefault="00000000" w:rsidRPr="00000000" w14:paraId="00000073">
      <w:pPr>
        <w:widowControl w:val="1"/>
        <w:spacing w:after="200"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Ключові функції системи:</w:t>
      </w:r>
    </w:p>
    <w:p w:rsidR="00000000" w:rsidDel="00000000" w:rsidP="00000000" w:rsidRDefault="00000000" w:rsidRPr="00000000" w14:paraId="00000074">
      <w:pPr>
        <w:widowControl w:val="1"/>
        <w:numPr>
          <w:ilvl w:val="0"/>
          <w:numId w:val="14"/>
        </w:numPr>
        <w:spacing w:after="0" w:afterAutospacing="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Створення/Видалення запису</w:t>
      </w:r>
    </w:p>
    <w:p w:rsidR="00000000" w:rsidDel="00000000" w:rsidP="00000000" w:rsidRDefault="00000000" w:rsidRPr="00000000" w14:paraId="00000075">
      <w:pPr>
        <w:widowControl w:val="1"/>
        <w:numPr>
          <w:ilvl w:val="0"/>
          <w:numId w:val="14"/>
        </w:numPr>
        <w:spacing w:after="0" w:afterAutospacing="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Редагування запису</w:t>
      </w:r>
    </w:p>
    <w:p w:rsidR="00000000" w:rsidDel="00000000" w:rsidP="00000000" w:rsidRDefault="00000000" w:rsidRPr="00000000" w14:paraId="00000076">
      <w:pPr>
        <w:widowControl w:val="1"/>
        <w:numPr>
          <w:ilvl w:val="0"/>
          <w:numId w:val="14"/>
        </w:numPr>
        <w:spacing w:after="0" w:afterAutospacing="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Пошук/Перегляд/Фільтрація записів</w:t>
      </w:r>
    </w:p>
    <w:p w:rsidR="00000000" w:rsidDel="00000000" w:rsidP="00000000" w:rsidRDefault="00000000" w:rsidRPr="00000000" w14:paraId="00000077">
      <w:pPr>
        <w:widowControl w:val="1"/>
        <w:numPr>
          <w:ilvl w:val="0"/>
          <w:numId w:val="14"/>
        </w:numPr>
        <w:spacing w:after="0" w:afterAutospacing="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Експорт записів</w:t>
      </w:r>
    </w:p>
    <w:p w:rsidR="00000000" w:rsidDel="00000000" w:rsidP="00000000" w:rsidRDefault="00000000" w:rsidRPr="00000000" w14:paraId="00000078">
      <w:pPr>
        <w:widowControl w:val="1"/>
        <w:numPr>
          <w:ilvl w:val="0"/>
          <w:numId w:val="14"/>
        </w:numPr>
        <w:spacing w:after="20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Дуплікація записів</w:t>
      </w:r>
    </w:p>
    <w:p w:rsidR="00000000" w:rsidDel="00000000" w:rsidP="00000000" w:rsidRDefault="00000000" w:rsidRPr="00000000" w14:paraId="00000079">
      <w:pPr>
        <w:widowControl w:val="1"/>
        <w:spacing w:after="200"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pacing w:after="200"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spacing w:after="200"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pacing w:after="200"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ПРОГРАМНА РЕАЛІЗАЦІЯ СИСТЕМИ ЗА ДОПОМОГОЮ ШАБЛОНІВ ПРОЕКТУВАННЯ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6" w:right="0" w:hanging="77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Обґрунтування вибору та опис шаблонів проектування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програмної реалізації </w:t>
      </w:r>
      <w:r w:rsidDel="00000000" w:rsidR="00000000" w:rsidRPr="00000000">
        <w:rPr>
          <w:b w:val="1"/>
          <w:sz w:val="28"/>
          <w:szCs w:val="28"/>
          <w:rtl w:val="0"/>
        </w:rPr>
        <w:t xml:space="preserve">записника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numPr>
          <w:ilvl w:val="0"/>
          <w:numId w:val="5"/>
        </w:numPr>
        <w:spacing w:line="360" w:lineRule="auto"/>
        <w:ind w:left="714" w:hanging="357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Стратегія (Strategy)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Стратегія - це поведінковий патерн проєктування, який визначає сімейство схожих алгоритмів і розміщує кожен з них у власному класі. Після цього алгоритми можна змінювати один на інший прямо під час виконання програми.</w:t>
      </w:r>
    </w:p>
    <w:p w:rsidR="00000000" w:rsidDel="00000000" w:rsidP="00000000" w:rsidRDefault="00000000" w:rsidRPr="00000000" w14:paraId="00000085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Використання стратегії у програмі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Програма має два схожих алгоритма вибору для користувача. Перший: </w:t>
      </w:r>
      <w:r w:rsidDel="00000000" w:rsidR="00000000" w:rsidRPr="00000000">
        <w:rPr>
          <w:sz w:val="28"/>
          <w:szCs w:val="28"/>
          <w:rtl w:val="0"/>
        </w:rPr>
        <w:t xml:space="preserve">вибор</w:t>
      </w:r>
      <w:r w:rsidDel="00000000" w:rsidR="00000000" w:rsidRPr="00000000">
        <w:rPr>
          <w:sz w:val="28"/>
          <w:szCs w:val="28"/>
          <w:rtl w:val="0"/>
        </w:rPr>
        <w:t xml:space="preserve"> категорії записів (дати, телефони, зустрічі, завдання). Другий: </w:t>
      </w:r>
      <w:r w:rsidDel="00000000" w:rsidR="00000000" w:rsidRPr="00000000">
        <w:rPr>
          <w:sz w:val="28"/>
          <w:szCs w:val="28"/>
          <w:rtl w:val="0"/>
        </w:rPr>
        <w:t xml:space="preserve">вибор</w:t>
      </w:r>
      <w:r w:rsidDel="00000000" w:rsidR="00000000" w:rsidRPr="00000000">
        <w:rPr>
          <w:sz w:val="28"/>
          <w:szCs w:val="28"/>
          <w:rtl w:val="0"/>
        </w:rPr>
        <w:t xml:space="preserve"> дії над категорією (створення, редагування, читання, видалення, фільтрація, дуплікація, пошук, експорт). Кожен вибір був оформлений у окремому класі як відповідна стратегія, і під час виконання програми виконується то одна, то інша стратегія.</w:t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3441700"/>
                  <wp:effectExtent b="0" l="0" r="0" t="0"/>
                  <wp:docPr id="8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2.1.1. Діаграма класів, які входять до шаблону «Стратегія»</w:t>
      </w:r>
    </w:p>
    <w:p w:rsidR="00000000" w:rsidDel="00000000" w:rsidP="00000000" w:rsidRDefault="00000000" w:rsidRPr="00000000" w14:paraId="0000008A">
      <w:pPr>
        <w:spacing w:line="360" w:lineRule="auto"/>
        <w:ind w:firstLine="56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firstLine="56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Учасники шаблону: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Клас </w:t>
      </w:r>
      <w:r w:rsidDel="00000000" w:rsidR="00000000" w:rsidRPr="00000000">
        <w:rPr>
          <w:sz w:val="28"/>
          <w:szCs w:val="28"/>
          <w:rtl w:val="0"/>
        </w:rPr>
        <w:t xml:space="preserve">IChooseStrategy</w:t>
      </w:r>
      <w:r w:rsidDel="00000000" w:rsidR="00000000" w:rsidRPr="00000000">
        <w:rPr>
          <w:sz w:val="28"/>
          <w:szCs w:val="28"/>
          <w:rtl w:val="0"/>
        </w:rPr>
        <w:t xml:space="preserve"> - загальний інтерфейс стратегій вибору.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 </w:t>
      </w:r>
      <w:r w:rsidDel="00000000" w:rsidR="00000000" w:rsidRPr="00000000">
        <w:rPr>
          <w:sz w:val="28"/>
          <w:szCs w:val="28"/>
          <w:rtl w:val="0"/>
        </w:rPr>
        <w:t xml:space="preserve">ChooseActionStrategy</w:t>
      </w:r>
      <w:r w:rsidDel="00000000" w:rsidR="00000000" w:rsidRPr="00000000">
        <w:rPr>
          <w:sz w:val="28"/>
          <w:szCs w:val="28"/>
          <w:rtl w:val="0"/>
        </w:rPr>
        <w:t xml:space="preserve"> - конкретна стратегія, що реалізує вибір дії, що буде виконана відповідно категорії.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 </w:t>
      </w:r>
      <w:r w:rsidDel="00000000" w:rsidR="00000000" w:rsidRPr="00000000">
        <w:rPr>
          <w:sz w:val="28"/>
          <w:szCs w:val="28"/>
          <w:rtl w:val="0"/>
        </w:rPr>
        <w:t xml:space="preserve">ChooseCategoryStrategy</w:t>
      </w:r>
      <w:r w:rsidDel="00000000" w:rsidR="00000000" w:rsidRPr="00000000">
        <w:rPr>
          <w:sz w:val="28"/>
          <w:szCs w:val="28"/>
          <w:rtl w:val="0"/>
        </w:rPr>
        <w:t xml:space="preserve"> - конкретна стратегія, що реалізує вибір категорії, над якою будуть виконуватися операції.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 Context - зберігає посилання на об’єкт певної стратегії, працюючи з ним через інтерфейс.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0">
      <w:pPr>
        <w:spacing w:line="360" w:lineRule="auto"/>
        <w:ind w:firstLine="56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Обґрунтування використання шаблону: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Необхідність винесення алгоритмів вибору у окремі класи для гнучкості їх використання та зручності додавання нових алгоритмів вибору при необхідності.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Можливість змінювати стратегії вибору під час виконання програми.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Фасад (Facade)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Фасад - це структурний патерн проєктування, який надає простий інтерфейс до складної системи класів.</w:t>
      </w:r>
    </w:p>
    <w:p w:rsidR="00000000" w:rsidDel="00000000" w:rsidP="00000000" w:rsidRDefault="00000000" w:rsidRPr="00000000" w14:paraId="00000095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Використання фасаду у програмі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6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Програма має 4 репозиторії для роботи з 4 категоріями нотатків. Для зручного використання 4 репозиторії були об’єднані в одному класі - фасаді, що робить можливим використовувати лише один клас для взаємодії </w:t>
      </w:r>
      <w:r w:rsidDel="00000000" w:rsidR="00000000" w:rsidRPr="00000000">
        <w:rPr>
          <w:sz w:val="28"/>
          <w:szCs w:val="28"/>
          <w:rtl w:val="0"/>
        </w:rPr>
        <w:t xml:space="preserve">зі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всіма</w:t>
      </w:r>
      <w:r w:rsidDel="00000000" w:rsidR="00000000" w:rsidRPr="00000000">
        <w:rPr>
          <w:sz w:val="28"/>
          <w:szCs w:val="28"/>
          <w:rtl w:val="0"/>
        </w:rPr>
        <w:t xml:space="preserve"> даними бази даних.</w:t>
      </w:r>
    </w:p>
    <w:tbl>
      <w:tblPr>
        <w:tblStyle w:val="Table7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3073400"/>
                  <wp:effectExtent b="0" l="0" r="0" t="0"/>
                  <wp:docPr id="9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2.1.2. Діаграма класів, які входять до шаблону «Фасад»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firstLine="56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Учасники шаблону: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Клас </w:t>
      </w:r>
      <w:r w:rsidDel="00000000" w:rsidR="00000000" w:rsidRPr="00000000">
        <w:rPr>
          <w:sz w:val="28"/>
          <w:szCs w:val="28"/>
          <w:rtl w:val="0"/>
        </w:rPr>
        <w:t xml:space="preserve">RepositoryFacade</w:t>
      </w:r>
      <w:r w:rsidDel="00000000" w:rsidR="00000000" w:rsidRPr="00000000">
        <w:rPr>
          <w:sz w:val="28"/>
          <w:szCs w:val="28"/>
          <w:rtl w:val="0"/>
        </w:rPr>
        <w:t xml:space="preserve"> - надає спільний інтерфейс доступу до всіх </w:t>
      </w:r>
      <w:r w:rsidDel="00000000" w:rsidR="00000000" w:rsidRPr="00000000">
        <w:rPr>
          <w:sz w:val="28"/>
          <w:szCs w:val="28"/>
          <w:rtl w:val="0"/>
        </w:rPr>
        <w:t xml:space="preserve">репозиторіїв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87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Класи DatesRepository / MeetingsRepository / PhonesRepository / TasksRepository - класи підсистеми, яку використовує фасад.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firstLine="56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Обґрунтування використання шаблону:</w:t>
      </w:r>
    </w:p>
    <w:p w:rsidR="00000000" w:rsidDel="00000000" w:rsidP="00000000" w:rsidRDefault="00000000" w:rsidRPr="00000000" w14:paraId="0000009D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Система має 4 репозиторії, що є досить незручним для передачі і використання їх в різних методах. Шаблон Фасад дозволяє створити єдиний простий інтерфейс для всіх цих </w:t>
      </w:r>
      <w:r w:rsidDel="00000000" w:rsidR="00000000" w:rsidRPr="00000000">
        <w:rPr>
          <w:sz w:val="28"/>
          <w:szCs w:val="28"/>
          <w:rtl w:val="0"/>
        </w:rPr>
        <w:t xml:space="preserve">репозиторіїв</w:t>
      </w:r>
      <w:r w:rsidDel="00000000" w:rsidR="00000000" w:rsidRPr="00000000">
        <w:rPr>
          <w:sz w:val="28"/>
          <w:szCs w:val="28"/>
          <w:rtl w:val="0"/>
        </w:rPr>
        <w:t xml:space="preserve">, що значно полегшує доступ і використання бази даних.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Прототип (Prototype)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Даний шаблон задає види створюваних об’єктів за допомогою екземпляра-прототипу і створює нові об’єкти шляхом копіювання цього прототипу. Це єдиний шаблон з серії Породжуючих, котрий для створення нових об’єктів використовує не явне інстанціювання (ключове слово new), а клонування.</w:t>
      </w:r>
    </w:p>
    <w:p w:rsidR="00000000" w:rsidDel="00000000" w:rsidP="00000000" w:rsidRDefault="00000000" w:rsidRPr="00000000" w14:paraId="000000A0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Шаблон проектування «Прототип» було обрано для інтерфейсу INote, та, відповідно, до всіх класів, що реалізують даний інтерфейс.</w:t>
      </w:r>
    </w:p>
    <w:p w:rsidR="00000000" w:rsidDel="00000000" w:rsidP="00000000" w:rsidRDefault="00000000" w:rsidRPr="00000000" w14:paraId="000000A1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Використання прототипу у програмі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2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Шаблон прототип використовується для дуплікації запису в базу даних.</w:t>
      </w:r>
    </w:p>
    <w:p w:rsidR="00000000" w:rsidDel="00000000" w:rsidP="00000000" w:rsidRDefault="00000000" w:rsidRPr="00000000" w14:paraId="000000A3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2374900"/>
                  <wp:effectExtent b="0" l="0" r="0" t="0"/>
                  <wp:docPr id="89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2.1.3. Діаграма класів, які входять до шаблону «Прототип»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Учасники шаблону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bookmarkStart w:colFirst="0" w:colLast="0" w:name="_heading=h.2s8eyo1" w:id="11"/>
      <w:bookmarkEnd w:id="11"/>
      <w:r w:rsidDel="00000000" w:rsidR="00000000" w:rsidRPr="00000000">
        <w:rPr>
          <w:sz w:val="28"/>
          <w:szCs w:val="28"/>
          <w:rtl w:val="0"/>
        </w:rPr>
        <w:t xml:space="preserve">Інтерфейс INote - описує операцію клонування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425"/>
        <w:jc w:val="both"/>
        <w:rPr>
          <w:sz w:val="28"/>
          <w:szCs w:val="28"/>
          <w:u w:val="none"/>
        </w:rPr>
      </w:pPr>
      <w:bookmarkStart w:colFirst="0" w:colLast="0" w:name="_heading=h.rh2zn4kbc0hx" w:id="12"/>
      <w:bookmarkEnd w:id="12"/>
      <w:r w:rsidDel="00000000" w:rsidR="00000000" w:rsidRPr="00000000">
        <w:rPr>
          <w:sz w:val="28"/>
          <w:szCs w:val="28"/>
          <w:rtl w:val="0"/>
        </w:rPr>
        <w:t xml:space="preserve">Класи DateNote / PhoneNote / MeetingNote / TaskNote - реалізують операції клонування самого себе</w:t>
      </w:r>
    </w:p>
    <w:p w:rsidR="00000000" w:rsidDel="00000000" w:rsidP="00000000" w:rsidRDefault="00000000" w:rsidRPr="00000000" w14:paraId="000000A9">
      <w:pPr>
        <w:spacing w:line="360" w:lineRule="auto"/>
        <w:ind w:firstLine="56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Обґрунтування використання шаблону:</w:t>
      </w:r>
    </w:p>
    <w:p w:rsidR="00000000" w:rsidDel="00000000" w:rsidP="00000000" w:rsidRDefault="00000000" w:rsidRPr="00000000" w14:paraId="000000AA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Оскільки класи нотаток мають багато приватних полів і неможливо створити спільний інтерфейс, який давав би доступ до всіх полів всіх класів, єдиним варіантом дуплікації буде застосування шаблону прототип, оскільки він дає змогу клонувати об’єкт, не вдаючись у подробиці їхньої реалізації.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Фабричний метод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Фабричний метод - це </w:t>
      </w:r>
      <w:r w:rsidDel="00000000" w:rsidR="00000000" w:rsidRPr="00000000">
        <w:rPr>
          <w:sz w:val="28"/>
          <w:szCs w:val="28"/>
          <w:rtl w:val="0"/>
        </w:rPr>
        <w:t xml:space="preserve">породжувальний</w:t>
      </w:r>
      <w:r w:rsidDel="00000000" w:rsidR="00000000" w:rsidRPr="00000000">
        <w:rPr>
          <w:sz w:val="28"/>
          <w:szCs w:val="28"/>
          <w:rtl w:val="0"/>
        </w:rPr>
        <w:t xml:space="preserve"> патерн проєктування, який визначає загальний інтерфейс для створення об’єктів у </w:t>
      </w:r>
      <w:r w:rsidDel="00000000" w:rsidR="00000000" w:rsidRPr="00000000">
        <w:rPr>
          <w:sz w:val="28"/>
          <w:szCs w:val="28"/>
          <w:rtl w:val="0"/>
        </w:rPr>
        <w:t xml:space="preserve">суперкласі</w:t>
      </w:r>
      <w:r w:rsidDel="00000000" w:rsidR="00000000" w:rsidRPr="00000000">
        <w:rPr>
          <w:sz w:val="28"/>
          <w:szCs w:val="28"/>
          <w:rtl w:val="0"/>
        </w:rPr>
        <w:t xml:space="preserve">, дозволяючи </w:t>
      </w:r>
      <w:r w:rsidDel="00000000" w:rsidR="00000000" w:rsidRPr="00000000">
        <w:rPr>
          <w:sz w:val="28"/>
          <w:szCs w:val="28"/>
          <w:rtl w:val="0"/>
        </w:rPr>
        <w:t xml:space="preserve">підкласам</w:t>
      </w:r>
      <w:r w:rsidDel="00000000" w:rsidR="00000000" w:rsidRPr="00000000">
        <w:rPr>
          <w:sz w:val="28"/>
          <w:szCs w:val="28"/>
          <w:rtl w:val="0"/>
        </w:rPr>
        <w:t xml:space="preserve"> змінювати тип створюваних об’єктів.</w:t>
      </w:r>
    </w:p>
    <w:p w:rsidR="00000000" w:rsidDel="00000000" w:rsidP="00000000" w:rsidRDefault="00000000" w:rsidRPr="00000000" w14:paraId="000000AD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Використання фабричного методу у програмі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E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Використовується для створення об’єктів-трансформаторів, що трансформують дані у csv та tsv формат.</w:t>
      </w:r>
    </w:p>
    <w:p w:rsidR="00000000" w:rsidDel="00000000" w:rsidP="00000000" w:rsidRDefault="00000000" w:rsidRPr="00000000" w14:paraId="000000AF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1320800"/>
                  <wp:effectExtent b="0" l="0" r="0" t="0"/>
                  <wp:docPr id="11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2.1.4. Діаграма класів, які входять до шаблону «Фабричний метод»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Учасники шаблону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Інтерфейс </w:t>
      </w:r>
      <w:r w:rsidDel="00000000" w:rsidR="00000000" w:rsidRPr="00000000">
        <w:rPr>
          <w:sz w:val="28"/>
          <w:szCs w:val="28"/>
          <w:rtl w:val="0"/>
        </w:rPr>
        <w:t xml:space="preserve">ITransformer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визначає загальний інтерфейс об’єктів, що може створювати творець та його підкласи.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Класи </w:t>
      </w:r>
      <w:r w:rsidDel="00000000" w:rsidR="00000000" w:rsidRPr="00000000">
        <w:rPr>
          <w:sz w:val="28"/>
          <w:szCs w:val="28"/>
          <w:rtl w:val="0"/>
        </w:rPr>
        <w:t xml:space="preserve">CSVTransformer</w:t>
      </w:r>
      <w:r w:rsidDel="00000000" w:rsidR="00000000" w:rsidRPr="00000000">
        <w:rPr>
          <w:sz w:val="28"/>
          <w:szCs w:val="28"/>
          <w:rtl w:val="0"/>
        </w:rPr>
        <w:t xml:space="preserve"> / </w:t>
      </w:r>
      <w:r w:rsidDel="00000000" w:rsidR="00000000" w:rsidRPr="00000000">
        <w:rPr>
          <w:sz w:val="28"/>
          <w:szCs w:val="28"/>
          <w:rtl w:val="0"/>
        </w:rPr>
        <w:t xml:space="preserve">TSVTransformer</w:t>
      </w:r>
      <w:r w:rsidDel="00000000" w:rsidR="00000000" w:rsidRPr="00000000">
        <w:rPr>
          <w:sz w:val="28"/>
          <w:szCs w:val="28"/>
          <w:rtl w:val="0"/>
        </w:rPr>
        <w:t xml:space="preserve"> - містять код трансформування.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 </w:t>
      </w:r>
      <w:r w:rsidDel="00000000" w:rsidR="00000000" w:rsidRPr="00000000">
        <w:rPr>
          <w:sz w:val="28"/>
          <w:szCs w:val="28"/>
          <w:rtl w:val="0"/>
        </w:rPr>
        <w:t xml:space="preserve">TransformerCreator</w:t>
      </w:r>
      <w:r w:rsidDel="00000000" w:rsidR="00000000" w:rsidRPr="00000000">
        <w:rPr>
          <w:sz w:val="28"/>
          <w:szCs w:val="28"/>
          <w:rtl w:val="0"/>
        </w:rPr>
        <w:t xml:space="preserve"> - оголошує фабричний метод, який має повертати нові об’єкти трансформерів.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Класи </w:t>
      </w:r>
      <w:r w:rsidDel="00000000" w:rsidR="00000000" w:rsidRPr="00000000">
        <w:rPr>
          <w:sz w:val="28"/>
          <w:szCs w:val="28"/>
          <w:rtl w:val="0"/>
        </w:rPr>
        <w:t xml:space="preserve">CSVTransformerCreator</w:t>
      </w:r>
      <w:r w:rsidDel="00000000" w:rsidR="00000000" w:rsidRPr="00000000">
        <w:rPr>
          <w:sz w:val="28"/>
          <w:szCs w:val="28"/>
          <w:rtl w:val="0"/>
        </w:rPr>
        <w:t xml:space="preserve"> / </w:t>
      </w:r>
      <w:r w:rsidDel="00000000" w:rsidR="00000000" w:rsidRPr="00000000">
        <w:rPr>
          <w:sz w:val="28"/>
          <w:szCs w:val="28"/>
          <w:rtl w:val="0"/>
        </w:rPr>
        <w:t xml:space="preserve">TSVTransformerCreator</w:t>
      </w:r>
      <w:r w:rsidDel="00000000" w:rsidR="00000000" w:rsidRPr="00000000">
        <w:rPr>
          <w:sz w:val="28"/>
          <w:szCs w:val="28"/>
          <w:rtl w:val="0"/>
        </w:rPr>
        <w:t xml:space="preserve"> - по своєму реалізують фабричний метод</w:t>
      </w:r>
    </w:p>
    <w:p w:rsidR="00000000" w:rsidDel="00000000" w:rsidP="00000000" w:rsidRDefault="00000000" w:rsidRPr="00000000" w14:paraId="000000B7">
      <w:pPr>
        <w:spacing w:line="360" w:lineRule="auto"/>
        <w:ind w:firstLine="56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Обґрунтування використання шаблону:</w:t>
      </w:r>
    </w:p>
    <w:p w:rsidR="00000000" w:rsidDel="00000000" w:rsidP="00000000" w:rsidRDefault="00000000" w:rsidRPr="00000000" w14:paraId="000000B8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Фабричний метод дозволяє легко додавати нові типи фабрик і продуктів з однаковими інтерфейсами, що дозволить у майбутньому додавати нові типи об’єктів, без необхідності переписування старого коду.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Шаблонний метод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Поведінковий шаблон, який визначає функціональність конкретних методів в рамках лише абстрактних сутностей. Визначає основу алгоритму та дозволяє підкласам перевизначити деякі кроки алгоритму, не змінюючи структуру в цілому.</w:t>
      </w:r>
    </w:p>
    <w:p w:rsidR="00000000" w:rsidDel="00000000" w:rsidP="00000000" w:rsidRDefault="00000000" w:rsidRPr="00000000" w14:paraId="000000BB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Використання шаблонного методу у програмі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BC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Використовується для реалізації алгоритму експорту різних типів.</w:t>
      </w:r>
    </w:p>
    <w:p w:rsidR="00000000" w:rsidDel="00000000" w:rsidP="00000000" w:rsidRDefault="00000000" w:rsidRPr="00000000" w14:paraId="000000BD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2514600"/>
                  <wp:effectExtent b="0" l="0" r="0" t="0"/>
                  <wp:docPr id="11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2.1.5. Діаграма класів, які входять до шаблону «Шаблонний метод»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Учасники шаблону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 </w:t>
      </w:r>
      <w:r w:rsidDel="00000000" w:rsidR="00000000" w:rsidRPr="00000000">
        <w:rPr>
          <w:sz w:val="28"/>
          <w:szCs w:val="28"/>
          <w:rtl w:val="0"/>
        </w:rPr>
        <w:t xml:space="preserve">FileExport</w:t>
      </w:r>
      <w:r w:rsidDel="00000000" w:rsidR="00000000" w:rsidRPr="00000000">
        <w:rPr>
          <w:sz w:val="28"/>
          <w:szCs w:val="28"/>
          <w:rtl w:val="0"/>
        </w:rPr>
        <w:t xml:space="preserve"> - визначає кроки алгоритму і містить шаблонний метод, що складається з викликів цих кроків.</w:t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 </w:t>
      </w:r>
      <w:r w:rsidDel="00000000" w:rsidR="00000000" w:rsidRPr="00000000">
        <w:rPr>
          <w:sz w:val="28"/>
          <w:szCs w:val="28"/>
          <w:rtl w:val="0"/>
        </w:rPr>
        <w:t xml:space="preserve">FileCSVExport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перевизначає</w:t>
      </w:r>
      <w:r w:rsidDel="00000000" w:rsidR="00000000" w:rsidRPr="00000000">
        <w:rPr>
          <w:sz w:val="28"/>
          <w:szCs w:val="28"/>
          <w:rtl w:val="0"/>
        </w:rPr>
        <w:t xml:space="preserve"> деякі кроки алгоритму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Клас FileTSVExport - перевизначає деякі кроки алгоритму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firstLine="56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Обґрунтування використання шаблону:</w:t>
      </w:r>
    </w:p>
    <w:p w:rsidR="00000000" w:rsidDel="00000000" w:rsidP="00000000" w:rsidRDefault="00000000" w:rsidRPr="00000000" w14:paraId="000000C6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даному випадку шаблонний метод використовується для експорту даних у файл. Оскільки файли можуть бути різного формату (.csv, .tsv), то необхідно створити різні класи. Але сам алгоритм отримання - трансформування - запису даних є однаковим для всіх класів - експортерів, отже можемо використати шаблонний метод для уникнення повторення коду і стандартизації алгоритму.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77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Діаграма класів</w:t>
      </w:r>
      <w:r w:rsidDel="00000000" w:rsidR="00000000" w:rsidRPr="00000000">
        <w:rPr>
          <w:rtl w:val="0"/>
        </w:rPr>
      </w:r>
    </w:p>
    <w:tbl>
      <w:tblPr>
        <w:tblStyle w:val="Table11"/>
        <w:tblW w:w="9642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3543300"/>
                  <wp:effectExtent b="0" l="0" r="0" t="0"/>
                  <wp:docPr id="9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54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spacing w:after="12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2.2.1, Повна діаграма</w:t>
      </w:r>
    </w:p>
    <w:tbl>
      <w:tblPr>
        <w:tblStyle w:val="Table12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</w:rPr>
              <w:drawing>
                <wp:inline distB="114300" distT="114300" distL="114300" distR="114300">
                  <wp:extent cx="5620703" cy="4958263"/>
                  <wp:effectExtent b="0" l="0" r="0" t="0"/>
                  <wp:docPr id="11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703" cy="4958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spacing w:after="12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2.2.2, Перша половина діаграми</w:t>
      </w:r>
    </w:p>
    <w:p w:rsidR="00000000" w:rsidDel="00000000" w:rsidP="00000000" w:rsidRDefault="00000000" w:rsidRPr="00000000" w14:paraId="000000CC">
      <w:pPr>
        <w:spacing w:after="120" w:line="360" w:lineRule="auto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</w:rPr>
              <w:drawing>
                <wp:inline distB="114300" distT="114300" distL="114300" distR="114300">
                  <wp:extent cx="5972175" cy="5054600"/>
                  <wp:effectExtent b="0" l="0" r="0" t="0"/>
                  <wp:docPr id="10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505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spacing w:after="12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2.2.3, Друга половина діаграми</w:t>
      </w:r>
    </w:p>
    <w:p w:rsidR="00000000" w:rsidDel="00000000" w:rsidP="00000000" w:rsidRDefault="00000000" w:rsidRPr="00000000" w14:paraId="000000CF">
      <w:pPr>
        <w:widowControl w:val="1"/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76" w:lineRule="auto"/>
        <w:ind w:left="108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 результатів роботи програми</w:t>
      </w:r>
      <w:r w:rsidDel="00000000" w:rsidR="00000000" w:rsidRPr="00000000">
        <w:rPr>
          <w:rtl w:val="0"/>
        </w:rPr>
      </w:r>
    </w:p>
    <w:tbl>
      <w:tblPr>
        <w:tblStyle w:val="Table14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Початок роботи і вибір категорії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848350" cy="838200"/>
                  <wp:effectExtent b="0" l="0" r="0" t="0"/>
                  <wp:docPr id="11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spacing w:after="120" w:line="360" w:lineRule="auto"/>
        <w:jc w:val="left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642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Вибір дії над категорією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</w:rPr>
              <w:drawing>
                <wp:inline distB="114300" distT="114300" distL="114300" distR="114300">
                  <wp:extent cx="5972175" cy="279400"/>
                  <wp:effectExtent b="0" l="0" r="0" t="0"/>
                  <wp:docPr id="9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Створення запису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1308100"/>
                  <wp:effectExtent b="0" l="0" r="0" t="0"/>
                  <wp:docPr id="9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Редагування запису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1130300"/>
                  <wp:effectExtent b="0" l="0" r="0" t="0"/>
                  <wp:docPr id="10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Читання записів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1257300"/>
                  <wp:effectExtent b="0" l="0" r="0" t="0"/>
                  <wp:docPr id="10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Видалення запису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787400"/>
                  <wp:effectExtent b="0" l="0" r="0" t="0"/>
                  <wp:docPr id="10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Дуплікація запису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787400"/>
                  <wp:effectExtent b="0" l="0" r="0" t="0"/>
                  <wp:docPr id="11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Фільтрація записів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1219200"/>
                  <wp:effectExtent b="0" l="0" r="0" t="0"/>
                  <wp:docPr id="10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Пошук записів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914400"/>
                  <wp:effectExtent b="0" l="0" r="0" t="0"/>
                  <wp:docPr id="9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Експортування записів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787400"/>
                  <wp:effectExtent b="0" l="0" r="0" t="0"/>
                  <wp:docPr id="9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362575" cy="2124075"/>
                  <wp:effectExtent b="0" l="0" r="0" t="0"/>
                  <wp:docPr id="9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124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 допомоги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1041400"/>
                  <wp:effectExtent b="0" l="0" r="0" t="0"/>
                  <wp:docPr id="108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64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Вихід з програми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5972175" cy="736600"/>
                  <wp:effectExtent b="0" l="0" r="0" t="0"/>
                  <wp:docPr id="11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spacing w:after="12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2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20" w:line="36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spacing w:after="240" w:before="165" w:line="360" w:lineRule="auto"/>
        <w:ind w:left="0" w:right="37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spacing w:after="240" w:before="165" w:line="360" w:lineRule="auto"/>
        <w:ind w:left="0" w:right="37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spacing w:after="240" w:before="165" w:line="360" w:lineRule="auto"/>
        <w:ind w:left="0" w:right="374" w:firstLine="0"/>
        <w:jc w:val="center"/>
        <w:rPr/>
      </w:pPr>
      <w:r w:rsidDel="00000000" w:rsidR="00000000" w:rsidRPr="00000000">
        <w:rPr>
          <w:rtl w:val="0"/>
        </w:rPr>
        <w:t xml:space="preserve">ВИСНОВКИ</w:t>
      </w:r>
    </w:p>
    <w:p w:rsidR="00000000" w:rsidDel="00000000" w:rsidP="00000000" w:rsidRDefault="00000000" w:rsidRPr="00000000" w14:paraId="000000FB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Метою даної курсової роботи було розроблення програмного забезпечення записника з використанням шаблонів проектування. Підставою для розроблення стало завдання на виконання курсової роботи з дисципліни «Програмування» студентами </w:t>
      </w:r>
      <w:r w:rsidDel="00000000" w:rsidR="00000000" w:rsidRPr="00000000">
        <w:rPr>
          <w:sz w:val="28"/>
          <w:szCs w:val="28"/>
          <w:rtl w:val="0"/>
        </w:rPr>
        <w:t xml:space="preserve">ІІ</w:t>
      </w:r>
      <w:r w:rsidDel="00000000" w:rsidR="00000000" w:rsidRPr="00000000">
        <w:rPr>
          <w:sz w:val="28"/>
          <w:szCs w:val="28"/>
          <w:rtl w:val="0"/>
        </w:rPr>
        <w:t xml:space="preserve"> курсу кафедри ПЗКС НТУУ «КПІ ім. І.Сікорського».</w:t>
      </w:r>
    </w:p>
    <w:p w:rsidR="00000000" w:rsidDel="00000000" w:rsidP="00000000" w:rsidRDefault="00000000" w:rsidRPr="00000000" w14:paraId="000000FC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досягнення поставленої мети у повному обсязі виконано завдання, визначені у аркуші завдання на курсову роботу; розроблено графічні матеріали; реалізовано всі вимоги до програмного продукту, програмного та апаратного забезпечення, наведені у технічному завданні; створено відповідну документацію.</w:t>
      </w:r>
    </w:p>
    <w:p w:rsidR="00000000" w:rsidDel="00000000" w:rsidP="00000000" w:rsidRDefault="00000000" w:rsidRPr="00000000" w14:paraId="000000FD">
      <w:pPr>
        <w:widowControl w:val="1"/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процесі виконання роботи було розроблено програмний засіб для записника у вигляді десктопного додатку з консольним інтерфейсом користувача. За допомогою цього додатку користувач має змогу швидко і легко створювати, редагувати, видаляти, шукати, фільтрувати, експортувати записи з таких категорій як: дати, телефони, зустрічі, завдання.</w:t>
      </w:r>
    </w:p>
    <w:p w:rsidR="00000000" w:rsidDel="00000000" w:rsidP="00000000" w:rsidRDefault="00000000" w:rsidRPr="00000000" w14:paraId="000000FE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Програму створено на основі використання шаблонів проєктування: зокрема до структури розробленого програмного забезпечення входить реалізація п’яти шаблонів, які належать до різних груп шаблонів проектування (структурних, породжувальних та поведінкових).</w:t>
      </w:r>
    </w:p>
    <w:p w:rsidR="00000000" w:rsidDel="00000000" w:rsidP="00000000" w:rsidRDefault="00000000" w:rsidRPr="00000000" w14:paraId="000000FF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розроблення програмного забезпечення використано мову програмування C#. Платформи: Windows.</w:t>
      </w:r>
    </w:p>
    <w:p w:rsidR="00000000" w:rsidDel="00000000" w:rsidP="00000000" w:rsidRDefault="00000000" w:rsidRPr="00000000" w14:paraId="00000100">
      <w:pPr>
        <w:spacing w:after="120" w:line="360" w:lineRule="auto"/>
        <w:ind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Перспективним </w:t>
      </w:r>
      <w:r w:rsidDel="00000000" w:rsidR="00000000" w:rsidRPr="00000000">
        <w:rPr>
          <w:sz w:val="28"/>
          <w:szCs w:val="28"/>
          <w:rtl w:val="0"/>
        </w:rPr>
        <w:t xml:space="preserve">напрямком</w:t>
      </w:r>
      <w:r w:rsidDel="00000000" w:rsidR="00000000" w:rsidRPr="00000000">
        <w:rPr>
          <w:sz w:val="28"/>
          <w:szCs w:val="28"/>
          <w:rtl w:val="0"/>
        </w:rPr>
        <w:t xml:space="preserve"> подальшого дослідження даної тематики є розширення функціоналу даного записника шляхом </w:t>
      </w:r>
      <w:r w:rsidDel="00000000" w:rsidR="00000000" w:rsidRPr="00000000">
        <w:rPr>
          <w:sz w:val="28"/>
          <w:szCs w:val="28"/>
          <w:rtl w:val="0"/>
        </w:rPr>
        <w:t xml:space="preserve">додання</w:t>
      </w:r>
      <w:r w:rsidDel="00000000" w:rsidR="00000000" w:rsidRPr="00000000">
        <w:rPr>
          <w:sz w:val="28"/>
          <w:szCs w:val="28"/>
          <w:rtl w:val="0"/>
        </w:rPr>
        <w:t xml:space="preserve"> підтримки нових способів експорту та нових категорій записів.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1"/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type w:val="nextPage"/>
      <w:pgSz w:h="16840" w:w="11910" w:orient="portrait"/>
      <w:pgMar w:bottom="1134" w:top="1134" w:left="1701" w:right="567" w:header="567" w:footer="283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578" w:hanging="281.00000000000006"/>
      </w:pPr>
      <w:rPr>
        <w:rFonts w:ascii="Times New Roman" w:cs="Times New Roman" w:eastAsia="Times New Roman" w:hAnsi="Times New Roman"/>
        <w:b w:val="1"/>
        <w:sz w:val="28"/>
        <w:szCs w:val="28"/>
      </w:rPr>
    </w:lvl>
    <w:lvl w:ilvl="1">
      <w:start w:val="1"/>
      <w:numFmt w:val="decimal"/>
      <w:lvlText w:val="%1.%2."/>
      <w:lvlJc w:val="left"/>
      <w:pPr>
        <w:ind w:left="1030" w:hanging="452"/>
      </w:pPr>
      <w:rPr>
        <w:rFonts w:ascii="Times New Roman" w:cs="Times New Roman" w:eastAsia="Times New Roman" w:hAnsi="Times New Roman"/>
        <w:sz w:val="28"/>
        <w:szCs w:val="28"/>
      </w:rPr>
    </w:lvl>
    <w:lvl w:ilvl="2">
      <w:start w:val="0"/>
      <w:numFmt w:val="bullet"/>
      <w:lvlText w:val="•"/>
      <w:lvlJc w:val="left"/>
      <w:pPr>
        <w:ind w:left="1987" w:hanging="452"/>
      </w:pPr>
      <w:rPr/>
    </w:lvl>
    <w:lvl w:ilvl="3">
      <w:start w:val="0"/>
      <w:numFmt w:val="bullet"/>
      <w:lvlText w:val="•"/>
      <w:lvlJc w:val="left"/>
      <w:pPr>
        <w:ind w:left="2934" w:hanging="452"/>
      </w:pPr>
      <w:rPr/>
    </w:lvl>
    <w:lvl w:ilvl="4">
      <w:start w:val="0"/>
      <w:numFmt w:val="bullet"/>
      <w:lvlText w:val="•"/>
      <w:lvlJc w:val="left"/>
      <w:pPr>
        <w:ind w:left="3882" w:hanging="452"/>
      </w:pPr>
      <w:rPr/>
    </w:lvl>
    <w:lvl w:ilvl="5">
      <w:start w:val="0"/>
      <w:numFmt w:val="bullet"/>
      <w:lvlText w:val="•"/>
      <w:lvlJc w:val="left"/>
      <w:pPr>
        <w:ind w:left="4829" w:hanging="452"/>
      </w:pPr>
      <w:rPr/>
    </w:lvl>
    <w:lvl w:ilvl="6">
      <w:start w:val="0"/>
      <w:numFmt w:val="bullet"/>
      <w:lvlText w:val="•"/>
      <w:lvlJc w:val="left"/>
      <w:pPr>
        <w:ind w:left="5776" w:hanging="452"/>
      </w:pPr>
      <w:rPr/>
    </w:lvl>
    <w:lvl w:ilvl="7">
      <w:start w:val="0"/>
      <w:numFmt w:val="bullet"/>
      <w:lvlText w:val="•"/>
      <w:lvlJc w:val="left"/>
      <w:pPr>
        <w:ind w:left="6724" w:hanging="452.0000000000009"/>
      </w:pPr>
      <w:rPr/>
    </w:lvl>
    <w:lvl w:ilvl="8">
      <w:start w:val="0"/>
      <w:numFmt w:val="bullet"/>
      <w:lvlText w:val="•"/>
      <w:lvlJc w:val="left"/>
      <w:pPr>
        <w:ind w:left="7671" w:hanging="452"/>
      </w:pPr>
      <w:rPr/>
    </w:lvl>
  </w:abstractNum>
  <w:abstractNum w:abstractNumId="3">
    <w:lvl w:ilvl="0">
      <w:start w:val="0"/>
      <w:numFmt w:val="bullet"/>
      <w:lvlText w:val="–"/>
      <w:lvlJc w:val="left"/>
      <w:pPr>
        <w:ind w:left="1298" w:hanging="539.9999999999999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0"/>
      <w:numFmt w:val="bullet"/>
      <w:lvlText w:val="•"/>
      <w:lvlJc w:val="left"/>
      <w:pPr>
        <w:ind w:left="2126" w:hanging="540"/>
      </w:pPr>
      <w:rPr/>
    </w:lvl>
    <w:lvl w:ilvl="2">
      <w:start w:val="0"/>
      <w:numFmt w:val="bullet"/>
      <w:lvlText w:val="•"/>
      <w:lvlJc w:val="left"/>
      <w:pPr>
        <w:ind w:left="2953" w:hanging="540"/>
      </w:pPr>
      <w:rPr/>
    </w:lvl>
    <w:lvl w:ilvl="3">
      <w:start w:val="0"/>
      <w:numFmt w:val="bullet"/>
      <w:lvlText w:val="•"/>
      <w:lvlJc w:val="left"/>
      <w:pPr>
        <w:ind w:left="3779" w:hanging="540"/>
      </w:pPr>
      <w:rPr/>
    </w:lvl>
    <w:lvl w:ilvl="4">
      <w:start w:val="0"/>
      <w:numFmt w:val="bullet"/>
      <w:lvlText w:val="•"/>
      <w:lvlJc w:val="left"/>
      <w:pPr>
        <w:ind w:left="4606" w:hanging="540"/>
      </w:pPr>
      <w:rPr/>
    </w:lvl>
    <w:lvl w:ilvl="5">
      <w:start w:val="0"/>
      <w:numFmt w:val="bullet"/>
      <w:lvlText w:val="•"/>
      <w:lvlJc w:val="left"/>
      <w:pPr>
        <w:ind w:left="5433" w:hanging="540"/>
      </w:pPr>
      <w:rPr/>
    </w:lvl>
    <w:lvl w:ilvl="6">
      <w:start w:val="0"/>
      <w:numFmt w:val="bullet"/>
      <w:lvlText w:val="•"/>
      <w:lvlJc w:val="left"/>
      <w:pPr>
        <w:ind w:left="6259" w:hanging="540"/>
      </w:pPr>
      <w:rPr/>
    </w:lvl>
    <w:lvl w:ilvl="7">
      <w:start w:val="0"/>
      <w:numFmt w:val="bullet"/>
      <w:lvlText w:val="•"/>
      <w:lvlJc w:val="left"/>
      <w:pPr>
        <w:ind w:left="7086" w:hanging="540"/>
      </w:pPr>
      <w:rPr/>
    </w:lvl>
    <w:lvl w:ilvl="8">
      <w:start w:val="0"/>
      <w:numFmt w:val="bullet"/>
      <w:lvlText w:val="•"/>
      <w:lvlJc w:val="left"/>
      <w:pPr>
        <w:ind w:left="7913" w:hanging="54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520" w:hanging="216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b w:val="1"/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2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520" w:hanging="216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0"/>
      <w:numFmt w:val="bullet"/>
      <w:lvlText w:val="–"/>
      <w:lvlJc w:val="left"/>
      <w:pPr>
        <w:ind w:left="1440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2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520" w:hanging="2160"/>
      </w:pPr>
      <w:rPr/>
    </w:lvl>
  </w:abstractNum>
  <w:abstractNum w:abstractNumId="10">
    <w:lvl w:ilvl="0">
      <w:start w:val="0"/>
      <w:numFmt w:val="bullet"/>
      <w:lvlText w:val="–"/>
      <w:lvlJc w:val="left"/>
      <w:pPr>
        <w:ind w:left="1287" w:hanging="360.0000000000001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0"/>
      <w:numFmt w:val="bullet"/>
      <w:lvlText w:val="–"/>
      <w:lvlJc w:val="left"/>
      <w:pPr>
        <w:ind w:left="1068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ind w:left="785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12785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lang w:bidi="ru-RU" w:eastAsia="ru-RU"/>
    </w:rPr>
  </w:style>
  <w:style w:type="paragraph" w:styleId="1">
    <w:name w:val="heading 1"/>
    <w:basedOn w:val="a"/>
    <w:next w:val="a"/>
    <w:link w:val="10"/>
    <w:uiPriority w:val="9"/>
    <w:qFormat w:val="1"/>
    <w:rsid w:val="00AE2E40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2">
    <w:name w:val="heading 2"/>
    <w:basedOn w:val="a"/>
    <w:link w:val="20"/>
    <w:uiPriority w:val="9"/>
    <w:unhideWhenUsed w:val="1"/>
    <w:qFormat w:val="1"/>
    <w:rsid w:val="003A58DB"/>
    <w:pPr>
      <w:ind w:left="785"/>
      <w:outlineLvl w:val="1"/>
    </w:pPr>
    <w:rPr>
      <w:b w:val="1"/>
      <w:bCs w:val="1"/>
      <w:sz w:val="28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20" w:customStyle="1">
    <w:name w:val="Заголовок 2 Знак"/>
    <w:basedOn w:val="a0"/>
    <w:link w:val="2"/>
    <w:uiPriority w:val="9"/>
    <w:rsid w:val="003A58DB"/>
    <w:rPr>
      <w:rFonts w:ascii="Times New Roman" w:cs="Times New Roman" w:eastAsia="Times New Roman" w:hAnsi="Times New Roman"/>
      <w:b w:val="1"/>
      <w:bCs w:val="1"/>
      <w:sz w:val="28"/>
      <w:szCs w:val="28"/>
      <w:lang w:bidi="ru-RU" w:eastAsia="ru-RU"/>
    </w:rPr>
  </w:style>
  <w:style w:type="paragraph" w:styleId="a3">
    <w:name w:val="Body Text"/>
    <w:basedOn w:val="a"/>
    <w:link w:val="a4"/>
    <w:uiPriority w:val="1"/>
    <w:qFormat w:val="1"/>
    <w:rsid w:val="003A58DB"/>
    <w:rPr>
      <w:sz w:val="28"/>
      <w:szCs w:val="28"/>
    </w:rPr>
  </w:style>
  <w:style w:type="character" w:styleId="a4" w:customStyle="1">
    <w:name w:val="Основной текст Знак"/>
    <w:basedOn w:val="a0"/>
    <w:link w:val="a3"/>
    <w:uiPriority w:val="1"/>
    <w:rsid w:val="003A58DB"/>
    <w:rPr>
      <w:rFonts w:ascii="Times New Roman" w:cs="Times New Roman" w:eastAsia="Times New Roman" w:hAnsi="Times New Roman"/>
      <w:sz w:val="28"/>
      <w:szCs w:val="28"/>
      <w:lang w:bidi="ru-RU" w:eastAsia="ru-RU"/>
    </w:rPr>
  </w:style>
  <w:style w:type="paragraph" w:styleId="a5">
    <w:name w:val="List Paragraph"/>
    <w:basedOn w:val="a"/>
    <w:uiPriority w:val="34"/>
    <w:qFormat w:val="1"/>
    <w:rsid w:val="003A58DB"/>
    <w:pPr>
      <w:ind w:left="938" w:hanging="360"/>
    </w:pPr>
  </w:style>
  <w:style w:type="table" w:styleId="TableNormal" w:customStyle="1">
    <w:name w:val="Table Normal"/>
    <w:uiPriority w:val="2"/>
    <w:semiHidden w:val="1"/>
    <w:unhideWhenUsed w:val="1"/>
    <w:qFormat w:val="1"/>
    <w:rsid w:val="008C448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ableParagraph" w:customStyle="1">
    <w:name w:val="Table Paragraph"/>
    <w:basedOn w:val="a"/>
    <w:uiPriority w:val="1"/>
    <w:qFormat w:val="1"/>
    <w:rsid w:val="008C4483"/>
    <w:pPr>
      <w:ind w:left="107"/>
    </w:pPr>
  </w:style>
  <w:style w:type="paragraph" w:styleId="a6">
    <w:name w:val="header"/>
    <w:basedOn w:val="a"/>
    <w:link w:val="a7"/>
    <w:uiPriority w:val="99"/>
    <w:unhideWhenUsed w:val="1"/>
    <w:rsid w:val="0033142D"/>
    <w:pPr>
      <w:tabs>
        <w:tab w:val="center" w:pos="4677"/>
        <w:tab w:val="right" w:pos="9355"/>
      </w:tabs>
    </w:pPr>
  </w:style>
  <w:style w:type="character" w:styleId="a7" w:customStyle="1">
    <w:name w:val="Верхний колонтитул Знак"/>
    <w:basedOn w:val="a0"/>
    <w:link w:val="a6"/>
    <w:uiPriority w:val="99"/>
    <w:rsid w:val="0033142D"/>
    <w:rPr>
      <w:rFonts w:ascii="Times New Roman" w:cs="Times New Roman" w:eastAsia="Times New Roman" w:hAnsi="Times New Roman"/>
      <w:lang w:bidi="ru-RU" w:eastAsia="ru-RU"/>
    </w:rPr>
  </w:style>
  <w:style w:type="paragraph" w:styleId="a8">
    <w:name w:val="footer"/>
    <w:basedOn w:val="a"/>
    <w:link w:val="a9"/>
    <w:uiPriority w:val="99"/>
    <w:unhideWhenUsed w:val="1"/>
    <w:rsid w:val="0033142D"/>
    <w:pPr>
      <w:tabs>
        <w:tab w:val="center" w:pos="4677"/>
        <w:tab w:val="right" w:pos="9355"/>
      </w:tabs>
    </w:pPr>
  </w:style>
  <w:style w:type="character" w:styleId="a9" w:customStyle="1">
    <w:name w:val="Нижний колонтитул Знак"/>
    <w:basedOn w:val="a0"/>
    <w:link w:val="a8"/>
    <w:uiPriority w:val="99"/>
    <w:rsid w:val="0033142D"/>
    <w:rPr>
      <w:rFonts w:ascii="Times New Roman" w:cs="Times New Roman" w:eastAsia="Times New Roman" w:hAnsi="Times New Roman"/>
      <w:lang w:bidi="ru-RU" w:eastAsia="ru-RU"/>
    </w:rPr>
  </w:style>
  <w:style w:type="character" w:styleId="css-truncate" w:customStyle="1">
    <w:name w:val="css-truncate"/>
    <w:basedOn w:val="a0"/>
    <w:rsid w:val="000F6C9C"/>
  </w:style>
  <w:style w:type="character" w:styleId="aa">
    <w:name w:val="Hyperlink"/>
    <w:basedOn w:val="a0"/>
    <w:uiPriority w:val="99"/>
    <w:unhideWhenUsed w:val="1"/>
    <w:rsid w:val="000F6C9C"/>
    <w:rPr>
      <w:color w:val="0000ff"/>
      <w:u w:val="single"/>
    </w:rPr>
  </w:style>
  <w:style w:type="character" w:styleId="pl-c1" w:customStyle="1">
    <w:name w:val="pl-c1"/>
    <w:basedOn w:val="a0"/>
    <w:rsid w:val="005555D0"/>
  </w:style>
  <w:style w:type="character" w:styleId="ab">
    <w:name w:val="annotation reference"/>
    <w:basedOn w:val="a0"/>
    <w:uiPriority w:val="99"/>
    <w:semiHidden w:val="1"/>
    <w:unhideWhenUsed w:val="1"/>
    <w:rsid w:val="003B36A3"/>
    <w:rPr>
      <w:sz w:val="16"/>
      <w:szCs w:val="16"/>
    </w:rPr>
  </w:style>
  <w:style w:type="paragraph" w:styleId="ac">
    <w:name w:val="annotation text"/>
    <w:basedOn w:val="a"/>
    <w:link w:val="ad"/>
    <w:uiPriority w:val="99"/>
    <w:semiHidden w:val="1"/>
    <w:unhideWhenUsed w:val="1"/>
    <w:rsid w:val="003B36A3"/>
    <w:rPr>
      <w:sz w:val="20"/>
      <w:szCs w:val="20"/>
    </w:rPr>
  </w:style>
  <w:style w:type="character" w:styleId="ad" w:customStyle="1">
    <w:name w:val="Текст примечания Знак"/>
    <w:basedOn w:val="a0"/>
    <w:link w:val="ac"/>
    <w:uiPriority w:val="99"/>
    <w:semiHidden w:val="1"/>
    <w:rsid w:val="003B36A3"/>
    <w:rPr>
      <w:rFonts w:ascii="Times New Roman" w:cs="Times New Roman" w:eastAsia="Times New Roman" w:hAnsi="Times New Roman"/>
      <w:sz w:val="20"/>
      <w:szCs w:val="20"/>
      <w:lang w:bidi="ru-RU" w:eastAsia="ru-RU"/>
    </w:rPr>
  </w:style>
  <w:style w:type="paragraph" w:styleId="ae">
    <w:name w:val="annotation subject"/>
    <w:basedOn w:val="ac"/>
    <w:next w:val="ac"/>
    <w:link w:val="af"/>
    <w:uiPriority w:val="99"/>
    <w:semiHidden w:val="1"/>
    <w:unhideWhenUsed w:val="1"/>
    <w:rsid w:val="003B36A3"/>
    <w:rPr>
      <w:b w:val="1"/>
      <w:bCs w:val="1"/>
    </w:rPr>
  </w:style>
  <w:style w:type="character" w:styleId="af" w:customStyle="1">
    <w:name w:val="Тема примечания Знак"/>
    <w:basedOn w:val="ad"/>
    <w:link w:val="ae"/>
    <w:uiPriority w:val="99"/>
    <w:semiHidden w:val="1"/>
    <w:rsid w:val="003B36A3"/>
    <w:rPr>
      <w:rFonts w:ascii="Times New Roman" w:cs="Times New Roman" w:eastAsia="Times New Roman" w:hAnsi="Times New Roman"/>
      <w:b w:val="1"/>
      <w:bCs w:val="1"/>
      <w:sz w:val="20"/>
      <w:szCs w:val="20"/>
      <w:lang w:bidi="ru-RU" w:eastAsia="ru-RU"/>
    </w:rPr>
  </w:style>
  <w:style w:type="paragraph" w:styleId="af0">
    <w:name w:val="Balloon Text"/>
    <w:basedOn w:val="a"/>
    <w:link w:val="af1"/>
    <w:uiPriority w:val="99"/>
    <w:semiHidden w:val="1"/>
    <w:unhideWhenUsed w:val="1"/>
    <w:rsid w:val="003B36A3"/>
    <w:rPr>
      <w:rFonts w:ascii="Segoe UI" w:cs="Segoe UI" w:hAnsi="Segoe UI"/>
      <w:sz w:val="18"/>
      <w:szCs w:val="18"/>
    </w:rPr>
  </w:style>
  <w:style w:type="character" w:styleId="af1" w:customStyle="1">
    <w:name w:val="Текст выноски Знак"/>
    <w:basedOn w:val="a0"/>
    <w:link w:val="af0"/>
    <w:uiPriority w:val="99"/>
    <w:semiHidden w:val="1"/>
    <w:rsid w:val="003B36A3"/>
    <w:rPr>
      <w:rFonts w:ascii="Segoe UI" w:cs="Segoe UI" w:eastAsia="Times New Roman" w:hAnsi="Segoe UI"/>
      <w:sz w:val="18"/>
      <w:szCs w:val="18"/>
      <w:lang w:bidi="ru-RU" w:eastAsia="ru-RU"/>
    </w:rPr>
  </w:style>
  <w:style w:type="character" w:styleId="10" w:customStyle="1">
    <w:name w:val="Заголовок 1 Знак"/>
    <w:basedOn w:val="a0"/>
    <w:link w:val="1"/>
    <w:uiPriority w:val="9"/>
    <w:rsid w:val="00AE2E40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bidi="ru-RU" w:eastAsia="ru-RU"/>
    </w:rPr>
  </w:style>
  <w:style w:type="character" w:styleId="af2">
    <w:name w:val="Unresolved Mention"/>
    <w:basedOn w:val="a0"/>
    <w:uiPriority w:val="99"/>
    <w:semiHidden w:val="1"/>
    <w:unhideWhenUsed w:val="1"/>
    <w:rsid w:val="00AE2E4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26.png"/><Relationship Id="rId42" Type="http://schemas.openxmlformats.org/officeDocument/2006/relationships/header" Target="header3.xml"/><Relationship Id="rId41" Type="http://schemas.openxmlformats.org/officeDocument/2006/relationships/header" Target="header4.xml"/><Relationship Id="rId22" Type="http://schemas.openxmlformats.org/officeDocument/2006/relationships/image" Target="media/image27.png"/><Relationship Id="rId21" Type="http://schemas.openxmlformats.org/officeDocument/2006/relationships/image" Target="media/image25.png"/><Relationship Id="rId24" Type="http://schemas.openxmlformats.org/officeDocument/2006/relationships/image" Target="media/image2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32.png"/><Relationship Id="rId25" Type="http://schemas.openxmlformats.org/officeDocument/2006/relationships/image" Target="media/image11.png"/><Relationship Id="rId28" Type="http://schemas.openxmlformats.org/officeDocument/2006/relationships/image" Target="media/image21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23.png"/><Relationship Id="rId8" Type="http://schemas.openxmlformats.org/officeDocument/2006/relationships/header" Target="header2.xml"/><Relationship Id="rId31" Type="http://schemas.openxmlformats.org/officeDocument/2006/relationships/image" Target="media/image17.png"/><Relationship Id="rId30" Type="http://schemas.openxmlformats.org/officeDocument/2006/relationships/image" Target="media/image7.png"/><Relationship Id="rId11" Type="http://schemas.openxmlformats.org/officeDocument/2006/relationships/image" Target="media/image3.png"/><Relationship Id="rId33" Type="http://schemas.openxmlformats.org/officeDocument/2006/relationships/image" Target="media/image12.png"/><Relationship Id="rId10" Type="http://schemas.openxmlformats.org/officeDocument/2006/relationships/image" Target="media/image6.png"/><Relationship Id="rId32" Type="http://schemas.openxmlformats.org/officeDocument/2006/relationships/image" Target="media/image18.png"/><Relationship Id="rId13" Type="http://schemas.openxmlformats.org/officeDocument/2006/relationships/image" Target="media/image20.png"/><Relationship Id="rId35" Type="http://schemas.openxmlformats.org/officeDocument/2006/relationships/image" Target="media/image8.png"/><Relationship Id="rId12" Type="http://schemas.openxmlformats.org/officeDocument/2006/relationships/image" Target="media/image14.png"/><Relationship Id="rId34" Type="http://schemas.openxmlformats.org/officeDocument/2006/relationships/image" Target="media/image19.png"/><Relationship Id="rId15" Type="http://schemas.openxmlformats.org/officeDocument/2006/relationships/image" Target="media/image9.png"/><Relationship Id="rId37" Type="http://schemas.openxmlformats.org/officeDocument/2006/relationships/image" Target="media/image13.png"/><Relationship Id="rId14" Type="http://schemas.openxmlformats.org/officeDocument/2006/relationships/image" Target="media/image5.png"/><Relationship Id="rId36" Type="http://schemas.openxmlformats.org/officeDocument/2006/relationships/image" Target="media/image4.png"/><Relationship Id="rId17" Type="http://schemas.openxmlformats.org/officeDocument/2006/relationships/image" Target="media/image2.png"/><Relationship Id="rId39" Type="http://schemas.openxmlformats.org/officeDocument/2006/relationships/image" Target="media/image24.png"/><Relationship Id="rId16" Type="http://schemas.openxmlformats.org/officeDocument/2006/relationships/image" Target="media/image16.png"/><Relationship Id="rId38" Type="http://schemas.openxmlformats.org/officeDocument/2006/relationships/image" Target="media/image15.png"/><Relationship Id="rId19" Type="http://schemas.openxmlformats.org/officeDocument/2006/relationships/image" Target="media/image30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WQCCNy6kys8m2daquf3OpTwBww==">AMUW2mXTYmC0+sOjnBsMe9JVUqqORM/4fAsMu6Y6+6W/6Btk9mXveVc5yetmjCUhTp+6Cg09M6NTEcwJ2SJZbyHBZagfCKkGyJGWQdb7tN9sHXs1GpE0pfgx0T/mo3wtJ7EANv3byFVZguksB5WmNyJBGjWdjM14bgA1EuSROKDHwxtnce/F2BqqakUzRZdqtacI7/UroprvOKJhl3ZqhODrSXe5NF/J6amqucUuSrXtvQUok1wEIMY3qq158/Z0jq9DqK9NbFVFJ7P5cKvDQ5Fwx//1JvAHOXQIrk2byIFk58kotJsTlxE7lpN0wfXViOMZQYDx7r793cqdV389LzfIuN8C08R1JGis9dSoUT70FpsHP9bWWV85Wdd9HKKGgN0qSz48weF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2019-04-19T22:55:00Z</dcterms:created>
  <dc:creator>Кравчук Аркадій Андрійович</dc:creator>
</cp:coreProperties>
</file>