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C9A" w:rsidRPr="00AE6C95" w:rsidRDefault="002D5F86" w:rsidP="009D5D20">
      <w:pPr>
        <w:spacing w:after="0" w:line="240" w:lineRule="auto"/>
        <w:ind w:left="1134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2D5F86">
        <w:rPr>
          <w:rFonts w:ascii="Times New Roman" w:hAnsi="Times New Roman" w:cs="Times New Roman"/>
          <w:b/>
          <w:noProof/>
          <w:sz w:val="28"/>
          <w:szCs w:val="28"/>
        </w:rPr>
        <w:t>1</w:t>
      </w:r>
      <w:r w:rsidR="001C2CF2" w:rsidRPr="00B07EAB">
        <w:rPr>
          <w:rFonts w:ascii="Times New Roman" w:hAnsi="Times New Roman" w:cs="Times New Roman"/>
          <w:b/>
          <w:noProof/>
          <w:sz w:val="28"/>
          <w:szCs w:val="28"/>
        </w:rPr>
        <w:t>.</w:t>
      </w:r>
      <w:r w:rsidR="009D5D20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Общие сведения о ПО </w:t>
      </w:r>
      <w:r w:rsidR="009D5D20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t>NetPlayer</w:t>
      </w:r>
    </w:p>
    <w:p w:rsidR="00B07EAB" w:rsidRPr="00AE6C95" w:rsidRDefault="00B07EAB" w:rsidP="00B07EAB">
      <w:pPr>
        <w:spacing w:after="0" w:line="240" w:lineRule="auto"/>
        <w:ind w:left="1134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</w:p>
    <w:p w:rsidR="00CD12F2" w:rsidRPr="00CD12F2" w:rsidRDefault="00CD12F2" w:rsidP="00FE77CE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CD12F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CD12F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утилита, созданная для прогирывания музыкальных файлов на удалённом компьютере (ПК).  ПО создано с помощью языка программирования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 скомпилирована в папку ОС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Windows</w:t>
      </w:r>
      <w:r w:rsidRPr="00CD12F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 помощью пакета </w:t>
      </w:r>
      <w:r w:rsidRPr="006C0C65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pyinstaller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CD12F2" w:rsidRDefault="00CD12F2" w:rsidP="00FE77CE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 управляющем ПК должен быть установлен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CD12F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на управляемом ПК –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noProof/>
          <w:sz w:val="28"/>
          <w:szCs w:val="28"/>
        </w:rPr>
        <w:t>. Оба ПК должны быть в одной сети.</w:t>
      </w:r>
      <w:r w:rsidR="00FE77CE">
        <w:rPr>
          <w:rFonts w:ascii="Times New Roman" w:hAnsi="Times New Roman" w:cs="Times New Roman"/>
          <w:noProof/>
          <w:sz w:val="28"/>
          <w:szCs w:val="28"/>
        </w:rPr>
        <w:t xml:space="preserve"> ПО подразумевает подключение лишь одного клиента к серверу.</w:t>
      </w:r>
    </w:p>
    <w:p w:rsidR="00CD12F2" w:rsidRDefault="00CD12F2" w:rsidP="00FE77CE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После соединения сервера и клиента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CD12F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появится возможность управлять </w:t>
      </w:r>
      <w:r w:rsidR="006C0C65">
        <w:rPr>
          <w:rFonts w:ascii="Times New Roman" w:hAnsi="Times New Roman" w:cs="Times New Roman"/>
          <w:noProof/>
          <w:sz w:val="28"/>
          <w:szCs w:val="28"/>
        </w:rPr>
        <w:t>вос</w:t>
      </w:r>
      <w:r>
        <w:rPr>
          <w:rFonts w:ascii="Times New Roman" w:hAnsi="Times New Roman" w:cs="Times New Roman"/>
          <w:noProof/>
          <w:sz w:val="28"/>
          <w:szCs w:val="28"/>
        </w:rPr>
        <w:t>произведением музыки на серверном ПК.</w:t>
      </w:r>
    </w:p>
    <w:p w:rsidR="00EA779C" w:rsidRDefault="00EA779C" w:rsidP="00CD12F2">
      <w:pPr>
        <w:pStyle w:val="a5"/>
        <w:spacing w:after="0" w:line="240" w:lineRule="auto"/>
        <w:ind w:left="0" w:firstLine="708"/>
        <w:rPr>
          <w:rFonts w:ascii="Times New Roman" w:hAnsi="Times New Roman" w:cs="Times New Roman"/>
          <w:noProof/>
          <w:sz w:val="28"/>
          <w:szCs w:val="28"/>
        </w:rPr>
      </w:pPr>
    </w:p>
    <w:p w:rsidR="00EA779C" w:rsidRPr="00EA779C" w:rsidRDefault="00EA779C" w:rsidP="00EA779C">
      <w:pPr>
        <w:pStyle w:val="a5"/>
        <w:numPr>
          <w:ilvl w:val="0"/>
          <w:numId w:val="43"/>
        </w:num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 w:rsidRPr="00EA779C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Настройка ПО </w:t>
      </w:r>
      <w:r w:rsidRPr="00EA779C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t xml:space="preserve">NetPlayer </w:t>
      </w:r>
      <w:r w:rsidR="003C3468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t>Client</w:t>
      </w:r>
    </w:p>
    <w:p w:rsidR="00EA779C" w:rsidRPr="00EA779C" w:rsidRDefault="00EA779C" w:rsidP="00EA779C">
      <w:pPr>
        <w:spacing w:after="0"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EA779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C3468">
        <w:rPr>
          <w:rFonts w:ascii="Times New Roman" w:hAnsi="Times New Roman" w:cs="Times New Roman"/>
          <w:noProof/>
          <w:sz w:val="28"/>
          <w:szCs w:val="28"/>
          <w:lang w:val="en-US"/>
        </w:rPr>
        <w:t>Client</w:t>
      </w:r>
      <w:r w:rsidRPr="00EA779C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3C3468">
        <w:rPr>
          <w:rFonts w:ascii="Times New Roman" w:hAnsi="Times New Roman" w:cs="Times New Roman"/>
          <w:noProof/>
          <w:sz w:val="28"/>
          <w:szCs w:val="28"/>
        </w:rPr>
        <w:t>клиентская часть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Сервер устанавливается на тот ПК, </w:t>
      </w:r>
      <w:r w:rsidR="003C3468">
        <w:rPr>
          <w:rFonts w:ascii="Times New Roman" w:hAnsi="Times New Roman" w:cs="Times New Roman"/>
          <w:noProof/>
          <w:sz w:val="28"/>
          <w:szCs w:val="28"/>
        </w:rPr>
        <w:t>с которого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необходимо управлять</w:t>
      </w:r>
      <w:r w:rsidR="003C3468">
        <w:rPr>
          <w:rFonts w:ascii="Times New Roman" w:hAnsi="Times New Roman" w:cs="Times New Roman"/>
          <w:noProof/>
          <w:sz w:val="28"/>
          <w:szCs w:val="28"/>
        </w:rPr>
        <w:t xml:space="preserve"> воспроизведением музыки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3E104D" w:rsidRDefault="002D5F86" w:rsidP="003C3468">
      <w:pPr>
        <w:pStyle w:val="a5"/>
        <w:spacing w:after="0" w:line="240" w:lineRule="auto"/>
        <w:ind w:left="0"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работы с </w:t>
      </w:r>
      <w:r w:rsidR="00EA779C"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="00EA779C" w:rsidRPr="00EA779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C3468">
        <w:rPr>
          <w:rFonts w:ascii="Times New Roman" w:hAnsi="Times New Roman" w:cs="Times New Roman"/>
          <w:noProof/>
          <w:sz w:val="28"/>
          <w:szCs w:val="28"/>
          <w:lang w:val="en-US"/>
        </w:rPr>
        <w:t>Player</w:t>
      </w:r>
      <w:r w:rsidR="00EA779C" w:rsidRPr="00EA779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необходимо запустить </w:t>
      </w:r>
      <w:r w:rsidR="00EA779C">
        <w:rPr>
          <w:rFonts w:ascii="Times New Roman" w:hAnsi="Times New Roman" w:cs="Times New Roman"/>
          <w:noProof/>
          <w:sz w:val="28"/>
          <w:szCs w:val="28"/>
        </w:rPr>
        <w:t>соответствующее приложение</w:t>
      </w:r>
      <w:r w:rsidR="00174E26">
        <w:rPr>
          <w:rFonts w:ascii="Times New Roman" w:hAnsi="Times New Roman" w:cs="Times New Roman"/>
          <w:noProof/>
          <w:sz w:val="28"/>
          <w:szCs w:val="28"/>
        </w:rPr>
        <w:t>, на рисунке 1</w:t>
      </w:r>
      <w:r w:rsidR="003E104D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1C2CF2" w:rsidRPr="00174E26" w:rsidRDefault="003C3468" w:rsidP="00EA779C">
      <w:pPr>
        <w:pStyle w:val="a5"/>
        <w:spacing w:after="0" w:line="240" w:lineRule="auto"/>
        <w:ind w:left="0" w:firstLine="708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914400" cy="929639"/>
            <wp:effectExtent l="19050" t="0" r="0" b="0"/>
            <wp:docPr id="14" name="Рисунок 13" descr="Безымянный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2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4BC" w:rsidRPr="004B04BC" w:rsidRDefault="004B04BC" w:rsidP="00174E26">
      <w:pPr>
        <w:spacing w:after="0" w:line="24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</w:t>
      </w:r>
      <w:r w:rsidR="00EA779C">
        <w:rPr>
          <w:rFonts w:ascii="Times New Roman" w:hAnsi="Times New Roman" w:cs="Times New Roman"/>
          <w:noProof/>
          <w:sz w:val="28"/>
          <w:szCs w:val="28"/>
        </w:rPr>
        <w:t xml:space="preserve">унок </w:t>
      </w:r>
      <w:r w:rsidR="00174E26">
        <w:rPr>
          <w:rFonts w:ascii="Times New Roman" w:hAnsi="Times New Roman" w:cs="Times New Roman"/>
          <w:noProof/>
          <w:sz w:val="28"/>
          <w:szCs w:val="28"/>
        </w:rPr>
        <w:t>1</w:t>
      </w:r>
    </w:p>
    <w:p w:rsidR="004B04BC" w:rsidRDefault="00EA779C" w:rsidP="00EA779C">
      <w:pPr>
        <w:pStyle w:val="a5"/>
        <w:spacing w:after="0" w:line="24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После загрузки откроется основное окно приложения, на рисунке 2.</w:t>
      </w:r>
    </w:p>
    <w:p w:rsidR="00EA779C" w:rsidRDefault="003C3468" w:rsidP="00EA779C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705225" cy="6029325"/>
            <wp:effectExtent l="19050" t="0" r="9525" b="0"/>
            <wp:docPr id="18" name="Рисунок 17" descr="Документ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9C" w:rsidRDefault="00EA779C" w:rsidP="00EA779C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</w:t>
      </w:r>
    </w:p>
    <w:p w:rsidR="00EA779C" w:rsidRDefault="00EA779C" w:rsidP="00D04D0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Основные поля </w:t>
      </w:r>
      <w:r w:rsidR="00FE77CE">
        <w:rPr>
          <w:rFonts w:ascii="Times New Roman" w:hAnsi="Times New Roman" w:cs="Times New Roman"/>
          <w:noProof/>
          <w:sz w:val="28"/>
          <w:szCs w:val="28"/>
        </w:rPr>
        <w:t xml:space="preserve">окна </w:t>
      </w:r>
      <w:r>
        <w:rPr>
          <w:rFonts w:ascii="Times New Roman" w:hAnsi="Times New Roman" w:cs="Times New Roman"/>
          <w:noProof/>
          <w:sz w:val="28"/>
          <w:szCs w:val="28"/>
        </w:rPr>
        <w:t>приложения:</w:t>
      </w:r>
    </w:p>
    <w:p w:rsidR="00B832EE" w:rsidRPr="00065D86" w:rsidRDefault="00B832EE" w:rsidP="00D04D0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Кнопка отключения от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B832E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 w:rsidRPr="00B832EE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065D86" w:rsidRPr="00065D86" w:rsidRDefault="00065D86" w:rsidP="00065D86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Кнопка подключения 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B832E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Если профиль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B832E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не был предварительно загружен, то при попытке подключения пользвотелю будет предложено ввести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IP</w:t>
      </w:r>
      <w:r w:rsidRPr="00B832EE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адрес сервера, сетевой порт сервера и пароль для подключения.</w:t>
      </w:r>
    </w:p>
    <w:p w:rsidR="00B832EE" w:rsidRDefault="00B832EE" w:rsidP="00D04D0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Строка состояния подключения.</w:t>
      </w:r>
    </w:p>
    <w:p w:rsidR="00B832EE" w:rsidRDefault="00B832EE" w:rsidP="00D04D0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Кнопки управления воспроизведением музыки </w:t>
      </w:r>
      <w:r w:rsidRPr="00B832EE">
        <w:rPr>
          <w:rFonts w:ascii="Times New Roman" w:hAnsi="Times New Roman" w:cs="Times New Roman"/>
          <w:i/>
          <w:noProof/>
          <w:sz w:val="28"/>
          <w:szCs w:val="28"/>
        </w:rPr>
        <w:t>(«Начать вопроизведение», «Поставить на паузу», «Остановить воспроизведение», «Повтор файла»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). Кнопка </w:t>
      </w:r>
      <w:r w:rsidRPr="00B832EE">
        <w:rPr>
          <w:rFonts w:ascii="Times New Roman" w:hAnsi="Times New Roman" w:cs="Times New Roman"/>
          <w:i/>
          <w:noProof/>
          <w:sz w:val="28"/>
          <w:szCs w:val="28"/>
        </w:rPr>
        <w:t>«Повтор файла»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должна быть нажата, если после окончания воспроизведения текущего файла необходимо повторно запустить его воспроизведение.</w:t>
      </w:r>
    </w:p>
    <w:p w:rsidR="003A110C" w:rsidRDefault="003A110C" w:rsidP="003A110C">
      <w:pPr>
        <w:pStyle w:val="a5"/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Для начала воспроизведения можно использовать комбинацию клавиш </w:t>
      </w:r>
      <w:r w:rsidRPr="00B832E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Ctrl</w:t>
      </w:r>
      <w:r w:rsidRPr="00B832EE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Pr="00B832E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Shift</w:t>
      </w:r>
      <w:r w:rsidRPr="00B832EE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</w:t>
      </w:r>
      <w:r w:rsidRPr="005C53A3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5C53A3">
        <w:rPr>
          <w:rFonts w:ascii="Times New Roman" w:hAnsi="Times New Roman" w:cs="Times New Roman"/>
          <w:noProof/>
          <w:sz w:val="28"/>
          <w:szCs w:val="28"/>
        </w:rPr>
        <w:t xml:space="preserve">для </w:t>
      </w:r>
      <w:r w:rsidR="005C53A3" w:rsidRPr="005C53A3">
        <w:rPr>
          <w:rFonts w:ascii="Times New Roman" w:hAnsi="Times New Roman" w:cs="Times New Roman"/>
          <w:noProof/>
          <w:sz w:val="28"/>
          <w:szCs w:val="28"/>
        </w:rPr>
        <w:t>установки паузы</w:t>
      </w:r>
      <w:r>
        <w:rPr>
          <w:rFonts w:ascii="Times New Roman" w:hAnsi="Times New Roman" w:cs="Times New Roman"/>
          <w:i/>
          <w:noProof/>
          <w:sz w:val="28"/>
          <w:szCs w:val="28"/>
        </w:rPr>
        <w:t xml:space="preserve"> - </w:t>
      </w:r>
      <w:r w:rsidRPr="00B832E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Ctrl</w:t>
      </w:r>
      <w:r w:rsidRPr="00B832EE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Pr="00B832E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Shift</w:t>
      </w:r>
      <w:r w:rsidRPr="00B832EE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P</w:t>
      </w:r>
      <w:r w:rsidR="005C53A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832EE" w:rsidRPr="00B832EE" w:rsidRDefault="00B832EE" w:rsidP="00D04D0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Регулятор громкости. Возможно также изменить громкость с помощью горячих клавиш </w:t>
      </w:r>
      <w:r w:rsidRPr="00B832E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Ctrl</w:t>
      </w:r>
      <w:r w:rsidRPr="00B832EE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Pr="00B832E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Shift</w:t>
      </w:r>
      <w:r w:rsidRPr="00B832EE">
        <w:rPr>
          <w:rFonts w:ascii="Times New Roman" w:hAnsi="Times New Roman" w:cs="Times New Roman"/>
          <w:i/>
          <w:noProof/>
          <w:sz w:val="28"/>
          <w:szCs w:val="28"/>
        </w:rPr>
        <w:t xml:space="preserve"> + «Стрелка вверх»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для повышения громкости и </w:t>
      </w:r>
      <w:r w:rsidRPr="00B832E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Ctrl</w:t>
      </w:r>
      <w:r w:rsidRPr="00B832EE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Pr="00B832EE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Shift</w:t>
      </w:r>
      <w:r w:rsidRPr="00B832EE">
        <w:rPr>
          <w:rFonts w:ascii="Times New Roman" w:hAnsi="Times New Roman" w:cs="Times New Roman"/>
          <w:i/>
          <w:noProof/>
          <w:sz w:val="28"/>
          <w:szCs w:val="28"/>
        </w:rPr>
        <w:t xml:space="preserve"> + «Стрелка в</w:t>
      </w:r>
      <w:r>
        <w:rPr>
          <w:rFonts w:ascii="Times New Roman" w:hAnsi="Times New Roman" w:cs="Times New Roman"/>
          <w:i/>
          <w:noProof/>
          <w:sz w:val="28"/>
          <w:szCs w:val="28"/>
        </w:rPr>
        <w:t>низ</w:t>
      </w:r>
      <w:r w:rsidRPr="00B832EE">
        <w:rPr>
          <w:rFonts w:ascii="Times New Roman" w:hAnsi="Times New Roman" w:cs="Times New Roman"/>
          <w:i/>
          <w:noProof/>
          <w:sz w:val="28"/>
          <w:szCs w:val="28"/>
        </w:rPr>
        <w:t>»</w:t>
      </w:r>
      <w:r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B832EE">
        <w:rPr>
          <w:rFonts w:ascii="Times New Roman" w:hAnsi="Times New Roman" w:cs="Times New Roman"/>
          <w:noProof/>
          <w:sz w:val="28"/>
          <w:szCs w:val="28"/>
        </w:rPr>
        <w:t>для понижения</w:t>
      </w:r>
      <w:r>
        <w:rPr>
          <w:rFonts w:ascii="Times New Roman" w:hAnsi="Times New Roman" w:cs="Times New Roman"/>
          <w:i/>
          <w:noProof/>
          <w:sz w:val="28"/>
          <w:szCs w:val="28"/>
        </w:rPr>
        <w:t>.</w:t>
      </w:r>
    </w:p>
    <w:p w:rsidR="00B832EE" w:rsidRDefault="00B832EE" w:rsidP="00D04D0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Строка состояния вопроизведения. В данной строке будет отображаться название проигрываемого файла.</w:t>
      </w:r>
    </w:p>
    <w:p w:rsidR="00B832EE" w:rsidRDefault="00B832EE" w:rsidP="00D04D0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Кнопка обновления перечня файлов в плейлисте.</w:t>
      </w:r>
    </w:p>
    <w:p w:rsidR="00B832EE" w:rsidRDefault="00B832EE" w:rsidP="00D04D0B">
      <w:pPr>
        <w:pStyle w:val="a5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Плейлист. </w:t>
      </w:r>
      <w:r w:rsidR="005C53A3">
        <w:rPr>
          <w:rFonts w:ascii="Times New Roman" w:hAnsi="Times New Roman" w:cs="Times New Roman"/>
          <w:noProof/>
          <w:sz w:val="28"/>
          <w:szCs w:val="28"/>
        </w:rPr>
        <w:t>Возможно произвести запуск воспроизведения музыкального файла, произведя двойной щелчок мышью на выбранном файле.</w:t>
      </w:r>
    </w:p>
    <w:p w:rsidR="00FE77CE" w:rsidRDefault="00FE77CE" w:rsidP="00FE77CE">
      <w:p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:rsidR="00FE77CE" w:rsidRDefault="00FE77CE" w:rsidP="00FE77CE">
      <w:pPr>
        <w:pStyle w:val="a5"/>
        <w:spacing w:after="0" w:line="24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Основные поля меню </w:t>
      </w:r>
      <w:r w:rsidRPr="00D04D0B">
        <w:rPr>
          <w:rFonts w:ascii="Times New Roman" w:hAnsi="Times New Roman" w:cs="Times New Roman"/>
          <w:i/>
          <w:noProof/>
          <w:sz w:val="28"/>
          <w:szCs w:val="28"/>
        </w:rPr>
        <w:t>«Файл»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приложения</w:t>
      </w:r>
      <w:r w:rsidR="00D04D0B">
        <w:rPr>
          <w:rFonts w:ascii="Times New Roman" w:hAnsi="Times New Roman" w:cs="Times New Roman"/>
          <w:noProof/>
          <w:sz w:val="28"/>
          <w:szCs w:val="28"/>
        </w:rPr>
        <w:t xml:space="preserve"> (смотрите рисунок 3) 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D04D0B" w:rsidRDefault="005C53A3" w:rsidP="00D04D0B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34110" cy="5830114"/>
            <wp:effectExtent l="19050" t="0" r="0" b="0"/>
            <wp:docPr id="19" name="Рисунок 18" descr="Безымянный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110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0B" w:rsidRDefault="00D04D0B" w:rsidP="00D04D0B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3</w:t>
      </w:r>
    </w:p>
    <w:p w:rsidR="005C53A3" w:rsidRDefault="005C53A3" w:rsidP="00D04D0B">
      <w:pPr>
        <w:pStyle w:val="a5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Соединиться</w:t>
      </w:r>
      <w:r w:rsidR="00FE77CE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Подключения 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B832E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Если профиль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B832E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не был предварительно загружен, то при попытке подключения пользвотелю будет предложено ввести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IP</w:t>
      </w:r>
      <w:r w:rsidRPr="00B832EE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адрес сервера, сетевой порт сервера и пароль для подключения.</w:t>
      </w:r>
    </w:p>
    <w:p w:rsidR="005C53A3" w:rsidRDefault="005C53A3" w:rsidP="00D04D0B">
      <w:pPr>
        <w:pStyle w:val="a5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t>Отключиться</w:t>
      </w:r>
      <w:r w:rsidRPr="005C53A3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Отключение от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5C53A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773076" w:rsidRDefault="00FE77CE" w:rsidP="005C53A3">
      <w:pPr>
        <w:pStyle w:val="a5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Загрузить настройки</w:t>
      </w:r>
      <w:r w:rsidRPr="00FE77CE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Загрузка предварительно сохранённых настроек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="005C53A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C53A3">
        <w:rPr>
          <w:rFonts w:ascii="Times New Roman" w:hAnsi="Times New Roman" w:cs="Times New Roman"/>
          <w:noProof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 w:rsidR="000A7F4C">
        <w:rPr>
          <w:rFonts w:ascii="Times New Roman" w:hAnsi="Times New Roman" w:cs="Times New Roman"/>
          <w:noProof/>
          <w:sz w:val="28"/>
          <w:szCs w:val="28"/>
        </w:rPr>
        <w:t xml:space="preserve">Горячие клавиши вызова </w:t>
      </w:r>
      <w:r w:rsidR="000A7F4C" w:rsidRPr="000A7F4C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Ctrl</w:t>
      </w:r>
      <w:r w:rsidR="000A7F4C" w:rsidRPr="000A7F4C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="000A7F4C" w:rsidRPr="000A7F4C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Shift</w:t>
      </w:r>
      <w:r w:rsidR="000A7F4C" w:rsidRPr="000A7F4C">
        <w:rPr>
          <w:rFonts w:ascii="Times New Roman" w:hAnsi="Times New Roman" w:cs="Times New Roman"/>
          <w:i/>
          <w:noProof/>
          <w:sz w:val="28"/>
          <w:szCs w:val="28"/>
        </w:rPr>
        <w:t xml:space="preserve"> + </w:t>
      </w:r>
      <w:r w:rsidR="000A7F4C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R</w:t>
      </w:r>
      <w:r w:rsidR="000A7F4C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При загрузке настроек производится повторная проверка </w:t>
      </w:r>
      <w:r w:rsidR="005C53A3">
        <w:rPr>
          <w:rFonts w:ascii="Times New Roman" w:hAnsi="Times New Roman" w:cs="Times New Roman"/>
          <w:noProof/>
          <w:sz w:val="28"/>
          <w:szCs w:val="28"/>
        </w:rPr>
        <w:t xml:space="preserve">доступности </w:t>
      </w:r>
      <w:r w:rsidR="005C53A3">
        <w:rPr>
          <w:rFonts w:ascii="Times New Roman" w:hAnsi="Times New Roman" w:cs="Times New Roman"/>
          <w:noProof/>
          <w:sz w:val="28"/>
          <w:szCs w:val="28"/>
          <w:lang w:val="en-US"/>
        </w:rPr>
        <w:t>IP</w:t>
      </w:r>
      <w:r w:rsidR="005C53A3">
        <w:rPr>
          <w:rFonts w:ascii="Times New Roman" w:hAnsi="Times New Roman" w:cs="Times New Roman"/>
          <w:noProof/>
          <w:sz w:val="28"/>
          <w:szCs w:val="28"/>
        </w:rPr>
        <w:t xml:space="preserve">-адреса сервера </w:t>
      </w:r>
      <w:r w:rsidR="005C53A3"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="005C53A3" w:rsidRPr="005C53A3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FE77CE" w:rsidRDefault="00D04D0B" w:rsidP="00D04D0B">
      <w:pPr>
        <w:pStyle w:val="a5"/>
        <w:numPr>
          <w:ilvl w:val="0"/>
          <w:numId w:val="45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Сохранить настройки</w:t>
      </w:r>
      <w:r w:rsidRPr="00D04D0B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Сохранение текущих настроек в файл в формате </w:t>
      </w:r>
      <w:r w:rsidRPr="00D04D0B">
        <w:rPr>
          <w:rFonts w:ascii="Times New Roman" w:hAnsi="Times New Roman" w:cs="Times New Roman"/>
          <w:i/>
          <w:noProof/>
          <w:sz w:val="28"/>
          <w:szCs w:val="28"/>
        </w:rPr>
        <w:t>.</w:t>
      </w:r>
      <w:r w:rsidRPr="00D04D0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txt</w:t>
      </w:r>
      <w:r w:rsidRPr="00D04D0B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Сохраняются следующие данные: </w:t>
      </w:r>
      <w:r w:rsidR="005C53A3">
        <w:rPr>
          <w:rFonts w:ascii="Times New Roman" w:hAnsi="Times New Roman" w:cs="Times New Roman"/>
          <w:noProof/>
          <w:sz w:val="28"/>
          <w:szCs w:val="28"/>
          <w:lang w:val="en-US"/>
        </w:rPr>
        <w:t>IP</w:t>
      </w:r>
      <w:r w:rsidR="005C53A3">
        <w:rPr>
          <w:rFonts w:ascii="Times New Roman" w:hAnsi="Times New Roman" w:cs="Times New Roman"/>
          <w:noProof/>
          <w:sz w:val="28"/>
          <w:szCs w:val="28"/>
        </w:rPr>
        <w:t xml:space="preserve">-адрес сервера </w:t>
      </w:r>
      <w:r w:rsidR="005C53A3"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="005C53A3" w:rsidRPr="005C53A3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5C53A3">
        <w:rPr>
          <w:rFonts w:ascii="Times New Roman" w:hAnsi="Times New Roman" w:cs="Times New Roman"/>
          <w:noProof/>
          <w:sz w:val="28"/>
          <w:szCs w:val="28"/>
        </w:rPr>
        <w:t xml:space="preserve">его </w:t>
      </w:r>
      <w:r>
        <w:rPr>
          <w:rFonts w:ascii="Times New Roman" w:hAnsi="Times New Roman" w:cs="Times New Roman"/>
          <w:noProof/>
          <w:sz w:val="28"/>
          <w:szCs w:val="28"/>
        </w:rPr>
        <w:t>сетевой порт</w:t>
      </w:r>
      <w:r w:rsidR="005C53A3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пароль </w:t>
      </w:r>
      <w:r w:rsidR="005C53A3">
        <w:rPr>
          <w:rFonts w:ascii="Times New Roman" w:hAnsi="Times New Roman" w:cs="Times New Roman"/>
          <w:noProof/>
          <w:sz w:val="28"/>
          <w:szCs w:val="28"/>
        </w:rPr>
        <w:t>для подключения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4B04BC" w:rsidRDefault="004B04BC" w:rsidP="00D74B89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D04D0B" w:rsidRDefault="00D04D0B" w:rsidP="00D04D0B">
      <w:pPr>
        <w:pStyle w:val="a5"/>
        <w:spacing w:after="0" w:line="24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Основные поля меню </w:t>
      </w:r>
      <w:r w:rsidRPr="00D04D0B">
        <w:rPr>
          <w:rFonts w:ascii="Times New Roman" w:hAnsi="Times New Roman" w:cs="Times New Roman"/>
          <w:i/>
          <w:noProof/>
          <w:sz w:val="28"/>
          <w:szCs w:val="28"/>
        </w:rPr>
        <w:t>«Настройки»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приложения (смотрите рисунок </w:t>
      </w:r>
      <w:r w:rsidR="005C53A3">
        <w:rPr>
          <w:rFonts w:ascii="Times New Roman" w:hAnsi="Times New Roman" w:cs="Times New Roman"/>
          <w:noProof/>
          <w:sz w:val="28"/>
          <w:szCs w:val="28"/>
        </w:rPr>
        <w:t>4</w:t>
      </w:r>
      <w:r>
        <w:rPr>
          <w:rFonts w:ascii="Times New Roman" w:hAnsi="Times New Roman" w:cs="Times New Roman"/>
          <w:noProof/>
          <w:sz w:val="28"/>
          <w:szCs w:val="28"/>
        </w:rPr>
        <w:t>) :</w:t>
      </w:r>
    </w:p>
    <w:p w:rsidR="00D04D0B" w:rsidRDefault="005C53A3" w:rsidP="00D04D0B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48426" cy="5934904"/>
            <wp:effectExtent l="19050" t="0" r="0" b="0"/>
            <wp:docPr id="26" name="Рисунок 25" descr="Безымянный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426" cy="593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0B" w:rsidRDefault="00D04D0B" w:rsidP="00D04D0B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5C53A3">
        <w:rPr>
          <w:rFonts w:ascii="Times New Roman" w:hAnsi="Times New Roman" w:cs="Times New Roman"/>
          <w:noProof/>
          <w:sz w:val="28"/>
          <w:szCs w:val="28"/>
        </w:rPr>
        <w:t>4</w:t>
      </w:r>
      <w:r w:rsidR="00773076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5C53A3" w:rsidRDefault="005C53A3" w:rsidP="00D04D0B">
      <w:pPr>
        <w:pStyle w:val="a5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 xml:space="preserve">Изменить </w:t>
      </w:r>
      <w:r>
        <w:rPr>
          <w:rFonts w:ascii="Times New Roman" w:hAnsi="Times New Roman" w:cs="Times New Roman"/>
          <w:i/>
          <w:noProof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i/>
          <w:noProof/>
          <w:sz w:val="28"/>
          <w:szCs w:val="28"/>
        </w:rPr>
        <w:t xml:space="preserve"> сервера</w:t>
      </w:r>
      <w:r w:rsidR="00D04D0B" w:rsidRPr="00FE77CE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D04D0B">
        <w:rPr>
          <w:rFonts w:ascii="Times New Roman" w:hAnsi="Times New Roman" w:cs="Times New Roman"/>
          <w:noProof/>
          <w:sz w:val="28"/>
          <w:szCs w:val="28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Ввод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-адреса сервера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После ввода приложение сразу производит проверку доступности введенного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-адреса. </w:t>
      </w:r>
    </w:p>
    <w:p w:rsidR="005C53A3" w:rsidRDefault="005C53A3" w:rsidP="00D04D0B">
      <w:pPr>
        <w:pStyle w:val="a5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lastRenderedPageBreak/>
        <w:t>Изменить сетевой порт сервера</w:t>
      </w:r>
      <w:r w:rsidRPr="005C53A3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Изменение номера порта сервера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. Номер сетевого порта, как 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noProof/>
          <w:sz w:val="28"/>
          <w:szCs w:val="28"/>
        </w:rPr>
        <w:t xml:space="preserve">-адрес сервера, можно узнать при запуске сервера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5C53A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04D0B" w:rsidRDefault="00D04D0B" w:rsidP="00D04D0B">
      <w:pPr>
        <w:pStyle w:val="a5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Изменить пароль для подключения</w:t>
      </w:r>
      <w:r w:rsidRPr="00D04D0B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Смена пароля для подключения к серверу.</w:t>
      </w:r>
    </w:p>
    <w:p w:rsidR="00D04D0B" w:rsidRDefault="00D04D0B" w:rsidP="00D04D0B">
      <w:pPr>
        <w:pStyle w:val="a5"/>
        <w:numPr>
          <w:ilvl w:val="0"/>
          <w:numId w:val="46"/>
        </w:num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Сохранить лог</w:t>
      </w:r>
      <w:r w:rsidRPr="00D04D0B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Производит сохранение событий, произошедших с момента включения приложения в файл в формате </w:t>
      </w:r>
      <w:r w:rsidRPr="00D04D0B">
        <w:rPr>
          <w:rFonts w:ascii="Times New Roman" w:hAnsi="Times New Roman" w:cs="Times New Roman"/>
          <w:i/>
          <w:noProof/>
          <w:sz w:val="28"/>
          <w:szCs w:val="28"/>
        </w:rPr>
        <w:t>.</w:t>
      </w:r>
      <w:r w:rsidRPr="00D04D0B">
        <w:rPr>
          <w:rFonts w:ascii="Times New Roman" w:hAnsi="Times New Roman" w:cs="Times New Roman"/>
          <w:i/>
          <w:noProof/>
          <w:sz w:val="28"/>
          <w:szCs w:val="28"/>
          <w:lang w:val="en-US"/>
        </w:rPr>
        <w:t>txt</w:t>
      </w:r>
      <w:r w:rsidRPr="00D04D0B">
        <w:rPr>
          <w:rFonts w:ascii="Times New Roman" w:hAnsi="Times New Roman" w:cs="Times New Roman"/>
          <w:noProof/>
          <w:sz w:val="28"/>
          <w:szCs w:val="28"/>
        </w:rPr>
        <w:t>. П</w:t>
      </w:r>
      <w:r w:rsidR="00773076">
        <w:rPr>
          <w:rFonts w:ascii="Times New Roman" w:hAnsi="Times New Roman" w:cs="Times New Roman"/>
          <w:noProof/>
          <w:sz w:val="28"/>
          <w:szCs w:val="28"/>
        </w:rPr>
        <w:t xml:space="preserve">ример лога приведен на рисунке </w:t>
      </w:r>
      <w:r w:rsidR="005C53A3"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04D0B" w:rsidRDefault="005C53A3" w:rsidP="00D04D0B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307512"/>
            <wp:effectExtent l="19050" t="0" r="3175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7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076" w:rsidRDefault="00D04D0B" w:rsidP="0077307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5C53A3"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773076" w:rsidRDefault="00773076" w:rsidP="0077307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773076" w:rsidRDefault="00773076" w:rsidP="00773076">
      <w:pPr>
        <w:pStyle w:val="a5"/>
        <w:spacing w:after="0" w:line="240" w:lineRule="auto"/>
        <w:ind w:left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Основные поля меню </w:t>
      </w:r>
      <w:r w:rsidRPr="00D04D0B">
        <w:rPr>
          <w:rFonts w:ascii="Times New Roman" w:hAnsi="Times New Roman" w:cs="Times New Roman"/>
          <w:i/>
          <w:noProof/>
          <w:sz w:val="28"/>
          <w:szCs w:val="28"/>
        </w:rPr>
        <w:t>«</w:t>
      </w:r>
      <w:r>
        <w:rPr>
          <w:rFonts w:ascii="Times New Roman" w:hAnsi="Times New Roman" w:cs="Times New Roman"/>
          <w:i/>
          <w:noProof/>
          <w:sz w:val="28"/>
          <w:szCs w:val="28"/>
        </w:rPr>
        <w:t>Справка</w:t>
      </w:r>
      <w:r w:rsidRPr="00D04D0B">
        <w:rPr>
          <w:rFonts w:ascii="Times New Roman" w:hAnsi="Times New Roman" w:cs="Times New Roman"/>
          <w:i/>
          <w:noProof/>
          <w:sz w:val="28"/>
          <w:szCs w:val="28"/>
        </w:rPr>
        <w:t>»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приложения (смотрите рисунок </w:t>
      </w:r>
      <w:r w:rsidR="005D4C04"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>) :</w:t>
      </w:r>
    </w:p>
    <w:p w:rsidR="00773076" w:rsidRDefault="005D4C04" w:rsidP="0077307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86478" cy="5811061"/>
            <wp:effectExtent l="19050" t="0" r="9122" b="0"/>
            <wp:docPr id="30" name="Рисунок 29" descr="Безымянный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76" w:rsidRDefault="00773076" w:rsidP="00773076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5D4C04">
        <w:rPr>
          <w:rFonts w:ascii="Times New Roman" w:hAnsi="Times New Roman" w:cs="Times New Roman"/>
          <w:noProof/>
          <w:sz w:val="28"/>
          <w:szCs w:val="28"/>
        </w:rPr>
        <w:t>6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773076" w:rsidRDefault="00773076" w:rsidP="00773076">
      <w:pPr>
        <w:pStyle w:val="a5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Лицензия</w:t>
      </w:r>
      <w:r>
        <w:rPr>
          <w:rFonts w:ascii="Times New Roman" w:hAnsi="Times New Roman" w:cs="Times New Roman"/>
          <w:noProof/>
          <w:sz w:val="28"/>
          <w:szCs w:val="28"/>
        </w:rPr>
        <w:t>. Отображает особенности лицензии ПО.</w:t>
      </w:r>
    </w:p>
    <w:p w:rsidR="00773076" w:rsidRDefault="00773076" w:rsidP="00773076">
      <w:pPr>
        <w:pStyle w:val="a5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О программе</w:t>
      </w:r>
      <w:r w:rsidRPr="0077307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Отображает справку (пока не доработана), а также горячие клавиши для управления.</w:t>
      </w:r>
    </w:p>
    <w:p w:rsidR="00773076" w:rsidRDefault="00773076" w:rsidP="00773076">
      <w:pPr>
        <w:pStyle w:val="a5"/>
        <w:numPr>
          <w:ilvl w:val="0"/>
          <w:numId w:val="47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</w:rPr>
        <w:t>Версия ПО</w:t>
      </w:r>
      <w:r w:rsidRPr="00773076">
        <w:rPr>
          <w:rFonts w:ascii="Times New Roman" w:hAnsi="Times New Roman" w:cs="Times New Roman"/>
          <w:noProof/>
          <w:sz w:val="28"/>
          <w:szCs w:val="28"/>
        </w:rPr>
        <w:t>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Отображает дату выпуска текущей версии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77307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D4C04">
        <w:rPr>
          <w:rFonts w:ascii="Times New Roman" w:hAnsi="Times New Roman" w:cs="Times New Roman"/>
          <w:noProof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04D0B" w:rsidRDefault="00D04D0B" w:rsidP="00D74B89">
      <w:pPr>
        <w:pStyle w:val="a5"/>
        <w:spacing w:after="0" w:line="240" w:lineRule="auto"/>
        <w:ind w:left="0"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2F10AD" w:rsidRDefault="002F10AD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br w:type="page"/>
      </w:r>
    </w:p>
    <w:p w:rsidR="00773076" w:rsidRDefault="00773076" w:rsidP="00773076">
      <w:pPr>
        <w:pStyle w:val="a5"/>
        <w:numPr>
          <w:ilvl w:val="0"/>
          <w:numId w:val="43"/>
        </w:num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t>Включение и использование</w:t>
      </w:r>
      <w:r w:rsidRPr="00EA779C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ПО </w:t>
      </w:r>
      <w:r w:rsidRPr="00EA779C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t>NetPlayer</w:t>
      </w:r>
      <w:r w:rsidRPr="00773076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</w:t>
      </w:r>
      <w:r w:rsidR="005D4C04">
        <w:rPr>
          <w:rFonts w:ascii="Times New Roman" w:hAnsi="Times New Roman" w:cs="Times New Roman"/>
          <w:b/>
          <w:noProof/>
          <w:sz w:val="28"/>
          <w:szCs w:val="28"/>
          <w:u w:val="single"/>
          <w:lang w:val="en-US"/>
        </w:rPr>
        <w:t>Client</w:t>
      </w:r>
    </w:p>
    <w:p w:rsidR="00773076" w:rsidRDefault="00B96416" w:rsidP="002F10A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Подключение к </w:t>
      </w:r>
      <w:r w:rsidR="00773076" w:rsidRPr="00773076">
        <w:rPr>
          <w:rFonts w:ascii="Times New Roman" w:hAnsi="Times New Roman" w:cs="Times New Roman"/>
          <w:noProof/>
          <w:sz w:val="28"/>
          <w:szCs w:val="28"/>
        </w:rPr>
        <w:t>ПО</w:t>
      </w:r>
      <w:r w:rsidR="0077307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73076"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="00773076" w:rsidRPr="0077307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73076"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 w:rsidR="00773076">
        <w:rPr>
          <w:rFonts w:ascii="Times New Roman" w:hAnsi="Times New Roman" w:cs="Times New Roman"/>
          <w:noProof/>
          <w:sz w:val="28"/>
          <w:szCs w:val="28"/>
        </w:rPr>
        <w:t xml:space="preserve"> осуществляется с помощью меню </w:t>
      </w:r>
      <w:r w:rsidR="00773076" w:rsidRPr="00773076">
        <w:rPr>
          <w:rFonts w:ascii="Times New Roman" w:hAnsi="Times New Roman" w:cs="Times New Roman"/>
          <w:i/>
          <w:noProof/>
          <w:sz w:val="28"/>
          <w:szCs w:val="28"/>
        </w:rPr>
        <w:t>«Файл» - «</w:t>
      </w:r>
      <w:r>
        <w:rPr>
          <w:rFonts w:ascii="Times New Roman" w:hAnsi="Times New Roman" w:cs="Times New Roman"/>
          <w:i/>
          <w:noProof/>
          <w:sz w:val="28"/>
          <w:szCs w:val="28"/>
        </w:rPr>
        <w:t>Соединиться</w:t>
      </w:r>
      <w:r w:rsidR="00773076" w:rsidRPr="00773076">
        <w:rPr>
          <w:rFonts w:ascii="Times New Roman" w:hAnsi="Times New Roman" w:cs="Times New Roman"/>
          <w:i/>
          <w:noProof/>
          <w:sz w:val="28"/>
          <w:szCs w:val="28"/>
        </w:rPr>
        <w:t>»</w:t>
      </w:r>
      <w:r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Pr="00B96416">
        <w:rPr>
          <w:rFonts w:ascii="Times New Roman" w:hAnsi="Times New Roman" w:cs="Times New Roman"/>
          <w:noProof/>
          <w:sz w:val="28"/>
          <w:szCs w:val="28"/>
        </w:rPr>
        <w:t>или с помощью кнопки 1, отображённой на рисунке 2.</w:t>
      </w:r>
      <w:r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 w:rsidR="00773076">
        <w:rPr>
          <w:rFonts w:ascii="Times New Roman" w:hAnsi="Times New Roman" w:cs="Times New Roman"/>
          <w:noProof/>
          <w:sz w:val="28"/>
          <w:szCs w:val="28"/>
        </w:rPr>
        <w:t xml:space="preserve">Обратите внимание, что запуск </w:t>
      </w:r>
      <w:r>
        <w:rPr>
          <w:rFonts w:ascii="Times New Roman" w:hAnsi="Times New Roman" w:cs="Times New Roman"/>
          <w:noProof/>
          <w:sz w:val="28"/>
          <w:szCs w:val="28"/>
        </w:rPr>
        <w:t>клиента</w:t>
      </w:r>
      <w:r w:rsidR="00773076">
        <w:rPr>
          <w:rFonts w:ascii="Times New Roman" w:hAnsi="Times New Roman" w:cs="Times New Roman"/>
          <w:noProof/>
          <w:sz w:val="28"/>
          <w:szCs w:val="28"/>
        </w:rPr>
        <w:t xml:space="preserve"> должен осуществляться после загрузки всех настроек (смотрите пункт 2 данного Конспекта).</w:t>
      </w:r>
    </w:p>
    <w:p w:rsidR="000A7F4C" w:rsidRDefault="000A7F4C" w:rsidP="002F10AD">
      <w:pPr>
        <w:pStyle w:val="a5"/>
        <w:spacing w:after="0" w:line="240" w:lineRule="auto"/>
        <w:ind w:left="0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После </w:t>
      </w:r>
      <w:r w:rsidR="00B96416">
        <w:rPr>
          <w:rFonts w:ascii="Times New Roman" w:hAnsi="Times New Roman" w:cs="Times New Roman"/>
          <w:noProof/>
          <w:sz w:val="28"/>
          <w:szCs w:val="28"/>
        </w:rPr>
        <w:t xml:space="preserve">подключения к </w:t>
      </w:r>
      <w:r w:rsidR="00B96416"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="00B96416" w:rsidRPr="00B9641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96416"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главное окно примет следующий вид (смотрите рисунок </w:t>
      </w:r>
      <w:r w:rsidR="00B96416">
        <w:rPr>
          <w:rFonts w:ascii="Times New Roman" w:hAnsi="Times New Roman" w:cs="Times New Roman"/>
          <w:noProof/>
          <w:sz w:val="28"/>
          <w:szCs w:val="28"/>
        </w:rPr>
        <w:t>7</w:t>
      </w:r>
      <w:r>
        <w:rPr>
          <w:rFonts w:ascii="Times New Roman" w:hAnsi="Times New Roman" w:cs="Times New Roman"/>
          <w:noProof/>
          <w:sz w:val="28"/>
          <w:szCs w:val="28"/>
        </w:rPr>
        <w:t>). Обратите внимание на строк</w:t>
      </w:r>
      <w:r w:rsidR="00B96416">
        <w:rPr>
          <w:rFonts w:ascii="Times New Roman" w:hAnsi="Times New Roman" w:cs="Times New Roman"/>
          <w:noProof/>
          <w:sz w:val="28"/>
          <w:szCs w:val="28"/>
        </w:rPr>
        <w:t>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состояния. </w:t>
      </w:r>
    </w:p>
    <w:p w:rsidR="000A7F4C" w:rsidRDefault="00B96416" w:rsidP="000A7F4C">
      <w:pPr>
        <w:pStyle w:val="a5"/>
        <w:spacing w:after="0" w:line="24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838846" cy="5668166"/>
            <wp:effectExtent l="19050" t="0" r="0" b="0"/>
            <wp:docPr id="33" name="Рисунок 32" descr="Безымянный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9B" w:rsidRDefault="000A7F4C" w:rsidP="000A7F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B96416">
        <w:rPr>
          <w:rFonts w:ascii="Times New Roman" w:hAnsi="Times New Roman" w:cs="Times New Roman"/>
          <w:noProof/>
          <w:sz w:val="28"/>
          <w:szCs w:val="28"/>
        </w:rPr>
        <w:t>7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0A7F4C" w:rsidRDefault="000A7F4C" w:rsidP="000A7F4C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 xml:space="preserve">После </w:t>
      </w:r>
      <w:r w:rsidR="00B96416">
        <w:rPr>
          <w:rFonts w:ascii="Times New Roman" w:hAnsi="Times New Roman" w:cs="Times New Roman"/>
          <w:noProof/>
          <w:sz w:val="28"/>
          <w:szCs w:val="28"/>
        </w:rPr>
        <w:t>запуска музыкального файла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главное окно примет следующий вид (смотрите рисунок </w:t>
      </w:r>
      <w:r w:rsidR="00B96416"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</w:rPr>
        <w:t>).</w:t>
      </w:r>
    </w:p>
    <w:p w:rsidR="000A7F4C" w:rsidRDefault="00B96416" w:rsidP="000A7F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838846" cy="5753903"/>
            <wp:effectExtent l="19050" t="0" r="0" b="0"/>
            <wp:docPr id="35" name="Рисунок 34" descr="Безымянный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F4C" w:rsidRDefault="000A7F4C" w:rsidP="000A7F4C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B96416">
        <w:rPr>
          <w:rFonts w:ascii="Times New Roman" w:hAnsi="Times New Roman" w:cs="Times New Roman"/>
          <w:noProof/>
          <w:sz w:val="28"/>
          <w:szCs w:val="28"/>
        </w:rPr>
        <w:t>8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B96416" w:rsidRDefault="00B96416" w:rsidP="006C0C6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Отключение от сервера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осуществляется с помощью меню </w:t>
      </w:r>
      <w:r w:rsidRPr="00773076">
        <w:rPr>
          <w:rFonts w:ascii="Times New Roman" w:hAnsi="Times New Roman" w:cs="Times New Roman"/>
          <w:i/>
          <w:noProof/>
          <w:sz w:val="28"/>
          <w:szCs w:val="28"/>
        </w:rPr>
        <w:t>«Файл» - «</w:t>
      </w:r>
      <w:r>
        <w:rPr>
          <w:rFonts w:ascii="Times New Roman" w:hAnsi="Times New Roman" w:cs="Times New Roman"/>
          <w:i/>
          <w:noProof/>
          <w:sz w:val="28"/>
          <w:szCs w:val="28"/>
        </w:rPr>
        <w:t>Отключиться</w:t>
      </w:r>
      <w:r w:rsidRPr="00773076">
        <w:rPr>
          <w:rFonts w:ascii="Times New Roman" w:hAnsi="Times New Roman" w:cs="Times New Roman"/>
          <w:i/>
          <w:noProof/>
          <w:sz w:val="28"/>
          <w:szCs w:val="28"/>
        </w:rPr>
        <w:t>»</w:t>
      </w:r>
      <w:r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или с помощью кнопки 2</w:t>
      </w:r>
      <w:r w:rsidRPr="00B96416">
        <w:rPr>
          <w:rFonts w:ascii="Times New Roman" w:hAnsi="Times New Roman" w:cs="Times New Roman"/>
          <w:noProof/>
          <w:sz w:val="28"/>
          <w:szCs w:val="28"/>
        </w:rPr>
        <w:t>, отображённой на рисунке 2.</w:t>
      </w:r>
      <w:r>
        <w:rPr>
          <w:rFonts w:ascii="Times New Roman" w:hAnsi="Times New Roman" w:cs="Times New Roman"/>
          <w:i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A7F4C">
        <w:rPr>
          <w:rFonts w:ascii="Times New Roman" w:hAnsi="Times New Roman" w:cs="Times New Roman"/>
          <w:noProof/>
          <w:sz w:val="28"/>
          <w:szCs w:val="28"/>
        </w:rPr>
        <w:t>П</w:t>
      </w:r>
      <w:r>
        <w:rPr>
          <w:rFonts w:ascii="Times New Roman" w:hAnsi="Times New Roman" w:cs="Times New Roman"/>
          <w:noProof/>
          <w:sz w:val="28"/>
          <w:szCs w:val="28"/>
        </w:rPr>
        <w:t>осле отключения от сервера главное окно примет следующий вид (смотрите рисунок 9).</w:t>
      </w:r>
    </w:p>
    <w:p w:rsidR="000A7F4C" w:rsidRDefault="00B96416" w:rsidP="006C0C6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772162" cy="5772956"/>
            <wp:effectExtent l="19050" t="0" r="9138" b="0"/>
            <wp:docPr id="39" name="Рисунок 38" descr="Безымянный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65" w:rsidRDefault="006C0C65" w:rsidP="006C0C6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B96416">
        <w:rPr>
          <w:rFonts w:ascii="Times New Roman" w:hAnsi="Times New Roman" w:cs="Times New Roman"/>
          <w:noProof/>
          <w:sz w:val="28"/>
          <w:szCs w:val="28"/>
        </w:rPr>
        <w:t>9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6C0C65" w:rsidRPr="006C0C65" w:rsidRDefault="006C0C65" w:rsidP="006C0C65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Если на момент отключения клиента от сервера проигрывался музыкальный файл, то он будет </w:t>
      </w:r>
      <w:r w:rsidR="001F1880">
        <w:rPr>
          <w:rFonts w:ascii="Times New Roman" w:hAnsi="Times New Roman" w:cs="Times New Roman"/>
          <w:noProof/>
          <w:sz w:val="28"/>
          <w:szCs w:val="28"/>
        </w:rPr>
        <w:t>воспроизведён</w:t>
      </w:r>
      <w:r w:rsidR="00B96416">
        <w:rPr>
          <w:rFonts w:ascii="Times New Roman" w:hAnsi="Times New Roman" w:cs="Times New Roman"/>
          <w:noProof/>
          <w:sz w:val="28"/>
          <w:szCs w:val="28"/>
        </w:rPr>
        <w:t xml:space="preserve"> до конца. Чтоб</w:t>
      </w:r>
      <w:r>
        <w:rPr>
          <w:rFonts w:ascii="Times New Roman" w:hAnsi="Times New Roman" w:cs="Times New Roman"/>
          <w:noProof/>
          <w:sz w:val="28"/>
          <w:szCs w:val="28"/>
        </w:rPr>
        <w:t>ы остановить проигрывание файла при отключенном</w:t>
      </w:r>
      <w:r w:rsidRPr="006C0C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Pr="006C0C6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noProof/>
          <w:sz w:val="28"/>
          <w:szCs w:val="28"/>
        </w:rPr>
        <w:t xml:space="preserve">, необходимо остановить сервер </w:t>
      </w:r>
      <w:r w:rsidR="00B96416">
        <w:rPr>
          <w:rFonts w:ascii="Times New Roman" w:hAnsi="Times New Roman" w:cs="Times New Roman"/>
          <w:noProof/>
          <w:sz w:val="28"/>
          <w:szCs w:val="28"/>
        </w:rPr>
        <w:t xml:space="preserve">с помощью ПО </w:t>
      </w:r>
      <w:r w:rsidR="00B96416"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 w:rsidR="00B96416" w:rsidRPr="00B9641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96416">
        <w:rPr>
          <w:rFonts w:ascii="Times New Roman" w:hAnsi="Times New Roman" w:cs="Times New Roman"/>
          <w:noProof/>
          <w:sz w:val="28"/>
          <w:szCs w:val="28"/>
          <w:lang w:val="en-US"/>
        </w:rPr>
        <w:t>Server</w:t>
      </w:r>
      <w:r w:rsidR="00B96416" w:rsidRPr="00B9641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96416">
        <w:rPr>
          <w:rFonts w:ascii="Times New Roman" w:hAnsi="Times New Roman" w:cs="Times New Roman"/>
          <w:noProof/>
          <w:sz w:val="28"/>
          <w:szCs w:val="28"/>
        </w:rPr>
        <w:t>или подключиться к серверу повторно и остановить воспроизведение</w:t>
      </w:r>
      <w:r w:rsidR="00CF6775">
        <w:rPr>
          <w:rFonts w:ascii="Times New Roman" w:hAnsi="Times New Roman" w:cs="Times New Roman"/>
          <w:noProof/>
          <w:sz w:val="28"/>
          <w:szCs w:val="28"/>
        </w:rPr>
        <w:t xml:space="preserve"> нажатием кнопки остановки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6C0C65" w:rsidRDefault="006C0C65" w:rsidP="006C0C65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5D529B" w:rsidRDefault="005D529B" w:rsidP="00086A4C">
      <w:pPr>
        <w:spacing w:after="0" w:line="240" w:lineRule="auto"/>
        <w:ind w:firstLine="184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5D529B" w:rsidRDefault="005D529B" w:rsidP="00086A4C">
      <w:pPr>
        <w:spacing w:after="0" w:line="240" w:lineRule="auto"/>
        <w:ind w:firstLine="184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12029" w:rsidRPr="00F54EAA" w:rsidRDefault="00F54EAA" w:rsidP="00F54EAA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С уважением, разработчики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NetPlayer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B12029" w:rsidRDefault="00B12029" w:rsidP="00086A4C">
      <w:pPr>
        <w:spacing w:after="0" w:line="240" w:lineRule="auto"/>
        <w:ind w:firstLine="1843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B60C4F" w:rsidRDefault="00B60C4F" w:rsidP="00B60C4F">
      <w:pPr>
        <w:rPr>
          <w:rFonts w:ascii="Times New Roman" w:hAnsi="Times New Roman" w:cs="Times New Roman"/>
          <w:sz w:val="28"/>
          <w:szCs w:val="28"/>
        </w:rPr>
      </w:pPr>
      <w:r w:rsidRPr="00FF6B65">
        <w:rPr>
          <w:rFonts w:ascii="Times New Roman" w:hAnsi="Times New Roman" w:cs="Times New Roman"/>
          <w:sz w:val="28"/>
          <w:szCs w:val="28"/>
        </w:rPr>
        <w:t xml:space="preserve"> </w:t>
      </w:r>
      <w:r w:rsidR="001F1880">
        <w:rPr>
          <w:rFonts w:ascii="Times New Roman" w:hAnsi="Times New Roman" w:cs="Times New Roman"/>
          <w:sz w:val="28"/>
          <w:szCs w:val="28"/>
        </w:rPr>
        <w:t>Титовский С.А.</w:t>
      </w:r>
      <w:r w:rsidR="00F54EAA">
        <w:rPr>
          <w:rFonts w:ascii="Times New Roman" w:hAnsi="Times New Roman" w:cs="Times New Roman"/>
          <w:sz w:val="28"/>
          <w:szCs w:val="28"/>
        </w:rPr>
        <w:t>, Наумов Н.А.</w:t>
      </w:r>
    </w:p>
    <w:p w:rsidR="00F54EAA" w:rsidRPr="00FF6B65" w:rsidRDefault="00F54EAA" w:rsidP="00B60C4F">
      <w:pPr>
        <w:rPr>
          <w:rFonts w:ascii="Times New Roman" w:hAnsi="Times New Roman" w:cs="Times New Roman"/>
          <w:sz w:val="28"/>
          <w:szCs w:val="28"/>
        </w:rPr>
      </w:pPr>
    </w:p>
    <w:p w:rsidR="00C11752" w:rsidRDefault="00C11752" w:rsidP="000A235B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C11752" w:rsidSect="000A23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8D4"/>
    <w:multiLevelType w:val="hybridMultilevel"/>
    <w:tmpl w:val="ACACC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972F6"/>
    <w:multiLevelType w:val="hybridMultilevel"/>
    <w:tmpl w:val="9B44F888"/>
    <w:lvl w:ilvl="0" w:tplc="B9D0DC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1E30551"/>
    <w:multiLevelType w:val="hybridMultilevel"/>
    <w:tmpl w:val="9BB031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F713FC"/>
    <w:multiLevelType w:val="hybridMultilevel"/>
    <w:tmpl w:val="BBAC2588"/>
    <w:lvl w:ilvl="0" w:tplc="0198A4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1913CB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32642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D05526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7209AA"/>
    <w:multiLevelType w:val="hybridMultilevel"/>
    <w:tmpl w:val="28A4A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A2572C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1D690B"/>
    <w:multiLevelType w:val="hybridMultilevel"/>
    <w:tmpl w:val="ACACC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E1795F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DE58BD"/>
    <w:multiLevelType w:val="hybridMultilevel"/>
    <w:tmpl w:val="A634B0BC"/>
    <w:lvl w:ilvl="0" w:tplc="E168DF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18897127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F51B1A"/>
    <w:multiLevelType w:val="hybridMultilevel"/>
    <w:tmpl w:val="ACACC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686482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ACD5774"/>
    <w:multiLevelType w:val="hybridMultilevel"/>
    <w:tmpl w:val="C79AF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CC02927"/>
    <w:multiLevelType w:val="hybridMultilevel"/>
    <w:tmpl w:val="E9DE72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1B46AA"/>
    <w:multiLevelType w:val="hybridMultilevel"/>
    <w:tmpl w:val="44A25F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2751AF8"/>
    <w:multiLevelType w:val="hybridMultilevel"/>
    <w:tmpl w:val="B5646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3134E7E"/>
    <w:multiLevelType w:val="hybridMultilevel"/>
    <w:tmpl w:val="3AB46C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39704A"/>
    <w:multiLevelType w:val="hybridMultilevel"/>
    <w:tmpl w:val="081ECB72"/>
    <w:lvl w:ilvl="0" w:tplc="B7968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28951969"/>
    <w:multiLevelType w:val="hybridMultilevel"/>
    <w:tmpl w:val="0B341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69196E"/>
    <w:multiLevelType w:val="hybridMultilevel"/>
    <w:tmpl w:val="B5646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356BB3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8B7E67"/>
    <w:multiLevelType w:val="hybridMultilevel"/>
    <w:tmpl w:val="6F14B2F2"/>
    <w:lvl w:ilvl="0" w:tplc="22DC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BB00658"/>
    <w:multiLevelType w:val="hybridMultilevel"/>
    <w:tmpl w:val="8A4E7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514F49"/>
    <w:multiLevelType w:val="hybridMultilevel"/>
    <w:tmpl w:val="DD28D7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227A42"/>
    <w:multiLevelType w:val="hybridMultilevel"/>
    <w:tmpl w:val="6F14B2F2"/>
    <w:lvl w:ilvl="0" w:tplc="22DC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8C97AE0"/>
    <w:multiLevelType w:val="hybridMultilevel"/>
    <w:tmpl w:val="78CEF6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C32588"/>
    <w:multiLevelType w:val="hybridMultilevel"/>
    <w:tmpl w:val="6F14B2F2"/>
    <w:lvl w:ilvl="0" w:tplc="22DC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264124B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62691F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9962A65"/>
    <w:multiLevelType w:val="hybridMultilevel"/>
    <w:tmpl w:val="95E2AAEA"/>
    <w:lvl w:ilvl="0" w:tplc="013A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C02EE0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CB427F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97355D"/>
    <w:multiLevelType w:val="hybridMultilevel"/>
    <w:tmpl w:val="D966D550"/>
    <w:lvl w:ilvl="0" w:tplc="A4061C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ED25B5C"/>
    <w:multiLevelType w:val="hybridMultilevel"/>
    <w:tmpl w:val="96F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F23483"/>
    <w:multiLevelType w:val="hybridMultilevel"/>
    <w:tmpl w:val="82403454"/>
    <w:lvl w:ilvl="0" w:tplc="013A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FA1B55"/>
    <w:multiLevelType w:val="hybridMultilevel"/>
    <w:tmpl w:val="82403454"/>
    <w:lvl w:ilvl="0" w:tplc="013A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160669A"/>
    <w:multiLevelType w:val="hybridMultilevel"/>
    <w:tmpl w:val="22D4A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904A37"/>
    <w:multiLevelType w:val="hybridMultilevel"/>
    <w:tmpl w:val="B4C0A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F874F7"/>
    <w:multiLevelType w:val="hybridMultilevel"/>
    <w:tmpl w:val="ACACC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BDD42F1"/>
    <w:multiLevelType w:val="hybridMultilevel"/>
    <w:tmpl w:val="EA4A9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6E433E"/>
    <w:multiLevelType w:val="hybridMultilevel"/>
    <w:tmpl w:val="C0F04152"/>
    <w:lvl w:ilvl="0" w:tplc="013A5E0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5D7156A"/>
    <w:multiLevelType w:val="hybridMultilevel"/>
    <w:tmpl w:val="95E2AAEA"/>
    <w:lvl w:ilvl="0" w:tplc="013A5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7C28D0"/>
    <w:multiLevelType w:val="hybridMultilevel"/>
    <w:tmpl w:val="45124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B2F1007"/>
    <w:multiLevelType w:val="hybridMultilevel"/>
    <w:tmpl w:val="6F14B2F2"/>
    <w:lvl w:ilvl="0" w:tplc="22DCC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7DC07FB2"/>
    <w:multiLevelType w:val="hybridMultilevel"/>
    <w:tmpl w:val="28A4A5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B7113E"/>
    <w:multiLevelType w:val="hybridMultilevel"/>
    <w:tmpl w:val="081ECB72"/>
    <w:lvl w:ilvl="0" w:tplc="B79684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27"/>
  </w:num>
  <w:num w:numId="5">
    <w:abstractNumId w:val="25"/>
  </w:num>
  <w:num w:numId="6">
    <w:abstractNumId w:val="40"/>
  </w:num>
  <w:num w:numId="7">
    <w:abstractNumId w:val="7"/>
  </w:num>
  <w:num w:numId="8">
    <w:abstractNumId w:val="33"/>
  </w:num>
  <w:num w:numId="9">
    <w:abstractNumId w:val="47"/>
  </w:num>
  <w:num w:numId="10">
    <w:abstractNumId w:val="29"/>
  </w:num>
  <w:num w:numId="11">
    <w:abstractNumId w:val="41"/>
  </w:num>
  <w:num w:numId="12">
    <w:abstractNumId w:val="24"/>
  </w:num>
  <w:num w:numId="13">
    <w:abstractNumId w:val="0"/>
  </w:num>
  <w:num w:numId="14">
    <w:abstractNumId w:val="46"/>
  </w:num>
  <w:num w:numId="15">
    <w:abstractNumId w:val="9"/>
  </w:num>
  <w:num w:numId="16">
    <w:abstractNumId w:val="23"/>
  </w:num>
  <w:num w:numId="17">
    <w:abstractNumId w:val="8"/>
  </w:num>
  <w:num w:numId="18">
    <w:abstractNumId w:val="6"/>
  </w:num>
  <w:num w:numId="19">
    <w:abstractNumId w:val="30"/>
  </w:num>
  <w:num w:numId="20">
    <w:abstractNumId w:val="4"/>
  </w:num>
  <w:num w:numId="21">
    <w:abstractNumId w:val="12"/>
  </w:num>
  <w:num w:numId="22">
    <w:abstractNumId w:val="5"/>
  </w:num>
  <w:num w:numId="23">
    <w:abstractNumId w:val="34"/>
  </w:num>
  <w:num w:numId="24">
    <w:abstractNumId w:val="31"/>
  </w:num>
  <w:num w:numId="25">
    <w:abstractNumId w:val="14"/>
  </w:num>
  <w:num w:numId="26">
    <w:abstractNumId w:val="26"/>
  </w:num>
  <w:num w:numId="27">
    <w:abstractNumId w:val="39"/>
  </w:num>
  <w:num w:numId="28">
    <w:abstractNumId w:val="36"/>
  </w:num>
  <w:num w:numId="29">
    <w:abstractNumId w:val="2"/>
  </w:num>
  <w:num w:numId="30">
    <w:abstractNumId w:val="15"/>
  </w:num>
  <w:num w:numId="31">
    <w:abstractNumId w:val="28"/>
  </w:num>
  <w:num w:numId="32">
    <w:abstractNumId w:val="19"/>
  </w:num>
  <w:num w:numId="33">
    <w:abstractNumId w:val="42"/>
  </w:num>
  <w:num w:numId="34">
    <w:abstractNumId w:val="1"/>
  </w:num>
  <w:num w:numId="35">
    <w:abstractNumId w:val="17"/>
  </w:num>
  <w:num w:numId="36">
    <w:abstractNumId w:val="45"/>
  </w:num>
  <w:num w:numId="37">
    <w:abstractNumId w:val="20"/>
  </w:num>
  <w:num w:numId="38">
    <w:abstractNumId w:val="48"/>
  </w:num>
  <w:num w:numId="39">
    <w:abstractNumId w:val="18"/>
  </w:num>
  <w:num w:numId="40">
    <w:abstractNumId w:val="22"/>
  </w:num>
  <w:num w:numId="41">
    <w:abstractNumId w:val="35"/>
  </w:num>
  <w:num w:numId="42">
    <w:abstractNumId w:val="16"/>
  </w:num>
  <w:num w:numId="43">
    <w:abstractNumId w:val="43"/>
  </w:num>
  <w:num w:numId="44">
    <w:abstractNumId w:val="44"/>
  </w:num>
  <w:num w:numId="45">
    <w:abstractNumId w:val="32"/>
  </w:num>
  <w:num w:numId="46">
    <w:abstractNumId w:val="37"/>
  </w:num>
  <w:num w:numId="47">
    <w:abstractNumId w:val="38"/>
  </w:num>
  <w:num w:numId="48">
    <w:abstractNumId w:val="21"/>
  </w:num>
  <w:num w:numId="4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F74D50"/>
    <w:rsid w:val="000071B0"/>
    <w:rsid w:val="000166AC"/>
    <w:rsid w:val="00035C08"/>
    <w:rsid w:val="00041997"/>
    <w:rsid w:val="00043D86"/>
    <w:rsid w:val="0006442D"/>
    <w:rsid w:val="00065D86"/>
    <w:rsid w:val="00075E9B"/>
    <w:rsid w:val="00086A4C"/>
    <w:rsid w:val="000A235B"/>
    <w:rsid w:val="000A557E"/>
    <w:rsid w:val="000A7F4C"/>
    <w:rsid w:val="000B4989"/>
    <w:rsid w:val="000D3FA4"/>
    <w:rsid w:val="000F7173"/>
    <w:rsid w:val="001212D6"/>
    <w:rsid w:val="00121768"/>
    <w:rsid w:val="001327B2"/>
    <w:rsid w:val="00141B2C"/>
    <w:rsid w:val="00141B52"/>
    <w:rsid w:val="00144382"/>
    <w:rsid w:val="001450CD"/>
    <w:rsid w:val="00161323"/>
    <w:rsid w:val="001626CE"/>
    <w:rsid w:val="00163E9A"/>
    <w:rsid w:val="001727D1"/>
    <w:rsid w:val="0017381D"/>
    <w:rsid w:val="001741D8"/>
    <w:rsid w:val="00174E26"/>
    <w:rsid w:val="0017711B"/>
    <w:rsid w:val="00195CF0"/>
    <w:rsid w:val="001B1A3B"/>
    <w:rsid w:val="001C17F5"/>
    <w:rsid w:val="001C2CF2"/>
    <w:rsid w:val="001E2C60"/>
    <w:rsid w:val="001F1880"/>
    <w:rsid w:val="001F20F8"/>
    <w:rsid w:val="002408AE"/>
    <w:rsid w:val="002442AC"/>
    <w:rsid w:val="00250F03"/>
    <w:rsid w:val="0025771B"/>
    <w:rsid w:val="00276911"/>
    <w:rsid w:val="002D3C25"/>
    <w:rsid w:val="002D5F86"/>
    <w:rsid w:val="002D74A6"/>
    <w:rsid w:val="002F10AD"/>
    <w:rsid w:val="002F3387"/>
    <w:rsid w:val="002F6DAC"/>
    <w:rsid w:val="00302BDA"/>
    <w:rsid w:val="00313EB6"/>
    <w:rsid w:val="003225B0"/>
    <w:rsid w:val="003234B2"/>
    <w:rsid w:val="00350B84"/>
    <w:rsid w:val="00361893"/>
    <w:rsid w:val="003A110C"/>
    <w:rsid w:val="003B0B54"/>
    <w:rsid w:val="003C3468"/>
    <w:rsid w:val="003C7530"/>
    <w:rsid w:val="003C7EBF"/>
    <w:rsid w:val="003D4502"/>
    <w:rsid w:val="003E104D"/>
    <w:rsid w:val="003E2209"/>
    <w:rsid w:val="003E336A"/>
    <w:rsid w:val="003E35D7"/>
    <w:rsid w:val="003E3D7A"/>
    <w:rsid w:val="0041292C"/>
    <w:rsid w:val="0042214F"/>
    <w:rsid w:val="004468EC"/>
    <w:rsid w:val="00446B40"/>
    <w:rsid w:val="00455DE3"/>
    <w:rsid w:val="00470D5E"/>
    <w:rsid w:val="00472082"/>
    <w:rsid w:val="00472B53"/>
    <w:rsid w:val="00480F7B"/>
    <w:rsid w:val="00491266"/>
    <w:rsid w:val="004B04BC"/>
    <w:rsid w:val="004B41B4"/>
    <w:rsid w:val="004C7627"/>
    <w:rsid w:val="004D014A"/>
    <w:rsid w:val="004D691E"/>
    <w:rsid w:val="004E73CA"/>
    <w:rsid w:val="004F3EA6"/>
    <w:rsid w:val="004F3F79"/>
    <w:rsid w:val="004F5621"/>
    <w:rsid w:val="00514B6D"/>
    <w:rsid w:val="00527287"/>
    <w:rsid w:val="00534479"/>
    <w:rsid w:val="00536B48"/>
    <w:rsid w:val="0055224D"/>
    <w:rsid w:val="0056063E"/>
    <w:rsid w:val="00565FE1"/>
    <w:rsid w:val="00570D20"/>
    <w:rsid w:val="005C47D0"/>
    <w:rsid w:val="005C53A3"/>
    <w:rsid w:val="005D4C04"/>
    <w:rsid w:val="005D529B"/>
    <w:rsid w:val="005D6AC5"/>
    <w:rsid w:val="0060077E"/>
    <w:rsid w:val="00601E8D"/>
    <w:rsid w:val="006354C4"/>
    <w:rsid w:val="0065257C"/>
    <w:rsid w:val="00684555"/>
    <w:rsid w:val="006849F1"/>
    <w:rsid w:val="00695271"/>
    <w:rsid w:val="006A6AEF"/>
    <w:rsid w:val="006C0C65"/>
    <w:rsid w:val="006C247B"/>
    <w:rsid w:val="006E0DD3"/>
    <w:rsid w:val="007028C1"/>
    <w:rsid w:val="00702A62"/>
    <w:rsid w:val="0071128D"/>
    <w:rsid w:val="007202F8"/>
    <w:rsid w:val="00720C9A"/>
    <w:rsid w:val="00723B38"/>
    <w:rsid w:val="00723DD3"/>
    <w:rsid w:val="007314BC"/>
    <w:rsid w:val="00731C51"/>
    <w:rsid w:val="007403FA"/>
    <w:rsid w:val="007532D1"/>
    <w:rsid w:val="00773076"/>
    <w:rsid w:val="007770A0"/>
    <w:rsid w:val="007864BC"/>
    <w:rsid w:val="00790AC5"/>
    <w:rsid w:val="007B23F5"/>
    <w:rsid w:val="007D0025"/>
    <w:rsid w:val="007E35CF"/>
    <w:rsid w:val="00805B01"/>
    <w:rsid w:val="00812B08"/>
    <w:rsid w:val="008311BA"/>
    <w:rsid w:val="008325B8"/>
    <w:rsid w:val="00835EBD"/>
    <w:rsid w:val="00852ABA"/>
    <w:rsid w:val="00855F6B"/>
    <w:rsid w:val="0086023A"/>
    <w:rsid w:val="008A3422"/>
    <w:rsid w:val="008A351C"/>
    <w:rsid w:val="008C4374"/>
    <w:rsid w:val="008D1671"/>
    <w:rsid w:val="008D3DB0"/>
    <w:rsid w:val="008F0524"/>
    <w:rsid w:val="008F14F3"/>
    <w:rsid w:val="008F239B"/>
    <w:rsid w:val="00915D41"/>
    <w:rsid w:val="009226BA"/>
    <w:rsid w:val="0093340E"/>
    <w:rsid w:val="0093714D"/>
    <w:rsid w:val="00941C4B"/>
    <w:rsid w:val="0094557B"/>
    <w:rsid w:val="0095551F"/>
    <w:rsid w:val="00966BBA"/>
    <w:rsid w:val="009677FD"/>
    <w:rsid w:val="0097292D"/>
    <w:rsid w:val="009947E0"/>
    <w:rsid w:val="009A3D91"/>
    <w:rsid w:val="009D5D20"/>
    <w:rsid w:val="009F1226"/>
    <w:rsid w:val="00A147AF"/>
    <w:rsid w:val="00A21C85"/>
    <w:rsid w:val="00A26F30"/>
    <w:rsid w:val="00A54725"/>
    <w:rsid w:val="00A641C5"/>
    <w:rsid w:val="00A80DE7"/>
    <w:rsid w:val="00A85974"/>
    <w:rsid w:val="00A90A54"/>
    <w:rsid w:val="00AC4492"/>
    <w:rsid w:val="00AC7444"/>
    <w:rsid w:val="00AE62BA"/>
    <w:rsid w:val="00AE6C95"/>
    <w:rsid w:val="00B042E8"/>
    <w:rsid w:val="00B07EAB"/>
    <w:rsid w:val="00B102E8"/>
    <w:rsid w:val="00B12029"/>
    <w:rsid w:val="00B13192"/>
    <w:rsid w:val="00B2561F"/>
    <w:rsid w:val="00B40F2A"/>
    <w:rsid w:val="00B43328"/>
    <w:rsid w:val="00B53726"/>
    <w:rsid w:val="00B60A4F"/>
    <w:rsid w:val="00B60C4F"/>
    <w:rsid w:val="00B72A7B"/>
    <w:rsid w:val="00B832EE"/>
    <w:rsid w:val="00B85854"/>
    <w:rsid w:val="00B9097B"/>
    <w:rsid w:val="00B957B0"/>
    <w:rsid w:val="00B96416"/>
    <w:rsid w:val="00BA561E"/>
    <w:rsid w:val="00BB3C64"/>
    <w:rsid w:val="00BC4B81"/>
    <w:rsid w:val="00C11752"/>
    <w:rsid w:val="00C13117"/>
    <w:rsid w:val="00C14195"/>
    <w:rsid w:val="00C23D14"/>
    <w:rsid w:val="00C4295A"/>
    <w:rsid w:val="00C52D6D"/>
    <w:rsid w:val="00C53860"/>
    <w:rsid w:val="00C53E5C"/>
    <w:rsid w:val="00C66331"/>
    <w:rsid w:val="00CD12F2"/>
    <w:rsid w:val="00CD3CCD"/>
    <w:rsid w:val="00CF00BF"/>
    <w:rsid w:val="00CF264B"/>
    <w:rsid w:val="00CF495F"/>
    <w:rsid w:val="00CF6775"/>
    <w:rsid w:val="00D04D0B"/>
    <w:rsid w:val="00D13F79"/>
    <w:rsid w:val="00D172A6"/>
    <w:rsid w:val="00D258E9"/>
    <w:rsid w:val="00D30B33"/>
    <w:rsid w:val="00D51E25"/>
    <w:rsid w:val="00D600F8"/>
    <w:rsid w:val="00D71561"/>
    <w:rsid w:val="00D74B89"/>
    <w:rsid w:val="00D84C7E"/>
    <w:rsid w:val="00D8754A"/>
    <w:rsid w:val="00D93CB9"/>
    <w:rsid w:val="00DA319C"/>
    <w:rsid w:val="00DB196B"/>
    <w:rsid w:val="00DD77D8"/>
    <w:rsid w:val="00DE2A89"/>
    <w:rsid w:val="00DF15AC"/>
    <w:rsid w:val="00DF24E4"/>
    <w:rsid w:val="00DF4F83"/>
    <w:rsid w:val="00E00D5A"/>
    <w:rsid w:val="00E3183F"/>
    <w:rsid w:val="00E423FB"/>
    <w:rsid w:val="00E4598B"/>
    <w:rsid w:val="00E57ACF"/>
    <w:rsid w:val="00E60D7D"/>
    <w:rsid w:val="00E60F74"/>
    <w:rsid w:val="00E72A8D"/>
    <w:rsid w:val="00E81A4A"/>
    <w:rsid w:val="00EA779C"/>
    <w:rsid w:val="00EF3647"/>
    <w:rsid w:val="00EF3B73"/>
    <w:rsid w:val="00F016AB"/>
    <w:rsid w:val="00F11111"/>
    <w:rsid w:val="00F17E84"/>
    <w:rsid w:val="00F43B80"/>
    <w:rsid w:val="00F51671"/>
    <w:rsid w:val="00F54EAA"/>
    <w:rsid w:val="00F72C3C"/>
    <w:rsid w:val="00F74D50"/>
    <w:rsid w:val="00F925DB"/>
    <w:rsid w:val="00FC1E5E"/>
    <w:rsid w:val="00FC31C1"/>
    <w:rsid w:val="00FE45F9"/>
    <w:rsid w:val="00FE77CE"/>
    <w:rsid w:val="00FF2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E5E"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3D7A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sz w:val="28"/>
      <w:szCs w:val="28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6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68E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468EC"/>
    <w:pPr>
      <w:ind w:left="720"/>
      <w:contextualSpacing/>
    </w:pPr>
  </w:style>
  <w:style w:type="table" w:styleId="a6">
    <w:name w:val="Table Grid"/>
    <w:basedOn w:val="a1"/>
    <w:uiPriority w:val="59"/>
    <w:rsid w:val="0069527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rsid w:val="002D3C25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a8">
    <w:name w:val="Body Text"/>
    <w:basedOn w:val="a"/>
    <w:link w:val="a9"/>
    <w:rsid w:val="002D3C25"/>
    <w:pPr>
      <w:spacing w:after="0" w:line="240" w:lineRule="auto"/>
      <w:jc w:val="both"/>
    </w:pPr>
    <w:rPr>
      <w:rFonts w:ascii="Book Antiqua" w:eastAsia="Calibri" w:hAnsi="Book Antiqua" w:cs="Times New Roman"/>
      <w:sz w:val="24"/>
      <w:szCs w:val="24"/>
    </w:rPr>
  </w:style>
  <w:style w:type="character" w:customStyle="1" w:styleId="a9">
    <w:name w:val="Основной текст Знак"/>
    <w:basedOn w:val="a0"/>
    <w:link w:val="a8"/>
    <w:rsid w:val="002D3C25"/>
    <w:rPr>
      <w:rFonts w:ascii="Book Antiqua" w:eastAsia="Calibri" w:hAnsi="Book Antiqua" w:cs="Times New Roman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E3D7A"/>
    <w:rPr>
      <w:rFonts w:ascii="Cambria" w:eastAsia="Times New Roman" w:hAnsi="Cambria" w:cs="Times New Roman"/>
      <w:color w:val="243F60"/>
      <w:sz w:val="28"/>
      <w:szCs w:val="28"/>
      <w:lang w:val="en-US" w:eastAsia="en-US" w:bidi="en-US"/>
    </w:rPr>
  </w:style>
  <w:style w:type="paragraph" w:customStyle="1" w:styleId="ConsPlusTitle">
    <w:name w:val="ConsPlusTitle"/>
    <w:rsid w:val="003E3D7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EA779C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2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1037A-506E-4AEB-AAA9-809DCE1A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NaumovNA</dc:creator>
  <cp:lastModifiedBy>TitovskiySA</cp:lastModifiedBy>
  <cp:revision>4</cp:revision>
  <cp:lastPrinted>2022-08-16T06:46:00Z</cp:lastPrinted>
  <dcterms:created xsi:type="dcterms:W3CDTF">2022-08-16T08:17:00Z</dcterms:created>
  <dcterms:modified xsi:type="dcterms:W3CDTF">2022-08-16T08:30:00Z</dcterms:modified>
</cp:coreProperties>
</file>