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6D9A" w14:textId="6BE3691B" w:rsidR="008F6E84" w:rsidRPr="008F6E84" w:rsidRDefault="008F6E84" w:rsidP="008F6E84">
      <w:pPr>
        <w:jc w:val="center"/>
        <w:rPr>
          <w:b/>
          <w:bCs/>
          <w:color w:val="FF0000"/>
          <w:sz w:val="96"/>
          <w:szCs w:val="96"/>
        </w:rPr>
      </w:pPr>
      <w:bookmarkStart w:id="0" w:name="_Hlk137129993"/>
      <w:bookmarkEnd w:id="0"/>
      <w:proofErr w:type="spellStart"/>
      <w:r w:rsidRPr="008F6E84">
        <w:rPr>
          <w:b/>
          <w:bCs/>
          <w:color w:val="FF0000"/>
          <w:sz w:val="96"/>
          <w:szCs w:val="96"/>
        </w:rPr>
        <w:t>LSSolver</w:t>
      </w:r>
      <w:proofErr w:type="spellEnd"/>
    </w:p>
    <w:p w14:paraId="64A3E541" w14:textId="77777777" w:rsidR="008F6E84" w:rsidRPr="008F6E84" w:rsidRDefault="008F6E84" w:rsidP="008F6E84">
      <w:pPr>
        <w:jc w:val="center"/>
        <w:rPr>
          <w:b/>
          <w:bCs/>
          <w:color w:val="FF0000"/>
          <w:sz w:val="144"/>
          <w:szCs w:val="144"/>
        </w:rPr>
      </w:pPr>
    </w:p>
    <w:p w14:paraId="371675D1" w14:textId="73B29EE6" w:rsidR="008F6E84" w:rsidRPr="008F6E84" w:rsidRDefault="008F6E84" w:rsidP="008F6E84">
      <w:pPr>
        <w:jc w:val="center"/>
        <w:rPr>
          <w:sz w:val="48"/>
          <w:szCs w:val="48"/>
        </w:rPr>
      </w:pPr>
      <w:r w:rsidRPr="008F6E84">
        <w:rPr>
          <w:sz w:val="48"/>
          <w:szCs w:val="48"/>
        </w:rPr>
        <w:t>Metodi del Calcolo Scientifico</w:t>
      </w:r>
    </w:p>
    <w:p w14:paraId="72C233EB" w14:textId="551F914F" w:rsidR="008F6E84" w:rsidRPr="008F6E84" w:rsidRDefault="008F6E84" w:rsidP="008F6E84">
      <w:pPr>
        <w:jc w:val="center"/>
        <w:rPr>
          <w:sz w:val="48"/>
          <w:szCs w:val="48"/>
          <w:u w:val="single"/>
        </w:rPr>
      </w:pPr>
      <w:r w:rsidRPr="008F6E84">
        <w:rPr>
          <w:sz w:val="48"/>
          <w:szCs w:val="48"/>
          <w:u w:val="single"/>
        </w:rPr>
        <w:t>AA 2022-2023</w:t>
      </w:r>
    </w:p>
    <w:p w14:paraId="0CA80FCD" w14:textId="77777777" w:rsidR="008F6E84" w:rsidRDefault="008F6E84" w:rsidP="008F6E84">
      <w:pPr>
        <w:jc w:val="center"/>
      </w:pPr>
    </w:p>
    <w:p w14:paraId="5E59D594" w14:textId="77777777" w:rsidR="008F6E84" w:rsidRDefault="008F6E84" w:rsidP="008F6E84">
      <w:pPr>
        <w:jc w:val="center"/>
      </w:pPr>
    </w:p>
    <w:p w14:paraId="604C0F0B" w14:textId="1E139AB5" w:rsidR="008F6E84" w:rsidRPr="001A3088" w:rsidRDefault="008F6E84" w:rsidP="008F6E84">
      <w:pPr>
        <w:jc w:val="center"/>
        <w:rPr>
          <w:color w:val="000000" w:themeColor="text1"/>
          <w:sz w:val="36"/>
          <w:szCs w:val="36"/>
        </w:rPr>
      </w:pPr>
      <w:r w:rsidRPr="001A3088">
        <w:rPr>
          <w:color w:val="000000" w:themeColor="text1"/>
          <w:sz w:val="36"/>
          <w:szCs w:val="36"/>
        </w:rPr>
        <w:t>Progetto 1.bis [Algebra lineare numerica]</w:t>
      </w:r>
    </w:p>
    <w:p w14:paraId="3863A621" w14:textId="627FEA4A" w:rsidR="002C127B" w:rsidRPr="001A3088" w:rsidRDefault="008F6E84" w:rsidP="008F6E84">
      <w:pPr>
        <w:jc w:val="center"/>
        <w:rPr>
          <w:color w:val="000000" w:themeColor="text1"/>
          <w:sz w:val="36"/>
          <w:szCs w:val="36"/>
        </w:rPr>
      </w:pPr>
      <w:r w:rsidRPr="001A3088">
        <w:rPr>
          <w:color w:val="000000" w:themeColor="text1"/>
          <w:sz w:val="36"/>
          <w:szCs w:val="36"/>
        </w:rPr>
        <w:t>Mini libreria per sistemi lineari</w:t>
      </w:r>
    </w:p>
    <w:p w14:paraId="7D0404B7" w14:textId="77777777" w:rsidR="008F6E84" w:rsidRDefault="008F6E84" w:rsidP="008F6E84">
      <w:pPr>
        <w:jc w:val="center"/>
        <w:rPr>
          <w:sz w:val="36"/>
          <w:szCs w:val="36"/>
        </w:rPr>
      </w:pPr>
    </w:p>
    <w:p w14:paraId="15C556A2" w14:textId="7CEBF735" w:rsidR="008F6E84" w:rsidRDefault="008F6E84" w:rsidP="008F6E8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Lecchi Gabriele - </w:t>
      </w:r>
      <w:r w:rsidR="008915BF">
        <w:rPr>
          <w:sz w:val="36"/>
          <w:szCs w:val="36"/>
        </w:rPr>
        <w:t>852134</w:t>
      </w:r>
    </w:p>
    <w:p w14:paraId="7FBD8613" w14:textId="713329B3" w:rsidR="008915BF" w:rsidRDefault="008F6E84" w:rsidP="008F6E8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Titta Lorenzo </w:t>
      </w:r>
      <w:r w:rsidR="008915BF">
        <w:rPr>
          <w:sz w:val="36"/>
          <w:szCs w:val="36"/>
        </w:rPr>
        <w:t>–</w:t>
      </w:r>
      <w:r>
        <w:rPr>
          <w:sz w:val="36"/>
          <w:szCs w:val="36"/>
        </w:rPr>
        <w:t xml:space="preserve"> 852107</w:t>
      </w:r>
    </w:p>
    <w:p w14:paraId="2F0D34E4" w14:textId="77777777" w:rsidR="008915BF" w:rsidRDefault="008915B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F84C8AC" w14:textId="01F8FC69" w:rsidR="008F6E84" w:rsidRPr="001A3088" w:rsidRDefault="008915BF" w:rsidP="00CC0BF9">
      <w:pPr>
        <w:pStyle w:val="Titolo"/>
        <w:rPr>
          <w:b/>
          <w:bCs/>
          <w:color w:val="FFC000"/>
        </w:rPr>
      </w:pPr>
      <w:r w:rsidRPr="001A3088">
        <w:rPr>
          <w:b/>
          <w:bCs/>
          <w:color w:val="FFC000"/>
        </w:rPr>
        <w:lastRenderedPageBreak/>
        <w:t>INTRODUZIONE</w:t>
      </w:r>
    </w:p>
    <w:p w14:paraId="35627F3B" w14:textId="77777777" w:rsidR="008915BF" w:rsidRDefault="008915BF" w:rsidP="008915BF">
      <w:pPr>
        <w:rPr>
          <w:sz w:val="36"/>
          <w:szCs w:val="36"/>
        </w:rPr>
      </w:pPr>
    </w:p>
    <w:p w14:paraId="3147FF55" w14:textId="21097FA0" w:rsidR="008915BF" w:rsidRDefault="008915BF" w:rsidP="00CC0BF9">
      <w:r>
        <w:t xml:space="preserve">La richiesta di questo progetto prevedeva la creazione di una libreria con un linguaggio a nostra discrezione (nel nostro caso la scelta è ricaduta su Java) che riuscisse ad eseguire i 4 metodi iterativi qui menzionati limitandosi a matrici simmetriche e definite </w:t>
      </w:r>
      <w:r w:rsidR="00CC0BF9">
        <w:t>positive:</w:t>
      </w:r>
    </w:p>
    <w:p w14:paraId="5B127520" w14:textId="77777777" w:rsidR="00451AB2" w:rsidRDefault="00451AB2" w:rsidP="008915BF">
      <w:pPr>
        <w:rPr>
          <w:szCs w:val="28"/>
        </w:rPr>
      </w:pPr>
    </w:p>
    <w:p w14:paraId="1665178E" w14:textId="7D373036" w:rsidR="008915BF" w:rsidRPr="00CC0BF9" w:rsidRDefault="008915BF" w:rsidP="00CC0BF9">
      <w:pPr>
        <w:pStyle w:val="Paragrafoelenco"/>
        <w:numPr>
          <w:ilvl w:val="0"/>
          <w:numId w:val="7"/>
        </w:numPr>
        <w:rPr>
          <w:szCs w:val="28"/>
        </w:rPr>
      </w:pPr>
      <w:proofErr w:type="spellStart"/>
      <w:r w:rsidRPr="00CC0BF9">
        <w:rPr>
          <w:szCs w:val="28"/>
        </w:rPr>
        <w:t>Jacobi</w:t>
      </w:r>
      <w:proofErr w:type="spellEnd"/>
    </w:p>
    <w:p w14:paraId="704F68B1" w14:textId="43D68ADA" w:rsidR="008915BF" w:rsidRPr="00CC0BF9" w:rsidRDefault="008915BF" w:rsidP="00CC0BF9">
      <w:pPr>
        <w:pStyle w:val="Paragrafoelenco"/>
        <w:numPr>
          <w:ilvl w:val="0"/>
          <w:numId w:val="7"/>
        </w:numPr>
        <w:rPr>
          <w:sz w:val="36"/>
          <w:szCs w:val="36"/>
        </w:rPr>
      </w:pPr>
      <w:proofErr w:type="spellStart"/>
      <w:r w:rsidRPr="00CC0BF9">
        <w:rPr>
          <w:szCs w:val="28"/>
        </w:rPr>
        <w:t>Gauß-Seidel</w:t>
      </w:r>
      <w:proofErr w:type="spellEnd"/>
    </w:p>
    <w:p w14:paraId="01B7DFC3" w14:textId="4A49F57C" w:rsidR="008915BF" w:rsidRPr="00CC0BF9" w:rsidRDefault="008915BF" w:rsidP="00CC0BF9">
      <w:pPr>
        <w:pStyle w:val="Paragrafoelenco"/>
        <w:numPr>
          <w:ilvl w:val="0"/>
          <w:numId w:val="7"/>
        </w:numPr>
        <w:rPr>
          <w:sz w:val="36"/>
          <w:szCs w:val="36"/>
        </w:rPr>
      </w:pPr>
      <w:r w:rsidRPr="00CC0BF9">
        <w:rPr>
          <w:szCs w:val="28"/>
        </w:rPr>
        <w:t>Gradiente</w:t>
      </w:r>
    </w:p>
    <w:p w14:paraId="5698A364" w14:textId="281E67E9" w:rsidR="008915BF" w:rsidRPr="00CC0BF9" w:rsidRDefault="008915BF" w:rsidP="00CC0BF9">
      <w:pPr>
        <w:pStyle w:val="Paragrafoelenco"/>
        <w:numPr>
          <w:ilvl w:val="0"/>
          <w:numId w:val="7"/>
        </w:numPr>
        <w:rPr>
          <w:sz w:val="36"/>
          <w:szCs w:val="36"/>
        </w:rPr>
      </w:pPr>
      <w:r w:rsidRPr="00CC0BF9">
        <w:rPr>
          <w:szCs w:val="28"/>
        </w:rPr>
        <w:t>Gradiente coniugato</w:t>
      </w:r>
    </w:p>
    <w:p w14:paraId="7FBE688A" w14:textId="77777777" w:rsidR="00451AB2" w:rsidRDefault="00451AB2" w:rsidP="00451AB2">
      <w:pPr>
        <w:rPr>
          <w:sz w:val="36"/>
          <w:szCs w:val="36"/>
        </w:rPr>
      </w:pPr>
    </w:p>
    <w:p w14:paraId="7D441BD0" w14:textId="6FB5CF82" w:rsidR="00451AB2" w:rsidRDefault="00451AB2" w:rsidP="00CC0BF9">
      <w:r>
        <w:t xml:space="preserve">Per la gestione di: matrici, vettori e operazioni tra di essi ci siamo appoggiati a due librerie offerte da java, ovvero: </w:t>
      </w:r>
      <w:proofErr w:type="spellStart"/>
      <w:r>
        <w:t>Maths</w:t>
      </w:r>
      <w:proofErr w:type="spellEnd"/>
      <w:r>
        <w:t xml:space="preserve"> che è una delle librerie più utilizzate e la4j che per quanto riguarda le operazioni tra matrici e vettori risulta essere una delle più efficienti.</w:t>
      </w:r>
    </w:p>
    <w:p w14:paraId="638D44FA" w14:textId="2CE6994D" w:rsidR="00451AB2" w:rsidRPr="00CC0BF9" w:rsidRDefault="00451AB2" w:rsidP="00CC0BF9">
      <w:r>
        <w:t>Tutti i metodi richiesti sono stati implementati totalmente da noi senza l’utilizzo di metodi già definiti da librerie di appoggio, di seguito verranno descritti e confrontati.</w:t>
      </w:r>
    </w:p>
    <w:p w14:paraId="53FFDBDC" w14:textId="2EF2E0F1" w:rsidR="008915BF" w:rsidRDefault="008915BF" w:rsidP="00CC0BF9">
      <w:r w:rsidRPr="008915BF">
        <w:t xml:space="preserve">Il primo passaggio è stato quello </w:t>
      </w:r>
      <w:r>
        <w:t>di rappresentare i requisiti della richiesta in un grafico</w:t>
      </w:r>
      <w:r w:rsidR="00451AB2">
        <w:t xml:space="preserve"> per mettere in chiaro i passaggi principali da svolgere, le task principali da implementare e come andare a progettare l’architettura, nella pagina successiva si può vedere il seguente grafico.</w:t>
      </w:r>
    </w:p>
    <w:p w14:paraId="18C54851" w14:textId="3E95A4D6" w:rsidR="00451AB2" w:rsidRDefault="00451AB2" w:rsidP="00451AB2">
      <w:pPr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902D5E4" wp14:editId="0DA94180">
            <wp:extent cx="5588120" cy="8013700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54" cy="802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00A69" w14:textId="1E3F46C0" w:rsidR="00451AB2" w:rsidRDefault="00451AB2" w:rsidP="00451AB2">
      <w:pPr>
        <w:jc w:val="center"/>
        <w:rPr>
          <w:szCs w:val="28"/>
        </w:rPr>
      </w:pPr>
    </w:p>
    <w:p w14:paraId="7C8A0558" w14:textId="77777777" w:rsidR="00451AB2" w:rsidRDefault="00451AB2">
      <w:pPr>
        <w:rPr>
          <w:szCs w:val="28"/>
        </w:rPr>
      </w:pPr>
      <w:r>
        <w:rPr>
          <w:szCs w:val="28"/>
        </w:rPr>
        <w:br w:type="page"/>
      </w:r>
    </w:p>
    <w:p w14:paraId="37E66F0E" w14:textId="2C20F7FC" w:rsidR="00451AB2" w:rsidRPr="001A3088" w:rsidRDefault="00451AB2" w:rsidP="00CC0BF9">
      <w:pPr>
        <w:pStyle w:val="Titolo"/>
        <w:rPr>
          <w:b/>
          <w:bCs/>
          <w:color w:val="FFC000"/>
        </w:rPr>
      </w:pPr>
      <w:r w:rsidRPr="001A3088">
        <w:rPr>
          <w:b/>
          <w:bCs/>
          <w:color w:val="FFC000"/>
        </w:rPr>
        <w:lastRenderedPageBreak/>
        <w:t>ARCHITETTURA</w:t>
      </w:r>
    </w:p>
    <w:p w14:paraId="439F6FEF" w14:textId="77777777" w:rsidR="00451AB2" w:rsidRDefault="00451AB2" w:rsidP="00CC0BF9"/>
    <w:p w14:paraId="0BAF9FC7" w14:textId="4A4A5324" w:rsidR="009E2963" w:rsidRDefault="009E2963" w:rsidP="00CC0BF9">
      <w:pPr>
        <w:rPr>
          <w:szCs w:val="28"/>
        </w:rPr>
      </w:pPr>
      <w:r>
        <w:rPr>
          <w:szCs w:val="28"/>
        </w:rPr>
        <w:t xml:space="preserve">Per l’architettura abbiamo </w:t>
      </w:r>
      <w:r w:rsidR="00CC0BF9">
        <w:rPr>
          <w:szCs w:val="28"/>
        </w:rPr>
        <w:t>deciso</w:t>
      </w:r>
      <w:r>
        <w:rPr>
          <w:szCs w:val="28"/>
        </w:rPr>
        <w:t xml:space="preserve"> di mantenere una struttura il più possibile semplice e pulita senza creare un solo file di pieno di codice.</w:t>
      </w:r>
      <w:r w:rsidR="00CC0BF9">
        <w:rPr>
          <w:szCs w:val="28"/>
        </w:rPr>
        <w:br/>
        <w:t>Per fare ciò a</w:t>
      </w:r>
      <w:r>
        <w:rPr>
          <w:szCs w:val="28"/>
        </w:rPr>
        <w:t xml:space="preserve">bbiamo diviso la libreria in </w:t>
      </w:r>
      <w:proofErr w:type="gramStart"/>
      <w:r>
        <w:rPr>
          <w:szCs w:val="28"/>
        </w:rPr>
        <w:t>5</w:t>
      </w:r>
      <w:proofErr w:type="gramEnd"/>
      <w:r>
        <w:rPr>
          <w:szCs w:val="28"/>
        </w:rPr>
        <w:t xml:space="preserve"> differenti file (una classe padre e quattro classi figlie):</w:t>
      </w:r>
    </w:p>
    <w:p w14:paraId="1E195D0E" w14:textId="0774E92B" w:rsidR="00EA008D" w:rsidRDefault="00EA008D" w:rsidP="00CC0BF9">
      <w:pPr>
        <w:rPr>
          <w:szCs w:val="28"/>
        </w:rPr>
      </w:pPr>
      <w:r>
        <w:rPr>
          <w:szCs w:val="28"/>
        </w:rPr>
        <w:t>La c</w:t>
      </w:r>
      <w:r w:rsidR="009E2963" w:rsidRPr="00EA008D">
        <w:rPr>
          <w:szCs w:val="28"/>
        </w:rPr>
        <w:t xml:space="preserve">lasse </w:t>
      </w:r>
      <w:proofErr w:type="spellStart"/>
      <w:r w:rsidR="009E2963" w:rsidRPr="00EA008D">
        <w:rPr>
          <w:szCs w:val="28"/>
        </w:rPr>
        <w:t>LSSolver</w:t>
      </w:r>
      <w:proofErr w:type="spellEnd"/>
      <w:r w:rsidRPr="00EA008D">
        <w:rPr>
          <w:szCs w:val="28"/>
        </w:rPr>
        <w:t xml:space="preserve"> è la classe padre dove vengono istanziate le varie matrici dai differenti file forniti da e-learning. Il principale compito di questa classe è fornire tutto ciò che serve alle classi figlie per l’esecuzione del metodo iterativo necessario per la risoluzione </w:t>
      </w:r>
      <w:r w:rsidR="00176BCD" w:rsidRPr="00EA008D">
        <w:rPr>
          <w:szCs w:val="28"/>
        </w:rPr>
        <w:t>del sistema</w:t>
      </w:r>
      <w:r w:rsidRPr="00EA008D">
        <w:rPr>
          <w:szCs w:val="28"/>
        </w:rPr>
        <w:t xml:space="preserve"> lineare.</w:t>
      </w:r>
    </w:p>
    <w:p w14:paraId="62F5891C" w14:textId="41B49FEC" w:rsidR="00EA008D" w:rsidRDefault="00EA008D" w:rsidP="00CC0BF9">
      <w:pPr>
        <w:rPr>
          <w:szCs w:val="28"/>
        </w:rPr>
      </w:pPr>
      <w:r>
        <w:rPr>
          <w:szCs w:val="28"/>
        </w:rPr>
        <w:t xml:space="preserve">Le restanti 4 classi rappresentano </w:t>
      </w:r>
      <w:r w:rsidR="00DE264E">
        <w:rPr>
          <w:szCs w:val="28"/>
        </w:rPr>
        <w:t xml:space="preserve">invece i 4 metodi richiesti sotto la forma di classi figlie di </w:t>
      </w:r>
      <w:proofErr w:type="spellStart"/>
      <w:r w:rsidR="00DE264E">
        <w:rPr>
          <w:szCs w:val="28"/>
        </w:rPr>
        <w:t>LSSolver</w:t>
      </w:r>
      <w:proofErr w:type="spellEnd"/>
      <w:r w:rsidR="00DE264E">
        <w:rPr>
          <w:szCs w:val="28"/>
        </w:rPr>
        <w:t>. In queste classi viene inizialmente istanziato un oggetto della loro classe padre tramite i loro costruttore, e successivamente da un file eseguibile esterno creato appositamente per testare la libreria viene chiamata la funzione che eseguirà effettivamente il metodo generato nella classe riportando tutto a console.</w:t>
      </w:r>
    </w:p>
    <w:p w14:paraId="02E46A5F" w14:textId="77777777" w:rsidR="00DE264E" w:rsidRDefault="00DE264E" w:rsidP="00CC0BF9">
      <w:pPr>
        <w:rPr>
          <w:szCs w:val="28"/>
        </w:rPr>
      </w:pPr>
    </w:p>
    <w:p w14:paraId="735EEDF1" w14:textId="1047FA56" w:rsidR="00DE264E" w:rsidRDefault="00DE264E" w:rsidP="00CC0BF9">
      <w:pPr>
        <w:rPr>
          <w:szCs w:val="28"/>
        </w:rPr>
      </w:pPr>
      <w:r>
        <w:rPr>
          <w:szCs w:val="28"/>
        </w:rPr>
        <w:t xml:space="preserve">Di seguito </w:t>
      </w:r>
      <w:r w:rsidR="00CC0BF9">
        <w:rPr>
          <w:szCs w:val="28"/>
        </w:rPr>
        <w:t>viene mostrata un’immagine</w:t>
      </w:r>
      <w:r>
        <w:rPr>
          <w:szCs w:val="28"/>
        </w:rPr>
        <w:t xml:space="preserve"> che rappresenta la disposizione</w:t>
      </w:r>
      <w:r w:rsidR="00CC0BF9">
        <w:rPr>
          <w:szCs w:val="28"/>
        </w:rPr>
        <w:t xml:space="preserve"> dei file</w:t>
      </w:r>
      <w:r>
        <w:rPr>
          <w:szCs w:val="28"/>
        </w:rPr>
        <w:t xml:space="preserve"> della libreria all’interno del package.</w:t>
      </w:r>
    </w:p>
    <w:p w14:paraId="4A3947FC" w14:textId="77777777" w:rsidR="00DE264E" w:rsidRPr="00EA008D" w:rsidRDefault="00DE264E" w:rsidP="00EA008D">
      <w:pPr>
        <w:rPr>
          <w:szCs w:val="28"/>
        </w:rPr>
      </w:pPr>
    </w:p>
    <w:p w14:paraId="1046BFF6" w14:textId="77777777" w:rsidR="00EA008D" w:rsidRPr="00EA008D" w:rsidRDefault="00EA008D" w:rsidP="00EA008D">
      <w:pPr>
        <w:rPr>
          <w:szCs w:val="28"/>
        </w:rPr>
      </w:pPr>
    </w:p>
    <w:p w14:paraId="2B6E2FAC" w14:textId="2EC48743" w:rsidR="009E2963" w:rsidRDefault="00EA008D" w:rsidP="00DE264E">
      <w:pPr>
        <w:jc w:val="center"/>
        <w:rPr>
          <w:szCs w:val="28"/>
        </w:rPr>
      </w:pPr>
      <w:r w:rsidRPr="00EA008D">
        <w:rPr>
          <w:noProof/>
          <w:szCs w:val="28"/>
        </w:rPr>
        <w:drawing>
          <wp:inline distT="0" distB="0" distL="0" distR="0" wp14:anchorId="4485EDD5" wp14:editId="61D5D489">
            <wp:extent cx="2199711" cy="207645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3120" cy="208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65CB" w14:textId="371F881E" w:rsidR="00530A6A" w:rsidRDefault="00530A6A">
      <w:pPr>
        <w:rPr>
          <w:szCs w:val="28"/>
        </w:rPr>
      </w:pPr>
      <w:r>
        <w:rPr>
          <w:szCs w:val="28"/>
        </w:rPr>
        <w:br w:type="page"/>
      </w:r>
    </w:p>
    <w:p w14:paraId="4FB5AF0E" w14:textId="10BAB771" w:rsidR="00530A6A" w:rsidRDefault="00530A6A" w:rsidP="00530A6A">
      <w:pPr>
        <w:rPr>
          <w:szCs w:val="28"/>
        </w:rPr>
      </w:pPr>
    </w:p>
    <w:p w14:paraId="48899F1A" w14:textId="0777E84B" w:rsidR="00530A6A" w:rsidRPr="001A3088" w:rsidRDefault="00530A6A" w:rsidP="00530A6A">
      <w:pPr>
        <w:rPr>
          <w:b/>
          <w:bCs/>
          <w:color w:val="FFC000"/>
          <w:sz w:val="56"/>
          <w:szCs w:val="56"/>
        </w:rPr>
      </w:pPr>
      <w:r w:rsidRPr="001A3088">
        <w:rPr>
          <w:rFonts w:asciiTheme="majorHAnsi" w:hAnsiTheme="majorHAnsi"/>
          <w:b/>
          <w:bCs/>
          <w:color w:val="FFC000"/>
          <w:sz w:val="56"/>
          <w:szCs w:val="56"/>
        </w:rPr>
        <w:t>LSSOLVER</w:t>
      </w:r>
    </w:p>
    <w:p w14:paraId="30A676F9" w14:textId="77777777" w:rsidR="00530A6A" w:rsidRDefault="00530A6A" w:rsidP="00530A6A"/>
    <w:p w14:paraId="0D925D7D" w14:textId="76B985E8" w:rsidR="00530A6A" w:rsidRDefault="00530A6A" w:rsidP="00530A6A">
      <w:r>
        <w:t xml:space="preserve">Come anticipato in precedenza questa classe fa da “padre” a tutte le altre </w:t>
      </w:r>
      <w:r w:rsidR="00B75BEE">
        <w:t>quattro</w:t>
      </w:r>
      <w:r>
        <w:t xml:space="preserve"> classi che rappresentano i metodi iterativi, abbiamo scelto di utilizzare una classe padre per far </w:t>
      </w:r>
      <w:proofErr w:type="spellStart"/>
      <w:r>
        <w:t>si</w:t>
      </w:r>
      <w:proofErr w:type="spellEnd"/>
      <w:r>
        <w:t xml:space="preserve"> che tutte le iterazioni comuni tra le varie classi dei metodi venissero scritte solamente una volta senza andare a riscrivere ogni volta il codice all’interno di ogni classe di metodo</w:t>
      </w:r>
      <w:r w:rsidR="00B75BEE">
        <w:t>, evitando quindi codice ripetuto</w:t>
      </w:r>
      <w:r>
        <w:t>.</w:t>
      </w:r>
    </w:p>
    <w:p w14:paraId="0BFBAA7A" w14:textId="77777777" w:rsidR="00291C77" w:rsidRDefault="00291C77" w:rsidP="00530A6A"/>
    <w:p w14:paraId="19210007" w14:textId="620AD119" w:rsidR="00291C77" w:rsidRDefault="00530A6A" w:rsidP="00530A6A">
      <w:r>
        <w:t>All’ interno di questa classe è possibile trovare diversi metodi</w:t>
      </w:r>
      <w:r w:rsidR="00291C77">
        <w:t>:</w:t>
      </w:r>
    </w:p>
    <w:p w14:paraId="300BB6B7" w14:textId="0CC1834B" w:rsidR="00FF37CD" w:rsidRDefault="00530A6A" w:rsidP="00FF37CD">
      <w:pPr>
        <w:pStyle w:val="Paragrafoelenco"/>
        <w:numPr>
          <w:ilvl w:val="0"/>
          <w:numId w:val="8"/>
        </w:numPr>
      </w:pPr>
      <w:r>
        <w:t xml:space="preserve">Un metodo </w:t>
      </w:r>
      <w:proofErr w:type="spellStart"/>
      <w:r w:rsidRPr="00291C77">
        <w:rPr>
          <w:b/>
          <w:bCs/>
        </w:rPr>
        <w:t>LSSolver</w:t>
      </w:r>
      <w:proofErr w:type="spellEnd"/>
      <w:r>
        <w:t>, ovvero il costruttore, che serve per istanziare nuovi og</w:t>
      </w:r>
      <w:r w:rsidR="00FF37CD">
        <w:t>g</w:t>
      </w:r>
      <w:r>
        <w:t>etti</w:t>
      </w:r>
      <w:r w:rsidR="00291C77">
        <w:t>.</w:t>
      </w:r>
    </w:p>
    <w:p w14:paraId="3C90AD67" w14:textId="76D67FB4" w:rsidR="00FF37CD" w:rsidRDefault="00FF37CD" w:rsidP="00FF37CD">
      <w:pPr>
        <w:pStyle w:val="Paragrafoelenco"/>
        <w:numPr>
          <w:ilvl w:val="0"/>
          <w:numId w:val="8"/>
        </w:numPr>
      </w:pPr>
      <w:r>
        <w:t xml:space="preserve">Il metodo </w:t>
      </w:r>
      <w:proofErr w:type="spellStart"/>
      <w:r w:rsidRPr="00291C77">
        <w:rPr>
          <w:b/>
          <w:bCs/>
        </w:rPr>
        <w:t>setMatrix</w:t>
      </w:r>
      <w:proofErr w:type="spellEnd"/>
      <w:r>
        <w:t xml:space="preserve"> che inizializza le matrici utilizzate per i vari calcoli all’interno del nostro codice (secondo le richieste date)</w:t>
      </w:r>
      <w:r w:rsidR="00291C77">
        <w:t>.</w:t>
      </w:r>
    </w:p>
    <w:p w14:paraId="68354FA2" w14:textId="655F4664" w:rsidR="00FF37CD" w:rsidRDefault="00FF37CD" w:rsidP="00FF37CD">
      <w:pPr>
        <w:pStyle w:val="Paragrafoelenco"/>
        <w:numPr>
          <w:ilvl w:val="0"/>
          <w:numId w:val="8"/>
        </w:numPr>
      </w:pPr>
      <w:r>
        <w:t xml:space="preserve">All’interno del metodo </w:t>
      </w:r>
      <w:proofErr w:type="spellStart"/>
      <w:r w:rsidRPr="00291C77">
        <w:rPr>
          <w:b/>
          <w:bCs/>
        </w:rPr>
        <w:t>executeMethods</w:t>
      </w:r>
      <w:proofErr w:type="spellEnd"/>
      <w:r>
        <w:t xml:space="preserve"> vengono inserite le iterazioni uguali per tutti e quattro gli algoritmi (per esempio il controllo sulla tolleranza e il numero di iterazioni)</w:t>
      </w:r>
      <w:r w:rsidR="00B75BEE">
        <w:t xml:space="preserve"> e in cui viene effettivamente risolto il sistema lineare facendo appoggio sul metodo “risoluzione”</w:t>
      </w:r>
      <w:r w:rsidR="00291C77">
        <w:t>.</w:t>
      </w:r>
    </w:p>
    <w:p w14:paraId="60EBF656" w14:textId="6C9A1604" w:rsidR="00291C77" w:rsidRDefault="00291C77" w:rsidP="00FF37CD">
      <w:pPr>
        <w:pStyle w:val="Paragrafoelenco"/>
        <w:numPr>
          <w:ilvl w:val="0"/>
          <w:numId w:val="8"/>
        </w:numPr>
      </w:pPr>
      <w:r>
        <w:t xml:space="preserve">Un metodo </w:t>
      </w:r>
      <w:r w:rsidRPr="00291C77">
        <w:rPr>
          <w:b/>
          <w:bCs/>
        </w:rPr>
        <w:t>risoluzione</w:t>
      </w:r>
      <w:r>
        <w:t xml:space="preserve"> che viene creato come astratto di conseguenza non presenterà alcun corpo all’interno di questa classe che verrà poi ridefinito in ognuna delle classi figlie dando la possibilità di definire</w:t>
      </w:r>
      <w:r w:rsidR="00B75BEE">
        <w:t xml:space="preserve"> il calcolo della soluzione al passo successivo per ogni metodo di risoluzione.</w:t>
      </w:r>
    </w:p>
    <w:p w14:paraId="5DBF1CCD" w14:textId="4F116FE7" w:rsidR="00291C77" w:rsidRDefault="00291C77" w:rsidP="00FF37CD">
      <w:pPr>
        <w:pStyle w:val="Paragrafoelenco"/>
        <w:numPr>
          <w:ilvl w:val="0"/>
          <w:numId w:val="8"/>
        </w:numPr>
      </w:pPr>
      <w:r>
        <w:t xml:space="preserve">I metodi </w:t>
      </w:r>
      <w:r w:rsidRPr="00291C77">
        <w:rPr>
          <w:b/>
          <w:bCs/>
        </w:rPr>
        <w:t>norma2</w:t>
      </w:r>
      <w:r>
        <w:t xml:space="preserve">, </w:t>
      </w:r>
      <w:r w:rsidRPr="00291C77">
        <w:rPr>
          <w:b/>
          <w:bCs/>
        </w:rPr>
        <w:t>inversa</w:t>
      </w:r>
      <w:r>
        <w:t xml:space="preserve"> e </w:t>
      </w:r>
      <w:r w:rsidRPr="00291C77">
        <w:rPr>
          <w:b/>
          <w:bCs/>
        </w:rPr>
        <w:t>prodotto scalare</w:t>
      </w:r>
      <w:r>
        <w:t xml:space="preserve"> che servono per calcolare ciò che effettivamente viene definito nel loro titolo.</w:t>
      </w:r>
    </w:p>
    <w:p w14:paraId="61A919B5" w14:textId="6AFEC463" w:rsidR="00291C77" w:rsidRPr="00530A6A" w:rsidRDefault="00291C77" w:rsidP="00FF37CD">
      <w:pPr>
        <w:pStyle w:val="Paragrafoelenco"/>
        <w:numPr>
          <w:ilvl w:val="0"/>
          <w:numId w:val="8"/>
        </w:numPr>
      </w:pPr>
      <w:r>
        <w:t xml:space="preserve">Infine un metodo </w:t>
      </w:r>
      <w:proofErr w:type="spellStart"/>
      <w:r w:rsidRPr="00291C77">
        <w:rPr>
          <w:b/>
          <w:bCs/>
        </w:rPr>
        <w:t>importMtxFile</w:t>
      </w:r>
      <w:proofErr w:type="spellEnd"/>
      <w:r>
        <w:t xml:space="preserve"> che permette la lettura dei </w:t>
      </w:r>
      <w:proofErr w:type="gramStart"/>
      <w:r>
        <w:t>file .</w:t>
      </w:r>
      <w:proofErr w:type="spellStart"/>
      <w:r>
        <w:t>mtx</w:t>
      </w:r>
      <w:proofErr w:type="spellEnd"/>
      <w:proofErr w:type="gramEnd"/>
      <w:r>
        <w:t xml:space="preserve"> inserendo i valori nelle matrici istanziate precedentemente.</w:t>
      </w:r>
    </w:p>
    <w:p w14:paraId="5CCF51F8" w14:textId="225EFEDA" w:rsidR="00530A6A" w:rsidRDefault="00530A6A" w:rsidP="00530A6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3583BC4" w14:textId="77777777" w:rsidR="00291C77" w:rsidRDefault="00291C77" w:rsidP="00530A6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9775D24" w14:textId="5C3A7951" w:rsidR="00AE504F" w:rsidRDefault="00AE504F" w:rsidP="00AE504F">
      <w:r>
        <w:lastRenderedPageBreak/>
        <w:t xml:space="preserve">Come accennato precedentemente all’interno di questa classe andiamo a </w:t>
      </w:r>
      <w:r w:rsidR="00B75BEE">
        <w:t xml:space="preserve">implementare l’esecuzione della risoluzione del sistema lineare con </w:t>
      </w:r>
      <w:r>
        <w:t xml:space="preserve">i due criteri di arresto </w:t>
      </w:r>
      <w:r w:rsidR="00B75BEE">
        <w:t>e</w:t>
      </w:r>
      <w:r>
        <w:t xml:space="preserve"> le tempistiche impiegate da ogni algoritmo per ogni </w:t>
      </w:r>
      <w:proofErr w:type="gramStart"/>
      <w:r>
        <w:t>file .</w:t>
      </w:r>
      <w:proofErr w:type="spellStart"/>
      <w:r>
        <w:t>mtx</w:t>
      </w:r>
      <w:proofErr w:type="spellEnd"/>
      <w:proofErr w:type="gramEnd"/>
      <w:r>
        <w:t xml:space="preserve"> fornito con tutte le 4 tolleranze indicate.</w:t>
      </w:r>
    </w:p>
    <w:p w14:paraId="0B8B6E4D" w14:textId="4F692290" w:rsidR="00AE504F" w:rsidRDefault="00AE504F" w:rsidP="00AE504F">
      <w:r>
        <w:t xml:space="preserve">Come primo metodo di arresto abbiamo </w:t>
      </w:r>
      <w:r w:rsidR="00B75BEE">
        <w:t>calcolato</w:t>
      </w:r>
      <w:r>
        <w:t xml:space="preserve"> il cambiamento della soluzione tra un passo e il successivo e l’abbiamo confrontata con la tolleranza secondo questa disequazione che utilizza la norma 2 (da noi descritta in questa classe):</w:t>
      </w:r>
      <w:r>
        <w:br/>
      </w:r>
    </w:p>
    <w:p w14:paraId="7F134068" w14:textId="7571FFF5" w:rsidR="00AE504F" w:rsidRPr="00206629" w:rsidRDefault="00000000" w:rsidP="00AE504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(k)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 b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&lt;tolleranza</m:t>
          </m:r>
        </m:oMath>
      </m:oMathPara>
    </w:p>
    <w:p w14:paraId="209ADE14" w14:textId="64DF632B" w:rsidR="00AE504F" w:rsidRDefault="00AE504F" w:rsidP="00AE504F">
      <w:r>
        <w:br/>
        <w:t xml:space="preserve">Se questa condizione venisse verificata allora l’iterazione terminerebbe e verrebbe calcolato l’errore come norma della differenza tra la soluzione calcolata e quella esatta. </w:t>
      </w:r>
    </w:p>
    <w:p w14:paraId="70466853" w14:textId="0F5FDC3C" w:rsidR="00AE504F" w:rsidRDefault="00AE504F" w:rsidP="00AE504F">
      <w:r>
        <w:t>Mentre per il secondo metodo di arresto il ciclo iterativo verrebbe arrestato nel caso in cui si superasse il numero massimo di iterazioni (20000).</w:t>
      </w:r>
    </w:p>
    <w:p w14:paraId="109A85C4" w14:textId="23384028" w:rsidR="00291C77" w:rsidRPr="00291C77" w:rsidRDefault="00291C77" w:rsidP="00530A6A">
      <w:pPr>
        <w:rPr>
          <w:rFonts w:eastAsiaTheme="majorEastAsia" w:cstheme="majorBidi"/>
          <w:spacing w:val="-10"/>
          <w:kern w:val="28"/>
          <w:szCs w:val="28"/>
        </w:rPr>
      </w:pPr>
    </w:p>
    <w:p w14:paraId="13199030" w14:textId="0D7AA176" w:rsidR="0080417B" w:rsidRDefault="00530A6A" w:rsidP="0080417B">
      <w:pPr>
        <w:rPr>
          <w:rFonts w:asciiTheme="majorHAnsi" w:hAnsiTheme="majorHAnsi"/>
          <w:b/>
          <w:bCs/>
          <w:color w:val="FFC000"/>
          <w:sz w:val="56"/>
          <w:szCs w:val="56"/>
        </w:rPr>
      </w:pPr>
      <w:r>
        <w:br w:type="page"/>
      </w:r>
      <w:r w:rsidR="0080417B">
        <w:rPr>
          <w:rFonts w:asciiTheme="majorHAnsi" w:hAnsiTheme="majorHAnsi"/>
          <w:b/>
          <w:bCs/>
          <w:color w:val="FFC000"/>
          <w:sz w:val="56"/>
          <w:szCs w:val="56"/>
        </w:rPr>
        <w:lastRenderedPageBreak/>
        <w:t>CODICE</w:t>
      </w:r>
    </w:p>
    <w:p w14:paraId="0CF6D0C3" w14:textId="77777777" w:rsidR="0080417B" w:rsidRDefault="0080417B">
      <w:pPr>
        <w:rPr>
          <w:sz w:val="36"/>
          <w:szCs w:val="36"/>
        </w:rPr>
      </w:pPr>
      <w:proofErr w:type="spellStart"/>
      <w:r w:rsidRPr="0080417B">
        <w:rPr>
          <w:rFonts w:asciiTheme="majorHAnsi" w:hAnsiTheme="majorHAnsi"/>
          <w:b/>
          <w:bCs/>
          <w:color w:val="FFC000"/>
          <w:sz w:val="36"/>
          <w:szCs w:val="36"/>
        </w:rPr>
        <w:t>LSSolver</w:t>
      </w:r>
      <w:proofErr w:type="spellEnd"/>
      <w:r>
        <w:rPr>
          <w:sz w:val="36"/>
          <w:szCs w:val="36"/>
        </w:rPr>
        <w:t>:</w:t>
      </w:r>
    </w:p>
    <w:p w14:paraId="0556016B" w14:textId="77777777" w:rsidR="00CD470B" w:rsidRDefault="0080417B">
      <w:pPr>
        <w:rPr>
          <w:sz w:val="36"/>
          <w:szCs w:val="36"/>
        </w:rPr>
      </w:pPr>
      <w:r w:rsidRPr="0080417B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08A42431" wp14:editId="170366FC">
            <wp:extent cx="3297935" cy="1889185"/>
            <wp:effectExtent l="0" t="0" r="0" b="0"/>
            <wp:docPr id="163357851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968" cy="189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70B">
        <w:rPr>
          <w:noProof/>
          <w:sz w:val="36"/>
          <w:szCs w:val="36"/>
        </w:rPr>
        <w:drawing>
          <wp:inline distT="0" distB="0" distL="0" distR="0" wp14:anchorId="47591310" wp14:editId="1E8E2CB7">
            <wp:extent cx="6116320" cy="4131945"/>
            <wp:effectExtent l="0" t="0" r="0" b="1905"/>
            <wp:docPr id="1949718247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17B">
        <w:rPr>
          <w:sz w:val="36"/>
          <w:szCs w:val="36"/>
        </w:rPr>
        <w:t xml:space="preserve"> </w:t>
      </w:r>
    </w:p>
    <w:p w14:paraId="181B0C31" w14:textId="77777777" w:rsidR="00CD470B" w:rsidRDefault="00CD470B">
      <w:pPr>
        <w:rPr>
          <w:sz w:val="36"/>
          <w:szCs w:val="36"/>
        </w:rPr>
      </w:pPr>
    </w:p>
    <w:p w14:paraId="46EE3FE0" w14:textId="77777777" w:rsidR="00CD470B" w:rsidRDefault="00CD470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D154B11" w14:textId="77777777" w:rsidR="00CD470B" w:rsidRDefault="00CD470B" w:rsidP="00CD470B">
      <w:pPr>
        <w:rPr>
          <w:sz w:val="36"/>
          <w:szCs w:val="36"/>
        </w:rPr>
      </w:pPr>
      <w:proofErr w:type="spellStart"/>
      <w:r>
        <w:rPr>
          <w:rFonts w:asciiTheme="majorHAnsi" w:hAnsiTheme="majorHAnsi"/>
          <w:b/>
          <w:bCs/>
          <w:color w:val="FFC000"/>
          <w:sz w:val="36"/>
          <w:szCs w:val="36"/>
        </w:rPr>
        <w:lastRenderedPageBreak/>
        <w:t>Jacobi</w:t>
      </w:r>
      <w:proofErr w:type="spellEnd"/>
      <w:r>
        <w:rPr>
          <w:sz w:val="36"/>
          <w:szCs w:val="36"/>
        </w:rPr>
        <w:t>:</w:t>
      </w:r>
    </w:p>
    <w:p w14:paraId="5D63EBFF" w14:textId="77777777" w:rsidR="00CD470B" w:rsidRDefault="00CD470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1E9A723" wp14:editId="179F3AD4">
            <wp:extent cx="4226944" cy="3590561"/>
            <wp:effectExtent l="0" t="0" r="2540" b="0"/>
            <wp:docPr id="34718149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66" cy="360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430D" w14:textId="3987BC5E" w:rsidR="00CD470B" w:rsidRDefault="00CD470B">
      <w:pPr>
        <w:rPr>
          <w:sz w:val="36"/>
          <w:szCs w:val="36"/>
        </w:rPr>
      </w:pPr>
      <w:proofErr w:type="spellStart"/>
      <w:r w:rsidRPr="00CD470B">
        <w:rPr>
          <w:rFonts w:asciiTheme="majorHAnsi" w:hAnsiTheme="majorHAnsi" w:cstheme="majorHAnsi"/>
          <w:b/>
          <w:bCs/>
          <w:color w:val="FFC000"/>
          <w:sz w:val="36"/>
          <w:szCs w:val="36"/>
        </w:rPr>
        <w:t>G</w:t>
      </w:r>
      <w:r>
        <w:rPr>
          <w:rFonts w:asciiTheme="majorHAnsi" w:hAnsiTheme="majorHAnsi" w:cstheme="majorHAnsi"/>
          <w:b/>
          <w:bCs/>
          <w:color w:val="FFC000"/>
          <w:sz w:val="36"/>
          <w:szCs w:val="36"/>
        </w:rPr>
        <w:t>au</w:t>
      </w:r>
      <w:r w:rsidRPr="00CD470B">
        <w:rPr>
          <w:rFonts w:asciiTheme="majorHAnsi" w:hAnsiTheme="majorHAnsi" w:cstheme="majorHAnsi"/>
          <w:b/>
          <w:bCs/>
          <w:color w:val="FFC000"/>
          <w:sz w:val="36"/>
          <w:szCs w:val="36"/>
        </w:rPr>
        <w:t>ß-S</w:t>
      </w:r>
      <w:r>
        <w:rPr>
          <w:rFonts w:asciiTheme="majorHAnsi" w:hAnsiTheme="majorHAnsi" w:cstheme="majorHAnsi"/>
          <w:b/>
          <w:bCs/>
          <w:color w:val="FFC000"/>
          <w:sz w:val="36"/>
          <w:szCs w:val="36"/>
        </w:rPr>
        <w:t>eidel</w:t>
      </w:r>
      <w:proofErr w:type="spellEnd"/>
      <w:r>
        <w:rPr>
          <w:sz w:val="36"/>
          <w:szCs w:val="36"/>
        </w:rPr>
        <w:t>: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noProof/>
          <w:sz w:val="36"/>
          <w:szCs w:val="36"/>
        </w:rPr>
        <w:drawing>
          <wp:inline distT="0" distB="0" distL="0" distR="0" wp14:anchorId="2F5D99B2" wp14:editId="01969A75">
            <wp:extent cx="4239509" cy="4063042"/>
            <wp:effectExtent l="0" t="0" r="8890" b="0"/>
            <wp:docPr id="1678108223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162" cy="408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5BBC" w14:textId="475D99E9" w:rsidR="00CD470B" w:rsidRDefault="00CD470B">
      <w:pPr>
        <w:rPr>
          <w:rFonts w:asciiTheme="majorHAnsi" w:hAnsiTheme="majorHAnsi"/>
          <w:b/>
          <w:bCs/>
          <w:color w:val="FFC000"/>
          <w:sz w:val="36"/>
          <w:szCs w:val="36"/>
        </w:rPr>
      </w:pPr>
      <w:r>
        <w:rPr>
          <w:rFonts w:asciiTheme="majorHAnsi" w:hAnsiTheme="majorHAnsi"/>
          <w:b/>
          <w:bCs/>
          <w:color w:val="FFC000"/>
          <w:sz w:val="36"/>
          <w:szCs w:val="36"/>
        </w:rPr>
        <w:lastRenderedPageBreak/>
        <w:t>Gradiente</w:t>
      </w:r>
      <w:r>
        <w:rPr>
          <w:sz w:val="36"/>
          <w:szCs w:val="36"/>
        </w:rPr>
        <w:t>: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CD470B">
        <w:rPr>
          <w:rFonts w:asciiTheme="majorHAnsi" w:hAnsiTheme="majorHAnsi"/>
          <w:b/>
          <w:bCs/>
          <w:noProof/>
          <w:color w:val="FFC000"/>
          <w:sz w:val="36"/>
          <w:szCs w:val="36"/>
        </w:rPr>
        <w:t xml:space="preserve"> </w:t>
      </w:r>
      <w:r>
        <w:rPr>
          <w:rFonts w:asciiTheme="majorHAnsi" w:hAnsiTheme="majorHAnsi"/>
          <w:b/>
          <w:bCs/>
          <w:noProof/>
          <w:color w:val="FFC000"/>
          <w:sz w:val="36"/>
          <w:szCs w:val="36"/>
        </w:rPr>
        <w:drawing>
          <wp:inline distT="0" distB="0" distL="0" distR="0" wp14:anchorId="32030EC0" wp14:editId="679760C8">
            <wp:extent cx="3930383" cy="2855343"/>
            <wp:effectExtent l="0" t="0" r="0" b="2540"/>
            <wp:docPr id="1887322944" name="Immagine 7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22944" name="Immagine 7" descr="Immagine che contiene testo, schermata, Carattere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670" cy="287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bCs/>
          <w:noProof/>
          <w:color w:val="FFC000"/>
          <w:sz w:val="36"/>
          <w:szCs w:val="36"/>
        </w:rPr>
        <w:br/>
      </w:r>
    </w:p>
    <w:p w14:paraId="275228BC" w14:textId="558362D6" w:rsidR="00CD470B" w:rsidRDefault="00CD470B">
      <w:pPr>
        <w:rPr>
          <w:sz w:val="36"/>
          <w:szCs w:val="36"/>
        </w:rPr>
      </w:pPr>
      <w:r>
        <w:rPr>
          <w:rFonts w:asciiTheme="majorHAnsi" w:hAnsiTheme="majorHAnsi"/>
          <w:b/>
          <w:bCs/>
          <w:color w:val="FFC000"/>
          <w:sz w:val="36"/>
          <w:szCs w:val="36"/>
        </w:rPr>
        <w:t>Gradiente</w:t>
      </w:r>
      <w:r>
        <w:rPr>
          <w:rFonts w:asciiTheme="majorHAnsi" w:hAnsiTheme="majorHAnsi"/>
          <w:b/>
          <w:bCs/>
          <w:color w:val="FFC000"/>
          <w:sz w:val="36"/>
          <w:szCs w:val="36"/>
        </w:rPr>
        <w:t xml:space="preserve"> coniugato</w:t>
      </w:r>
      <w:r>
        <w:rPr>
          <w:sz w:val="36"/>
          <w:szCs w:val="36"/>
        </w:rPr>
        <w:t>:</w:t>
      </w:r>
      <w:r>
        <w:rPr>
          <w:sz w:val="36"/>
          <w:szCs w:val="36"/>
        </w:rPr>
        <w:br/>
      </w:r>
      <w:r w:rsidRPr="00CD470B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br/>
      </w:r>
      <w:r>
        <w:rPr>
          <w:noProof/>
          <w:sz w:val="36"/>
          <w:szCs w:val="36"/>
        </w:rPr>
        <w:drawing>
          <wp:inline distT="0" distB="0" distL="0" distR="0" wp14:anchorId="0D81BB36" wp14:editId="0BA3AE0A">
            <wp:extent cx="6480242" cy="3597215"/>
            <wp:effectExtent l="0" t="0" r="0" b="3810"/>
            <wp:docPr id="341596635" name="Immagine 8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96635" name="Immagine 8" descr="Immagine che contiene testo, schermata, Carattere, documen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436" cy="360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 w:type="page"/>
      </w:r>
    </w:p>
    <w:p w14:paraId="4A910C0A" w14:textId="77777777" w:rsidR="00530A6A" w:rsidRPr="00CD470B" w:rsidRDefault="00530A6A">
      <w:pPr>
        <w:rPr>
          <w:sz w:val="36"/>
          <w:szCs w:val="36"/>
        </w:rPr>
      </w:pPr>
    </w:p>
    <w:p w14:paraId="29678044" w14:textId="399E994C" w:rsidR="00DE264E" w:rsidRPr="001A3088" w:rsidRDefault="00DE264E" w:rsidP="00CC0BF9">
      <w:pPr>
        <w:pStyle w:val="Titolo"/>
        <w:rPr>
          <w:b/>
          <w:bCs/>
          <w:color w:val="FFC000"/>
        </w:rPr>
      </w:pPr>
      <w:r w:rsidRPr="001A3088">
        <w:rPr>
          <w:b/>
          <w:bCs/>
          <w:color w:val="FFC000"/>
        </w:rPr>
        <w:t>JACOBI</w:t>
      </w:r>
    </w:p>
    <w:p w14:paraId="1C552FE9" w14:textId="77777777" w:rsidR="00DE264E" w:rsidRDefault="00DE264E" w:rsidP="00CC0BF9"/>
    <w:p w14:paraId="0F41E033" w14:textId="52F6FD5D" w:rsidR="00206629" w:rsidRPr="00206629" w:rsidRDefault="00CC0BF9" w:rsidP="00CC0BF9">
      <w:pPr>
        <w:rPr>
          <w:sz w:val="32"/>
          <w:szCs w:val="32"/>
        </w:rPr>
      </w:pPr>
      <w:r>
        <w:t xml:space="preserve">Per l’implementazione del metodo di </w:t>
      </w:r>
      <w:proofErr w:type="spellStart"/>
      <w:r>
        <w:t>Jacobi</w:t>
      </w:r>
      <w:proofErr w:type="spellEnd"/>
      <w:r>
        <w:t xml:space="preserve"> </w:t>
      </w:r>
      <w:r w:rsidR="00206629">
        <w:t>abbiamo seguito l’equazione per il calcolo della soluzione al passo successivo:</w:t>
      </w:r>
    </w:p>
    <w:p w14:paraId="782DAB79" w14:textId="58163D8A" w:rsidR="00CC0BF9" w:rsidRPr="00206629" w:rsidRDefault="00000000" w:rsidP="00206629">
      <w:pPr>
        <w:jc w:val="center"/>
        <w:rPr>
          <w:rFonts w:eastAsiaTheme="minorEastAsia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(k+1)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i 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- 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j≠i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(k)</m:t>
                      </m:r>
                    </m:sup>
                  </m:sSubSup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ii</m:t>
                  </m:r>
                </m:sub>
              </m:sSub>
            </m:den>
          </m:f>
        </m:oMath>
      </m:oMathPara>
    </w:p>
    <w:p w14:paraId="2D2DA34A" w14:textId="74C70A1C" w:rsidR="00CC77AB" w:rsidRDefault="00CC77AB" w:rsidP="00CC0BF9">
      <w:r>
        <w:t>Con questo metodo applicato alle 4 matrici (spa1, spa2, vem1, vem2) sono stati ottenuti i seguenti risultati:</w:t>
      </w:r>
    </w:p>
    <w:p w14:paraId="7A2984FB" w14:textId="77777777" w:rsidR="00AE504F" w:rsidRPr="00DE264E" w:rsidRDefault="00AE504F" w:rsidP="00CC0BF9"/>
    <w:p w14:paraId="0B9D22F1" w14:textId="695AAE0E" w:rsidR="00AE504F" w:rsidRDefault="00DE50AF" w:rsidP="001D0171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64F0B289" wp14:editId="5D8157FF">
            <wp:extent cx="5229225" cy="2762250"/>
            <wp:effectExtent l="0" t="0" r="9525" b="0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FAF2A8D" w14:textId="0E47F009" w:rsidR="00856A05" w:rsidRDefault="00733A6C" w:rsidP="00E8208E">
      <w:pPr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8D034E0" wp14:editId="4DC24FE3">
            <wp:extent cx="5267325" cy="2847975"/>
            <wp:effectExtent l="0" t="0" r="9525" b="9525"/>
            <wp:docPr id="9" name="Gra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E7E0A4A" w14:textId="77777777" w:rsidR="001A3088" w:rsidRDefault="001A3088" w:rsidP="00DE264E">
      <w:pPr>
        <w:jc w:val="center"/>
        <w:rPr>
          <w:szCs w:val="28"/>
        </w:rPr>
      </w:pPr>
    </w:p>
    <w:p w14:paraId="3D3A193E" w14:textId="4330860E" w:rsidR="00E51B8A" w:rsidRDefault="00E51B8A" w:rsidP="00E51B8A">
      <w:pPr>
        <w:rPr>
          <w:szCs w:val="28"/>
        </w:rPr>
      </w:pPr>
      <w:r>
        <w:rPr>
          <w:szCs w:val="28"/>
        </w:rPr>
        <w:t xml:space="preserve">Seguono i tempi di esecuzione del metodo di </w:t>
      </w:r>
      <w:proofErr w:type="spellStart"/>
      <w:r>
        <w:rPr>
          <w:szCs w:val="28"/>
        </w:rPr>
        <w:t>Jacobi</w:t>
      </w:r>
      <w:proofErr w:type="spellEnd"/>
      <w:r>
        <w:rPr>
          <w:szCs w:val="28"/>
        </w:rPr>
        <w:t xml:space="preserve"> espressi in secondi:</w:t>
      </w:r>
    </w:p>
    <w:tbl>
      <w:tblPr>
        <w:tblStyle w:val="Tabellasemplice5"/>
        <w:tblpPr w:leftFromText="141" w:rightFromText="141" w:vertAnchor="text" w:horzAnchor="margin" w:tblpXSpec="center" w:tblpY="230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51B8A" w14:paraId="38012E86" w14:textId="77777777" w:rsidTr="00E51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5" w:type="dxa"/>
          </w:tcPr>
          <w:p w14:paraId="52697307" w14:textId="77777777" w:rsidR="00E51B8A" w:rsidRDefault="00E51B8A" w:rsidP="00E51B8A">
            <w:pPr>
              <w:jc w:val="center"/>
              <w:rPr>
                <w:szCs w:val="28"/>
              </w:rPr>
            </w:pPr>
          </w:p>
        </w:tc>
        <w:tc>
          <w:tcPr>
            <w:tcW w:w="1925" w:type="dxa"/>
          </w:tcPr>
          <w:p w14:paraId="326EC583" w14:textId="77777777" w:rsidR="00E51B8A" w:rsidRDefault="00E51B8A" w:rsidP="00E51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1.0E-4</w:t>
            </w:r>
          </w:p>
        </w:tc>
        <w:tc>
          <w:tcPr>
            <w:tcW w:w="1926" w:type="dxa"/>
          </w:tcPr>
          <w:p w14:paraId="5E9BF0A1" w14:textId="77777777" w:rsidR="00E51B8A" w:rsidRDefault="00E51B8A" w:rsidP="00E51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1.0E-6</w:t>
            </w:r>
          </w:p>
        </w:tc>
        <w:tc>
          <w:tcPr>
            <w:tcW w:w="1926" w:type="dxa"/>
          </w:tcPr>
          <w:p w14:paraId="1F6B399D" w14:textId="77777777" w:rsidR="00E51B8A" w:rsidRDefault="00E51B8A" w:rsidP="00E51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1.0E-8</w:t>
            </w:r>
          </w:p>
        </w:tc>
        <w:tc>
          <w:tcPr>
            <w:tcW w:w="1926" w:type="dxa"/>
          </w:tcPr>
          <w:p w14:paraId="6F8E0FCD" w14:textId="77777777" w:rsidR="00E51B8A" w:rsidRDefault="00E51B8A" w:rsidP="00E51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1.0E-10</w:t>
            </w:r>
          </w:p>
        </w:tc>
      </w:tr>
      <w:tr w:rsidR="00E51B8A" w14:paraId="33807121" w14:textId="77777777" w:rsidTr="00E5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06298AF" w14:textId="77777777" w:rsidR="00E51B8A" w:rsidRDefault="00E51B8A" w:rsidP="00E51B8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Spa1</w:t>
            </w:r>
          </w:p>
        </w:tc>
        <w:tc>
          <w:tcPr>
            <w:tcW w:w="1925" w:type="dxa"/>
          </w:tcPr>
          <w:p w14:paraId="0188286D" w14:textId="43C980C7" w:rsidR="00E51B8A" w:rsidRPr="001D0171" w:rsidRDefault="00516B2B" w:rsidP="00E51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3.753</w:t>
            </w:r>
          </w:p>
        </w:tc>
        <w:tc>
          <w:tcPr>
            <w:tcW w:w="1926" w:type="dxa"/>
          </w:tcPr>
          <w:p w14:paraId="5F838F93" w14:textId="6E4592BB" w:rsidR="00E51B8A" w:rsidRPr="001D0171" w:rsidRDefault="00516B2B" w:rsidP="00E51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7.809</w:t>
            </w:r>
          </w:p>
        </w:tc>
        <w:tc>
          <w:tcPr>
            <w:tcW w:w="1926" w:type="dxa"/>
          </w:tcPr>
          <w:p w14:paraId="5527DA29" w14:textId="43669A0A" w:rsidR="00E51B8A" w:rsidRPr="001D0171" w:rsidRDefault="00516B2B" w:rsidP="00E51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8.017</w:t>
            </w:r>
          </w:p>
        </w:tc>
        <w:tc>
          <w:tcPr>
            <w:tcW w:w="1926" w:type="dxa"/>
          </w:tcPr>
          <w:p w14:paraId="74E94171" w14:textId="3B98AA44" w:rsidR="00E51B8A" w:rsidRPr="001D0171" w:rsidRDefault="00E51B8A" w:rsidP="00E51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1</w:t>
            </w:r>
            <w:r w:rsidR="00516B2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0.373</w:t>
            </w:r>
          </w:p>
        </w:tc>
      </w:tr>
      <w:tr w:rsidR="00E51B8A" w14:paraId="0C291597" w14:textId="77777777" w:rsidTr="00E51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180DA2D" w14:textId="77777777" w:rsidR="00E51B8A" w:rsidRDefault="00E51B8A" w:rsidP="00E51B8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Spa2</w:t>
            </w:r>
          </w:p>
        </w:tc>
        <w:tc>
          <w:tcPr>
            <w:tcW w:w="1925" w:type="dxa"/>
          </w:tcPr>
          <w:p w14:paraId="273ECC5D" w14:textId="22F607E4" w:rsidR="00E51B8A" w:rsidRPr="001D0171" w:rsidRDefault="00516B2B" w:rsidP="00E51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15.041</w:t>
            </w:r>
          </w:p>
        </w:tc>
        <w:tc>
          <w:tcPr>
            <w:tcW w:w="1926" w:type="dxa"/>
          </w:tcPr>
          <w:p w14:paraId="2F32C15C" w14:textId="1815E871" w:rsidR="00E51B8A" w:rsidRPr="001D0171" w:rsidRDefault="00516B2B" w:rsidP="00E51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24.492</w:t>
            </w:r>
          </w:p>
        </w:tc>
        <w:tc>
          <w:tcPr>
            <w:tcW w:w="1926" w:type="dxa"/>
          </w:tcPr>
          <w:p w14:paraId="4930BB64" w14:textId="6E04705E" w:rsidR="00E51B8A" w:rsidRPr="001D0171" w:rsidRDefault="00516B2B" w:rsidP="00E51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33.363</w:t>
            </w:r>
          </w:p>
        </w:tc>
        <w:tc>
          <w:tcPr>
            <w:tcW w:w="1926" w:type="dxa"/>
          </w:tcPr>
          <w:p w14:paraId="6D91C46A" w14:textId="6CC4B403" w:rsidR="00E51B8A" w:rsidRPr="001D0171" w:rsidRDefault="00E51B8A" w:rsidP="00E51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sz w:val="20"/>
                <w:szCs w:val="20"/>
              </w:rPr>
              <w:t>4</w:t>
            </w:r>
            <w:r w:rsidR="00516B2B">
              <w:rPr>
                <w:rFonts w:ascii="Roboto" w:hAnsi="Roboto"/>
                <w:sz w:val="20"/>
                <w:szCs w:val="20"/>
              </w:rPr>
              <w:t>2.214</w:t>
            </w:r>
          </w:p>
        </w:tc>
      </w:tr>
      <w:tr w:rsidR="00E51B8A" w14:paraId="5CA0DDC7" w14:textId="77777777" w:rsidTr="00E5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F2DF7BB" w14:textId="77777777" w:rsidR="00E51B8A" w:rsidRDefault="00E51B8A" w:rsidP="00E51B8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Vem1</w:t>
            </w:r>
          </w:p>
        </w:tc>
        <w:tc>
          <w:tcPr>
            <w:tcW w:w="1925" w:type="dxa"/>
          </w:tcPr>
          <w:p w14:paraId="41858B6A" w14:textId="33BBC171" w:rsidR="00E51B8A" w:rsidRPr="001D0171" w:rsidRDefault="00516B2B" w:rsidP="00E51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15.074</w:t>
            </w:r>
          </w:p>
        </w:tc>
        <w:tc>
          <w:tcPr>
            <w:tcW w:w="1926" w:type="dxa"/>
          </w:tcPr>
          <w:p w14:paraId="3B422A1D" w14:textId="04203995" w:rsidR="00E51B8A" w:rsidRPr="001D0171" w:rsidRDefault="001D0171" w:rsidP="00E51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sz w:val="20"/>
                <w:szCs w:val="20"/>
              </w:rPr>
              <w:t>2</w:t>
            </w:r>
            <w:r w:rsidR="00516B2B">
              <w:rPr>
                <w:rFonts w:ascii="Roboto" w:hAnsi="Roboto"/>
                <w:sz w:val="20"/>
                <w:szCs w:val="20"/>
              </w:rPr>
              <w:t>8.229</w:t>
            </w:r>
          </w:p>
        </w:tc>
        <w:tc>
          <w:tcPr>
            <w:tcW w:w="1926" w:type="dxa"/>
          </w:tcPr>
          <w:p w14:paraId="745674BF" w14:textId="64763126" w:rsidR="00E51B8A" w:rsidRPr="001D0171" w:rsidRDefault="00516B2B" w:rsidP="00E51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40.461</w:t>
            </w:r>
          </w:p>
        </w:tc>
        <w:tc>
          <w:tcPr>
            <w:tcW w:w="1926" w:type="dxa"/>
          </w:tcPr>
          <w:p w14:paraId="33C9B7E7" w14:textId="3D080994" w:rsidR="00E51B8A" w:rsidRPr="001D0171" w:rsidRDefault="00516B2B" w:rsidP="00E51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51.115</w:t>
            </w:r>
          </w:p>
        </w:tc>
      </w:tr>
      <w:tr w:rsidR="00E51B8A" w14:paraId="14E311D1" w14:textId="77777777" w:rsidTr="00E51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268F25D" w14:textId="77777777" w:rsidR="00E51B8A" w:rsidRDefault="00E51B8A" w:rsidP="00E51B8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Vem2</w:t>
            </w:r>
          </w:p>
        </w:tc>
        <w:tc>
          <w:tcPr>
            <w:tcW w:w="1925" w:type="dxa"/>
          </w:tcPr>
          <w:p w14:paraId="2F268FCF" w14:textId="3A742CA3" w:rsidR="00E51B8A" w:rsidRPr="001D0171" w:rsidRDefault="00516B2B" w:rsidP="00E51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4</w:t>
            </w:r>
            <w:r w:rsidR="001D0171" w:rsidRPr="001D0171">
              <w:rPr>
                <w:rFonts w:ascii="Roboto" w:hAnsi="Roboto"/>
                <w:sz w:val="20"/>
                <w:szCs w:val="20"/>
              </w:rPr>
              <w:t>9.792</w:t>
            </w:r>
          </w:p>
        </w:tc>
        <w:tc>
          <w:tcPr>
            <w:tcW w:w="1926" w:type="dxa"/>
          </w:tcPr>
          <w:p w14:paraId="7567D09D" w14:textId="4300F83C" w:rsidR="00E51B8A" w:rsidRPr="001D0171" w:rsidRDefault="00516B2B" w:rsidP="00E51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96</w:t>
            </w:r>
            <w:r w:rsidR="001D0171" w:rsidRPr="001D0171">
              <w:rPr>
                <w:rFonts w:ascii="Roboto" w:hAnsi="Roboto"/>
                <w:sz w:val="20"/>
                <w:szCs w:val="20"/>
              </w:rPr>
              <w:t>.</w:t>
            </w:r>
            <w:r>
              <w:rPr>
                <w:rFonts w:ascii="Roboto" w:hAnsi="Roboto"/>
                <w:sz w:val="20"/>
                <w:szCs w:val="20"/>
              </w:rPr>
              <w:t>237</w:t>
            </w:r>
          </w:p>
        </w:tc>
        <w:tc>
          <w:tcPr>
            <w:tcW w:w="1926" w:type="dxa"/>
          </w:tcPr>
          <w:p w14:paraId="2ABAFDC3" w14:textId="456DB628" w:rsidR="00E51B8A" w:rsidRPr="001D0171" w:rsidRDefault="00516B2B" w:rsidP="00E51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141.098</w:t>
            </w:r>
          </w:p>
        </w:tc>
        <w:tc>
          <w:tcPr>
            <w:tcW w:w="1926" w:type="dxa"/>
          </w:tcPr>
          <w:p w14:paraId="62A5FCE0" w14:textId="391B8CD8" w:rsidR="00E51B8A" w:rsidRPr="001D0171" w:rsidRDefault="00516B2B" w:rsidP="00E51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185.05</w:t>
            </w:r>
          </w:p>
        </w:tc>
      </w:tr>
    </w:tbl>
    <w:p w14:paraId="2861CBE2" w14:textId="77777777" w:rsidR="001A3088" w:rsidRDefault="001A3088" w:rsidP="00DE264E">
      <w:pPr>
        <w:jc w:val="center"/>
        <w:rPr>
          <w:szCs w:val="28"/>
        </w:rPr>
      </w:pPr>
    </w:p>
    <w:p w14:paraId="43F13D50" w14:textId="101E6291" w:rsidR="00E51B8A" w:rsidRDefault="001D0171">
      <w:pPr>
        <w:rPr>
          <w:szCs w:val="28"/>
        </w:rPr>
      </w:pPr>
      <w:r>
        <w:rPr>
          <w:szCs w:val="28"/>
        </w:rPr>
        <w:t xml:space="preserve">Come si può notare dai grafici questo metodo performa </w:t>
      </w:r>
      <w:r w:rsidR="00025175">
        <w:rPr>
          <w:szCs w:val="28"/>
        </w:rPr>
        <w:t>in modo simile per quanto riguarda l’errore con tutte le matrici, ma ha un numero di iterazioni e dei tempi di esecuzione che crescono più velocemente nelle matrici meno dense quali Vem1 e Vem2.</w:t>
      </w:r>
      <w:r w:rsidR="00D40C39">
        <w:rPr>
          <w:szCs w:val="28"/>
        </w:rPr>
        <w:br w:type="page"/>
      </w:r>
    </w:p>
    <w:p w14:paraId="2F08AE03" w14:textId="5F75C41C" w:rsidR="00D40C39" w:rsidRDefault="00D40C39">
      <w:pPr>
        <w:rPr>
          <w:szCs w:val="28"/>
        </w:rPr>
      </w:pPr>
    </w:p>
    <w:p w14:paraId="614CD550" w14:textId="20ACC539" w:rsidR="00856A05" w:rsidRPr="001A3088" w:rsidRDefault="00D40C39" w:rsidP="00D40C39">
      <w:pPr>
        <w:rPr>
          <w:rFonts w:asciiTheme="majorHAnsi" w:hAnsiTheme="majorHAnsi" w:cstheme="majorHAnsi"/>
          <w:b/>
          <w:bCs/>
          <w:color w:val="FFC000"/>
          <w:sz w:val="48"/>
          <w:szCs w:val="48"/>
        </w:rPr>
      </w:pPr>
      <w:bookmarkStart w:id="1" w:name="_Hlk137128381"/>
      <w:proofErr w:type="spellStart"/>
      <w:r w:rsidRPr="001A3088">
        <w:rPr>
          <w:rFonts w:asciiTheme="majorHAnsi" w:hAnsiTheme="majorHAnsi" w:cstheme="majorHAnsi"/>
          <w:b/>
          <w:bCs/>
          <w:color w:val="FFC000"/>
          <w:sz w:val="48"/>
          <w:szCs w:val="48"/>
        </w:rPr>
        <w:t>GAUß</w:t>
      </w:r>
      <w:proofErr w:type="spellEnd"/>
      <w:r w:rsidRPr="001A3088">
        <w:rPr>
          <w:rFonts w:asciiTheme="majorHAnsi" w:hAnsiTheme="majorHAnsi" w:cstheme="majorHAnsi"/>
          <w:b/>
          <w:bCs/>
          <w:color w:val="FFC000"/>
          <w:sz w:val="48"/>
          <w:szCs w:val="48"/>
        </w:rPr>
        <w:t>-SEIDEL</w:t>
      </w:r>
    </w:p>
    <w:bookmarkEnd w:id="1"/>
    <w:p w14:paraId="4CE583E7" w14:textId="77777777" w:rsidR="00D40C39" w:rsidRDefault="00D40C39" w:rsidP="00D40C39">
      <w:pPr>
        <w:rPr>
          <w:rFonts w:cstheme="majorHAnsi"/>
          <w:szCs w:val="28"/>
        </w:rPr>
      </w:pPr>
    </w:p>
    <w:p w14:paraId="1FE63873" w14:textId="77777777" w:rsidR="00D40C39" w:rsidRPr="00D40C39" w:rsidRDefault="00D40C39" w:rsidP="00D40C39">
      <w:pPr>
        <w:rPr>
          <w:rFonts w:cstheme="minorHAnsi"/>
          <w:szCs w:val="28"/>
        </w:rPr>
      </w:pPr>
      <w:r w:rsidRPr="00D40C39">
        <w:rPr>
          <w:rFonts w:cstheme="minorHAnsi"/>
          <w:szCs w:val="28"/>
        </w:rPr>
        <w:t xml:space="preserve">Per l’implementazione del metodo di </w:t>
      </w:r>
      <w:proofErr w:type="spellStart"/>
      <w:r w:rsidRPr="00D40C39">
        <w:rPr>
          <w:rFonts w:asciiTheme="majorHAnsi" w:hAnsiTheme="majorHAnsi" w:cstheme="majorHAnsi"/>
          <w:szCs w:val="28"/>
        </w:rPr>
        <w:t>Gauß-Seidel</w:t>
      </w:r>
      <w:proofErr w:type="spellEnd"/>
      <w:r w:rsidRPr="00D40C39">
        <w:rPr>
          <w:rFonts w:asciiTheme="majorHAnsi" w:hAnsiTheme="majorHAnsi" w:cstheme="majorHAnsi"/>
          <w:szCs w:val="28"/>
        </w:rPr>
        <w:t xml:space="preserve"> (variante del metodo di </w:t>
      </w:r>
      <w:proofErr w:type="spellStart"/>
      <w:r w:rsidRPr="00D40C39">
        <w:rPr>
          <w:rFonts w:asciiTheme="majorHAnsi" w:hAnsiTheme="majorHAnsi" w:cstheme="majorHAnsi"/>
          <w:szCs w:val="28"/>
        </w:rPr>
        <w:t>jacobi</w:t>
      </w:r>
      <w:proofErr w:type="spellEnd"/>
      <w:r w:rsidRPr="00D40C39">
        <w:rPr>
          <w:rFonts w:asciiTheme="majorHAnsi" w:hAnsiTheme="majorHAnsi" w:cstheme="majorHAnsi"/>
          <w:szCs w:val="28"/>
        </w:rPr>
        <w:t xml:space="preserve">) </w:t>
      </w:r>
      <w:r w:rsidRPr="00D40C39">
        <w:rPr>
          <w:rFonts w:cstheme="minorHAnsi"/>
          <w:szCs w:val="28"/>
        </w:rPr>
        <w:t>abbiamo seguito l’equazione per il calcolo della soluzione che sfrutta le entrate del vettore x già calcolate durante l’iterazione attuale, come viene mostrato nella seguente formula:</w:t>
      </w:r>
    </w:p>
    <w:p w14:paraId="5E105424" w14:textId="77777777" w:rsidR="00D40C39" w:rsidRPr="00B340C4" w:rsidRDefault="00D40C39" w:rsidP="00D40C39">
      <w:pPr>
        <w:rPr>
          <w:rFonts w:asciiTheme="majorHAnsi" w:hAnsiTheme="majorHAnsi" w:cstheme="majorHAnsi"/>
          <w:sz w:val="36"/>
          <w:szCs w:val="36"/>
        </w:rPr>
      </w:pPr>
    </w:p>
    <w:p w14:paraId="3378C40B" w14:textId="77777777" w:rsidR="00D40C39" w:rsidRPr="00206629" w:rsidRDefault="00000000" w:rsidP="00D40C39">
      <w:pPr>
        <w:jc w:val="center"/>
        <w:rPr>
          <w:rFonts w:eastAsiaTheme="minorEastAsia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(k+1)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-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j&lt;i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(k+1)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32"/>
                  <w:szCs w:val="32"/>
                </w:rPr>
                <m:t xml:space="preserve">- 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j&gt;i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(k)</m:t>
                      </m:r>
                    </m:sup>
                  </m:sSubSup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ii</m:t>
                  </m:r>
                </m:sub>
              </m:sSub>
            </m:den>
          </m:f>
        </m:oMath>
      </m:oMathPara>
    </w:p>
    <w:p w14:paraId="37CEE003" w14:textId="77777777" w:rsidR="00D40C39" w:rsidRDefault="00D40C39" w:rsidP="00D40C39">
      <w:pPr>
        <w:rPr>
          <w:rFonts w:cstheme="majorHAnsi"/>
          <w:szCs w:val="28"/>
        </w:rPr>
      </w:pPr>
    </w:p>
    <w:p w14:paraId="071E70DC" w14:textId="649B032A" w:rsidR="00D40C39" w:rsidRDefault="00D40C39" w:rsidP="00D40C39">
      <w:pPr>
        <w:rPr>
          <w:rFonts w:cstheme="majorHAnsi"/>
          <w:szCs w:val="28"/>
        </w:rPr>
      </w:pPr>
    </w:p>
    <w:p w14:paraId="29D55C51" w14:textId="39389CA0" w:rsidR="00D40C39" w:rsidRDefault="00DE50AF" w:rsidP="00DE50AF">
      <w:pPr>
        <w:jc w:val="center"/>
        <w:rPr>
          <w:rFonts w:cstheme="majorHAnsi"/>
          <w:szCs w:val="28"/>
        </w:rPr>
      </w:pPr>
      <w:r>
        <w:rPr>
          <w:noProof/>
          <w:szCs w:val="28"/>
        </w:rPr>
        <w:drawing>
          <wp:inline distT="0" distB="0" distL="0" distR="0" wp14:anchorId="1BE44B23" wp14:editId="7EF90AD5">
            <wp:extent cx="4905375" cy="2619375"/>
            <wp:effectExtent l="0" t="0" r="9525" b="9525"/>
            <wp:docPr id="8" name="Gra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EB9934A" w14:textId="01970C33" w:rsidR="00DE50AF" w:rsidRDefault="00DE50AF" w:rsidP="00DE50AF">
      <w:pPr>
        <w:jc w:val="center"/>
        <w:rPr>
          <w:rFonts w:cstheme="majorHAnsi"/>
          <w:szCs w:val="28"/>
        </w:rPr>
      </w:pPr>
    </w:p>
    <w:p w14:paraId="41CC08FB" w14:textId="4B815EA6" w:rsidR="00DE50AF" w:rsidRDefault="00DE50AF" w:rsidP="00DE50AF">
      <w:pPr>
        <w:jc w:val="center"/>
        <w:rPr>
          <w:rFonts w:cstheme="majorHAnsi"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D18DB80" wp14:editId="2494109B">
            <wp:extent cx="5486400" cy="3200400"/>
            <wp:effectExtent l="0" t="0" r="0" b="0"/>
            <wp:docPr id="11" name="Gra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tbl>
      <w:tblPr>
        <w:tblStyle w:val="Tabellasemplice5"/>
        <w:tblpPr w:leftFromText="141" w:rightFromText="141" w:vertAnchor="text" w:horzAnchor="margin" w:tblpXSpec="center" w:tblpY="230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D0171" w14:paraId="668FF43E" w14:textId="77777777" w:rsidTr="00EC5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5" w:type="dxa"/>
          </w:tcPr>
          <w:p w14:paraId="34C3DBF5" w14:textId="77777777" w:rsidR="001D0171" w:rsidRDefault="001D0171" w:rsidP="00EC5BFB">
            <w:pPr>
              <w:jc w:val="center"/>
              <w:rPr>
                <w:szCs w:val="28"/>
              </w:rPr>
            </w:pPr>
          </w:p>
        </w:tc>
        <w:tc>
          <w:tcPr>
            <w:tcW w:w="1925" w:type="dxa"/>
          </w:tcPr>
          <w:p w14:paraId="58DA10DB" w14:textId="77777777" w:rsidR="001D0171" w:rsidRDefault="001D0171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1.0E-4</w:t>
            </w:r>
          </w:p>
        </w:tc>
        <w:tc>
          <w:tcPr>
            <w:tcW w:w="1926" w:type="dxa"/>
          </w:tcPr>
          <w:p w14:paraId="40C58D02" w14:textId="77777777" w:rsidR="001D0171" w:rsidRDefault="001D0171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1.0E-6</w:t>
            </w:r>
          </w:p>
        </w:tc>
        <w:tc>
          <w:tcPr>
            <w:tcW w:w="1926" w:type="dxa"/>
          </w:tcPr>
          <w:p w14:paraId="75BF4B55" w14:textId="77777777" w:rsidR="001D0171" w:rsidRDefault="001D0171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1.0E-8</w:t>
            </w:r>
          </w:p>
        </w:tc>
        <w:tc>
          <w:tcPr>
            <w:tcW w:w="1926" w:type="dxa"/>
          </w:tcPr>
          <w:p w14:paraId="46B9F244" w14:textId="77777777" w:rsidR="001D0171" w:rsidRDefault="001D0171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1.0E-10</w:t>
            </w:r>
          </w:p>
        </w:tc>
      </w:tr>
      <w:tr w:rsidR="001D0171" w14:paraId="0A76D935" w14:textId="77777777" w:rsidTr="00EC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B99CAB0" w14:textId="77777777" w:rsidR="001D0171" w:rsidRDefault="001D0171" w:rsidP="00EC5BF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Spa1</w:t>
            </w:r>
          </w:p>
        </w:tc>
        <w:tc>
          <w:tcPr>
            <w:tcW w:w="1925" w:type="dxa"/>
          </w:tcPr>
          <w:p w14:paraId="16018573" w14:textId="2227920D" w:rsidR="001D0171" w:rsidRPr="001D0171" w:rsidRDefault="004D4927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0.317</w:t>
            </w:r>
          </w:p>
        </w:tc>
        <w:tc>
          <w:tcPr>
            <w:tcW w:w="1926" w:type="dxa"/>
          </w:tcPr>
          <w:p w14:paraId="53695981" w14:textId="33551785" w:rsidR="001D0171" w:rsidRPr="001D0171" w:rsidRDefault="00CB5853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0.</w:t>
            </w:r>
            <w:r w:rsidR="004D4927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557</w:t>
            </w:r>
          </w:p>
        </w:tc>
        <w:tc>
          <w:tcPr>
            <w:tcW w:w="1926" w:type="dxa"/>
          </w:tcPr>
          <w:p w14:paraId="0B9B83B5" w14:textId="19AC5CF8" w:rsidR="001D0171" w:rsidRPr="001D0171" w:rsidRDefault="004D4927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0.76</w:t>
            </w:r>
          </w:p>
        </w:tc>
        <w:tc>
          <w:tcPr>
            <w:tcW w:w="1926" w:type="dxa"/>
          </w:tcPr>
          <w:p w14:paraId="6818620F" w14:textId="52C16D2E" w:rsidR="001D0171" w:rsidRPr="001D0171" w:rsidRDefault="004D4927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0.973</w:t>
            </w:r>
          </w:p>
        </w:tc>
      </w:tr>
      <w:tr w:rsidR="001D0171" w14:paraId="078C78A2" w14:textId="77777777" w:rsidTr="00EC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C776E1F" w14:textId="77777777" w:rsidR="001D0171" w:rsidRDefault="001D0171" w:rsidP="00EC5BF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Spa2</w:t>
            </w:r>
          </w:p>
        </w:tc>
        <w:tc>
          <w:tcPr>
            <w:tcW w:w="1925" w:type="dxa"/>
          </w:tcPr>
          <w:p w14:paraId="5CC840A6" w14:textId="24EE2A61" w:rsidR="001D0171" w:rsidRPr="001D0171" w:rsidRDefault="004D4927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2.101</w:t>
            </w:r>
          </w:p>
        </w:tc>
        <w:tc>
          <w:tcPr>
            <w:tcW w:w="1926" w:type="dxa"/>
          </w:tcPr>
          <w:p w14:paraId="096512A6" w14:textId="09C506A0" w:rsidR="001D0171" w:rsidRPr="001D0171" w:rsidRDefault="004D4927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3.182</w:t>
            </w:r>
          </w:p>
        </w:tc>
        <w:tc>
          <w:tcPr>
            <w:tcW w:w="1926" w:type="dxa"/>
          </w:tcPr>
          <w:p w14:paraId="058924D4" w14:textId="558B812D" w:rsidR="001D0171" w:rsidRPr="001D0171" w:rsidRDefault="004D4927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4.886</w:t>
            </w:r>
          </w:p>
        </w:tc>
        <w:tc>
          <w:tcPr>
            <w:tcW w:w="1926" w:type="dxa"/>
          </w:tcPr>
          <w:p w14:paraId="7956872B" w14:textId="00501562" w:rsidR="001D0171" w:rsidRPr="001D0171" w:rsidRDefault="004D4927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5.928</w:t>
            </w:r>
          </w:p>
        </w:tc>
      </w:tr>
      <w:tr w:rsidR="001D0171" w14:paraId="6771E31B" w14:textId="77777777" w:rsidTr="00EC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2FC83A4" w14:textId="77777777" w:rsidR="001D0171" w:rsidRDefault="001D0171" w:rsidP="00EC5BF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Vem1</w:t>
            </w:r>
          </w:p>
        </w:tc>
        <w:tc>
          <w:tcPr>
            <w:tcW w:w="1925" w:type="dxa"/>
          </w:tcPr>
          <w:p w14:paraId="1C530B8A" w14:textId="23650650" w:rsidR="001D0171" w:rsidRPr="001D0171" w:rsidRDefault="004D4927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7.528</w:t>
            </w:r>
          </w:p>
        </w:tc>
        <w:tc>
          <w:tcPr>
            <w:tcW w:w="1926" w:type="dxa"/>
          </w:tcPr>
          <w:p w14:paraId="38EE6242" w14:textId="5E262896" w:rsidR="001D0171" w:rsidRPr="001D0171" w:rsidRDefault="004D4927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13.952</w:t>
            </w:r>
          </w:p>
        </w:tc>
        <w:tc>
          <w:tcPr>
            <w:tcW w:w="1926" w:type="dxa"/>
          </w:tcPr>
          <w:p w14:paraId="2C3C4F80" w14:textId="2A76883B" w:rsidR="001D0171" w:rsidRPr="001D0171" w:rsidRDefault="004D4927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20.245</w:t>
            </w:r>
          </w:p>
        </w:tc>
        <w:tc>
          <w:tcPr>
            <w:tcW w:w="1926" w:type="dxa"/>
          </w:tcPr>
          <w:p w14:paraId="20C2ACF4" w14:textId="68977CEC" w:rsidR="001D0171" w:rsidRPr="001D0171" w:rsidRDefault="004D4927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27.225</w:t>
            </w:r>
          </w:p>
        </w:tc>
      </w:tr>
      <w:tr w:rsidR="001D0171" w14:paraId="707D730C" w14:textId="77777777" w:rsidTr="00EC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722742E" w14:textId="77777777" w:rsidR="001D0171" w:rsidRDefault="001D0171" w:rsidP="00EC5BF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Vem2</w:t>
            </w:r>
          </w:p>
        </w:tc>
        <w:tc>
          <w:tcPr>
            <w:tcW w:w="1925" w:type="dxa"/>
          </w:tcPr>
          <w:p w14:paraId="1FCFB55F" w14:textId="130ACC21" w:rsidR="001D0171" w:rsidRPr="001D0171" w:rsidRDefault="004D4927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26.91</w:t>
            </w:r>
          </w:p>
        </w:tc>
        <w:tc>
          <w:tcPr>
            <w:tcW w:w="1926" w:type="dxa"/>
          </w:tcPr>
          <w:p w14:paraId="7E6DBAE0" w14:textId="7F656119" w:rsidR="001D0171" w:rsidRPr="001D0171" w:rsidRDefault="00CB5853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49.</w:t>
            </w:r>
            <w:r w:rsidR="004D4927">
              <w:rPr>
                <w:rFonts w:ascii="Roboto" w:hAnsi="Roboto"/>
                <w:sz w:val="20"/>
                <w:szCs w:val="20"/>
              </w:rPr>
              <w:t>974</w:t>
            </w:r>
          </w:p>
        </w:tc>
        <w:tc>
          <w:tcPr>
            <w:tcW w:w="1926" w:type="dxa"/>
          </w:tcPr>
          <w:p w14:paraId="52A71A83" w14:textId="53987C28" w:rsidR="001D0171" w:rsidRPr="001D0171" w:rsidRDefault="00CB5853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7</w:t>
            </w:r>
            <w:r w:rsidR="004D4927">
              <w:rPr>
                <w:rFonts w:ascii="Roboto" w:hAnsi="Roboto"/>
                <w:sz w:val="20"/>
                <w:szCs w:val="20"/>
              </w:rPr>
              <w:t>2</w:t>
            </w:r>
            <w:r w:rsidRPr="00CB5853">
              <w:rPr>
                <w:rFonts w:ascii="Roboto" w:hAnsi="Roboto"/>
                <w:sz w:val="20"/>
                <w:szCs w:val="20"/>
              </w:rPr>
              <w:t>.6</w:t>
            </w:r>
            <w:r w:rsidR="004D4927">
              <w:rPr>
                <w:rFonts w:ascii="Roboto" w:hAnsi="Roboto"/>
                <w:sz w:val="20"/>
                <w:szCs w:val="20"/>
              </w:rPr>
              <w:t>63</w:t>
            </w:r>
          </w:p>
        </w:tc>
        <w:tc>
          <w:tcPr>
            <w:tcW w:w="1926" w:type="dxa"/>
          </w:tcPr>
          <w:p w14:paraId="6FB0E63C" w14:textId="443D632E" w:rsidR="001D0171" w:rsidRPr="001D0171" w:rsidRDefault="004D4927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95.915</w:t>
            </w:r>
          </w:p>
        </w:tc>
      </w:tr>
    </w:tbl>
    <w:p w14:paraId="5B7D79DC" w14:textId="77777777" w:rsidR="002B38DC" w:rsidRDefault="002B38DC">
      <w:pPr>
        <w:rPr>
          <w:rFonts w:cstheme="majorHAnsi"/>
          <w:szCs w:val="28"/>
        </w:rPr>
      </w:pPr>
    </w:p>
    <w:p w14:paraId="32C37AED" w14:textId="77777777" w:rsidR="001A3088" w:rsidRPr="004D4927" w:rsidRDefault="001A3088">
      <w:pPr>
        <w:rPr>
          <w:rFonts w:cstheme="majorHAnsi"/>
          <w:szCs w:val="28"/>
          <w:u w:val="single"/>
        </w:rPr>
      </w:pPr>
    </w:p>
    <w:p w14:paraId="5FB92B2E" w14:textId="1C1631A3" w:rsidR="00DE50AF" w:rsidRDefault="002B38DC">
      <w:pPr>
        <w:rPr>
          <w:rFonts w:cstheme="majorHAnsi"/>
          <w:szCs w:val="28"/>
        </w:rPr>
      </w:pPr>
      <w:r>
        <w:rPr>
          <w:rFonts w:cstheme="majorHAnsi"/>
          <w:szCs w:val="28"/>
        </w:rPr>
        <w:t xml:space="preserve">Possiamo osservare che anche in questo caso il metodo performa meglio per la risoluzione delle matrici Spa1 e Spa2, che vengono risolte in un tempo più contenuto </w:t>
      </w:r>
      <w:r w:rsidR="00025175">
        <w:rPr>
          <w:rFonts w:cstheme="majorHAnsi"/>
          <w:szCs w:val="28"/>
        </w:rPr>
        <w:t>anche se l’errore rimane simile su tutte le matrici;</w:t>
      </w:r>
      <w:r>
        <w:rPr>
          <w:rFonts w:cstheme="majorHAnsi"/>
          <w:szCs w:val="28"/>
        </w:rPr>
        <w:t xml:space="preserve"> infatti, come si vede dal grafo delle iterazioni per le matrici più </w:t>
      </w:r>
      <w:r w:rsidR="00025175">
        <w:rPr>
          <w:rFonts w:cstheme="majorHAnsi"/>
          <w:szCs w:val="28"/>
        </w:rPr>
        <w:t>dense</w:t>
      </w:r>
      <w:r>
        <w:rPr>
          <w:rFonts w:cstheme="majorHAnsi"/>
          <w:szCs w:val="28"/>
        </w:rPr>
        <w:t xml:space="preserve"> al diminuire della tolleranza la crescita del numero delle iterazioni è meno ripida rispetto a Vem1 e Vem2.</w:t>
      </w:r>
    </w:p>
    <w:p w14:paraId="42B1DB20" w14:textId="77777777" w:rsidR="00DE50AF" w:rsidRDefault="00DE50AF">
      <w:pPr>
        <w:rPr>
          <w:rFonts w:cstheme="majorHAnsi"/>
          <w:szCs w:val="28"/>
        </w:rPr>
      </w:pPr>
    </w:p>
    <w:p w14:paraId="51E8CE31" w14:textId="77777777" w:rsidR="001A3088" w:rsidRDefault="001A3088" w:rsidP="00D40C39">
      <w:pPr>
        <w:rPr>
          <w:rFonts w:asciiTheme="majorHAnsi" w:hAnsiTheme="majorHAnsi" w:cstheme="majorHAnsi"/>
          <w:sz w:val="56"/>
          <w:szCs w:val="56"/>
        </w:rPr>
      </w:pPr>
    </w:p>
    <w:p w14:paraId="10186D6A" w14:textId="58F88012" w:rsidR="001A3088" w:rsidRDefault="001A3088">
      <w:pPr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br w:type="page"/>
      </w:r>
    </w:p>
    <w:p w14:paraId="62FB7A98" w14:textId="534B701A" w:rsidR="00D40C39" w:rsidRPr="001A3088" w:rsidRDefault="00D40C39" w:rsidP="00D40C39">
      <w:pPr>
        <w:rPr>
          <w:rFonts w:asciiTheme="majorHAnsi" w:hAnsiTheme="majorHAnsi" w:cstheme="majorHAnsi"/>
          <w:b/>
          <w:bCs/>
          <w:color w:val="FFC000"/>
          <w:sz w:val="56"/>
          <w:szCs w:val="56"/>
        </w:rPr>
      </w:pPr>
      <w:r w:rsidRPr="001A3088">
        <w:rPr>
          <w:rFonts w:asciiTheme="majorHAnsi" w:hAnsiTheme="majorHAnsi" w:cstheme="majorHAnsi"/>
          <w:b/>
          <w:bCs/>
          <w:color w:val="FFC000"/>
          <w:sz w:val="56"/>
          <w:szCs w:val="56"/>
        </w:rPr>
        <w:lastRenderedPageBreak/>
        <w:t>GRADIENTE</w:t>
      </w:r>
    </w:p>
    <w:p w14:paraId="63F412A0" w14:textId="77777777" w:rsidR="00F60B4B" w:rsidRDefault="00F60B4B" w:rsidP="00D40C39">
      <w:pPr>
        <w:rPr>
          <w:rFonts w:cstheme="majorHAnsi"/>
          <w:szCs w:val="28"/>
        </w:rPr>
      </w:pPr>
    </w:p>
    <w:p w14:paraId="1BFAB314" w14:textId="77777777" w:rsidR="00F60B4B" w:rsidRDefault="00F60B4B" w:rsidP="00F60B4B">
      <w:pPr>
        <w:rPr>
          <w:rFonts w:cstheme="minorHAnsi"/>
        </w:rPr>
      </w:pPr>
      <w:r w:rsidRPr="001D31D4">
        <w:rPr>
          <w:rFonts w:cstheme="minorHAnsi"/>
        </w:rPr>
        <w:t>Per l’implementazione del metodo d</w:t>
      </w:r>
      <w:r>
        <w:rPr>
          <w:rFonts w:cstheme="minorHAnsi"/>
        </w:rPr>
        <w:t>el Gradiente</w:t>
      </w:r>
      <w:r>
        <w:rPr>
          <w:rFonts w:asciiTheme="majorHAnsi" w:hAnsiTheme="majorHAnsi" w:cstheme="majorHAnsi"/>
          <w:sz w:val="36"/>
          <w:szCs w:val="36"/>
        </w:rPr>
        <w:t xml:space="preserve"> </w:t>
      </w:r>
      <w:r w:rsidRPr="001D31D4">
        <w:rPr>
          <w:rFonts w:cstheme="minorHAnsi"/>
        </w:rPr>
        <w:t xml:space="preserve">abbiamo </w:t>
      </w:r>
      <w:r>
        <w:rPr>
          <w:rFonts w:cstheme="minorHAnsi"/>
        </w:rPr>
        <w:t>suddiviso le operazioni</w:t>
      </w:r>
      <w:r w:rsidRPr="001D31D4">
        <w:rPr>
          <w:rFonts w:cstheme="minorHAnsi"/>
        </w:rPr>
        <w:t xml:space="preserve"> per il calcolo della soluzione</w:t>
      </w:r>
      <w:r>
        <w:rPr>
          <w:rFonts w:cstheme="minorHAnsi"/>
        </w:rPr>
        <w:t>, inizialmente viene calcolata la direzione di discesa che coincide con il residuo al passo k:</w:t>
      </w:r>
    </w:p>
    <w:p w14:paraId="7BB4C9FF" w14:textId="77777777" w:rsidR="00F60B4B" w:rsidRPr="00B340C4" w:rsidRDefault="00F60B4B" w:rsidP="00F60B4B">
      <w:pPr>
        <w:rPr>
          <w:rFonts w:asciiTheme="majorHAnsi" w:hAnsiTheme="majorHAnsi" w:cstheme="majorHAnsi"/>
          <w:sz w:val="36"/>
          <w:szCs w:val="36"/>
        </w:rPr>
      </w:pPr>
    </w:p>
    <w:p w14:paraId="61B643A1" w14:textId="3937E43D" w:rsidR="00F60B4B" w:rsidRPr="00206629" w:rsidRDefault="00000000" w:rsidP="00F60B4B">
      <w:pPr>
        <w:jc w:val="center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(k)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= b-Ax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(k)</m:t>
              </m:r>
            </m:sup>
          </m:sSup>
        </m:oMath>
      </m:oMathPara>
    </w:p>
    <w:p w14:paraId="284D6B67" w14:textId="77777777" w:rsidR="00F60B4B" w:rsidRDefault="00F60B4B" w:rsidP="00F60B4B">
      <w:pPr>
        <w:rPr>
          <w:rFonts w:cstheme="minorHAnsi"/>
        </w:rPr>
      </w:pPr>
    </w:p>
    <w:p w14:paraId="3D1E282F" w14:textId="77777777" w:rsidR="00F60B4B" w:rsidRDefault="00F60B4B" w:rsidP="00F60B4B">
      <w:pPr>
        <w:rPr>
          <w:rFonts w:cstheme="minorHAnsi"/>
        </w:rPr>
      </w:pPr>
      <w:r>
        <w:rPr>
          <w:rFonts w:cstheme="minorHAnsi"/>
        </w:rPr>
        <w:t>E per andare ad aggiornare la variabile x(k), otterremo la seguente equazione:</w:t>
      </w:r>
    </w:p>
    <w:p w14:paraId="48F85DC7" w14:textId="77777777" w:rsidR="00F60B4B" w:rsidRDefault="00F60B4B" w:rsidP="00F60B4B">
      <w:pPr>
        <w:rPr>
          <w:rFonts w:cstheme="minorHAnsi"/>
        </w:rPr>
      </w:pPr>
    </w:p>
    <w:p w14:paraId="7B3278CD" w14:textId="00141146" w:rsidR="00F60B4B" w:rsidRPr="00A911C3" w:rsidRDefault="00000000" w:rsidP="00F60B4B">
      <w:pPr>
        <w:jc w:val="center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k+1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 xml:space="preserve">=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(k)</m:t>
              </m:r>
            </m:sup>
          </m:sSup>
        </m:oMath>
      </m:oMathPara>
    </w:p>
    <w:p w14:paraId="5A5144AF" w14:textId="77777777" w:rsidR="00F60B4B" w:rsidRDefault="00F60B4B" w:rsidP="00F60B4B">
      <w:pPr>
        <w:rPr>
          <w:rFonts w:eastAsiaTheme="minorEastAsia"/>
          <w:sz w:val="32"/>
          <w:szCs w:val="32"/>
        </w:rPr>
      </w:pPr>
      <w:r w:rsidRPr="00A911C3">
        <w:rPr>
          <w:rFonts w:eastAsiaTheme="minorEastAsia"/>
          <w:szCs w:val="28"/>
        </w:rPr>
        <w:t>Dove</w:t>
      </w:r>
      <w:r>
        <w:rPr>
          <w:rFonts w:eastAsiaTheme="minorEastAsia"/>
          <w:sz w:val="32"/>
          <w:szCs w:val="32"/>
        </w:rPr>
        <w:t>:</w:t>
      </w:r>
    </w:p>
    <w:p w14:paraId="7AC4E349" w14:textId="1CE75B23" w:rsidR="00F60B4B" w:rsidRPr="00206629" w:rsidRDefault="00000000" w:rsidP="00F60B4B">
      <w:pPr>
        <w:rPr>
          <w:rFonts w:eastAsiaTheme="minorEastAsia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α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(r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(k)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(k)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(r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(k)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Ar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(k)</m:t>
                  </m:r>
                </m:sup>
              </m:sSup>
            </m:den>
          </m:f>
        </m:oMath>
      </m:oMathPara>
    </w:p>
    <w:p w14:paraId="614E82BF" w14:textId="77777777" w:rsidR="00F60B4B" w:rsidRPr="00F60B4B" w:rsidRDefault="00F60B4B" w:rsidP="00D40C39">
      <w:pPr>
        <w:rPr>
          <w:rFonts w:cstheme="majorHAnsi"/>
          <w:szCs w:val="28"/>
        </w:rPr>
      </w:pPr>
    </w:p>
    <w:p w14:paraId="0BF29A53" w14:textId="77777777" w:rsidR="00F60B4B" w:rsidRDefault="00F60B4B" w:rsidP="00D40C39">
      <w:pPr>
        <w:rPr>
          <w:rFonts w:asciiTheme="majorHAnsi" w:hAnsiTheme="majorHAnsi" w:cstheme="majorHAnsi"/>
          <w:sz w:val="56"/>
          <w:szCs w:val="56"/>
        </w:rPr>
      </w:pPr>
    </w:p>
    <w:p w14:paraId="4579ABFA" w14:textId="2BFB72CD" w:rsidR="00DE50AF" w:rsidRDefault="00DE50AF" w:rsidP="00E8208E">
      <w:pPr>
        <w:jc w:val="center"/>
        <w:rPr>
          <w:rFonts w:asciiTheme="majorHAnsi" w:hAnsiTheme="majorHAnsi" w:cstheme="majorHAnsi"/>
          <w:szCs w:val="28"/>
        </w:rPr>
      </w:pPr>
      <w:r>
        <w:rPr>
          <w:noProof/>
          <w:szCs w:val="28"/>
        </w:rPr>
        <w:drawing>
          <wp:inline distT="0" distB="0" distL="0" distR="0" wp14:anchorId="242AEC9C" wp14:editId="01B1A2CF">
            <wp:extent cx="4905375" cy="2619375"/>
            <wp:effectExtent l="0" t="0" r="9525" b="9525"/>
            <wp:docPr id="4" name="Gra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5CD6E35" w14:textId="77777777" w:rsidR="001A3088" w:rsidRDefault="001A3088" w:rsidP="00DE50AF">
      <w:pPr>
        <w:jc w:val="center"/>
        <w:rPr>
          <w:rFonts w:asciiTheme="majorHAnsi" w:hAnsiTheme="majorHAnsi" w:cstheme="majorHAnsi"/>
          <w:szCs w:val="28"/>
        </w:rPr>
      </w:pPr>
    </w:p>
    <w:p w14:paraId="75165B26" w14:textId="75B3C0C7" w:rsidR="00DE50AF" w:rsidRDefault="00DE50AF" w:rsidP="00DE50AF">
      <w:pPr>
        <w:jc w:val="center"/>
        <w:rPr>
          <w:rFonts w:asciiTheme="majorHAnsi" w:hAnsiTheme="majorHAnsi" w:cstheme="majorHAnsi"/>
          <w:szCs w:val="28"/>
        </w:rPr>
      </w:pPr>
      <w:r>
        <w:rPr>
          <w:noProof/>
          <w:szCs w:val="28"/>
        </w:rPr>
        <w:drawing>
          <wp:inline distT="0" distB="0" distL="0" distR="0" wp14:anchorId="0BF79BCA" wp14:editId="03BA7B6F">
            <wp:extent cx="5486400" cy="3200400"/>
            <wp:effectExtent l="0" t="0" r="0" b="0"/>
            <wp:docPr id="6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FCEE395" w14:textId="77777777" w:rsidR="001A3088" w:rsidRDefault="001A3088" w:rsidP="00DE50AF">
      <w:pPr>
        <w:jc w:val="center"/>
        <w:rPr>
          <w:rFonts w:asciiTheme="majorHAnsi" w:hAnsiTheme="majorHAnsi" w:cstheme="majorHAnsi"/>
          <w:szCs w:val="28"/>
        </w:rPr>
      </w:pPr>
    </w:p>
    <w:tbl>
      <w:tblPr>
        <w:tblStyle w:val="Tabellasemplice5"/>
        <w:tblpPr w:leftFromText="141" w:rightFromText="141" w:vertAnchor="text" w:horzAnchor="margin" w:tblpXSpec="center" w:tblpY="230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B5853" w14:paraId="33336B32" w14:textId="77777777" w:rsidTr="00EC5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5" w:type="dxa"/>
          </w:tcPr>
          <w:p w14:paraId="73D24D9B" w14:textId="77777777" w:rsidR="00CB5853" w:rsidRDefault="00CB5853" w:rsidP="00EC5BFB">
            <w:pPr>
              <w:jc w:val="center"/>
              <w:rPr>
                <w:szCs w:val="28"/>
              </w:rPr>
            </w:pPr>
          </w:p>
        </w:tc>
        <w:tc>
          <w:tcPr>
            <w:tcW w:w="1925" w:type="dxa"/>
          </w:tcPr>
          <w:p w14:paraId="65F827E5" w14:textId="77777777" w:rsidR="00CB5853" w:rsidRDefault="00CB5853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1.0E-4</w:t>
            </w:r>
          </w:p>
        </w:tc>
        <w:tc>
          <w:tcPr>
            <w:tcW w:w="1926" w:type="dxa"/>
          </w:tcPr>
          <w:p w14:paraId="7C1F6E4E" w14:textId="77777777" w:rsidR="00CB5853" w:rsidRDefault="00CB5853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1.0E-6</w:t>
            </w:r>
          </w:p>
        </w:tc>
        <w:tc>
          <w:tcPr>
            <w:tcW w:w="1926" w:type="dxa"/>
          </w:tcPr>
          <w:p w14:paraId="5CD798AD" w14:textId="77777777" w:rsidR="00CB5853" w:rsidRDefault="00CB5853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1.0E-8</w:t>
            </w:r>
          </w:p>
        </w:tc>
        <w:tc>
          <w:tcPr>
            <w:tcW w:w="1926" w:type="dxa"/>
          </w:tcPr>
          <w:p w14:paraId="560905E1" w14:textId="77777777" w:rsidR="00CB5853" w:rsidRDefault="00CB5853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1.0E-10</w:t>
            </w:r>
          </w:p>
        </w:tc>
      </w:tr>
      <w:tr w:rsidR="00CB5853" w14:paraId="4B6CA45A" w14:textId="77777777" w:rsidTr="00EC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6A42A90" w14:textId="77777777" w:rsidR="00CB5853" w:rsidRDefault="00CB5853" w:rsidP="00EC5BF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Spa1</w:t>
            </w:r>
          </w:p>
        </w:tc>
        <w:tc>
          <w:tcPr>
            <w:tcW w:w="1925" w:type="dxa"/>
          </w:tcPr>
          <w:p w14:paraId="7301C880" w14:textId="6A70D7F9" w:rsidR="00CB5853" w:rsidRPr="001D0171" w:rsidRDefault="001D2FDE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0.298</w:t>
            </w:r>
          </w:p>
        </w:tc>
        <w:tc>
          <w:tcPr>
            <w:tcW w:w="1926" w:type="dxa"/>
          </w:tcPr>
          <w:p w14:paraId="2675CFD0" w14:textId="10A66F4C" w:rsidR="00CB5853" w:rsidRPr="001D0171" w:rsidRDefault="001D2FDE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6.586</w:t>
            </w:r>
          </w:p>
        </w:tc>
        <w:tc>
          <w:tcPr>
            <w:tcW w:w="1926" w:type="dxa"/>
          </w:tcPr>
          <w:p w14:paraId="10B2150A" w14:textId="67494DB0" w:rsidR="00CB5853" w:rsidRPr="001D0171" w:rsidRDefault="001D2FDE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13.435</w:t>
            </w:r>
          </w:p>
        </w:tc>
        <w:tc>
          <w:tcPr>
            <w:tcW w:w="1926" w:type="dxa"/>
          </w:tcPr>
          <w:p w14:paraId="1ADDD622" w14:textId="4906986F" w:rsidR="00CB5853" w:rsidRPr="001D0171" w:rsidRDefault="001D2FDE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20.306</w:t>
            </w:r>
          </w:p>
        </w:tc>
      </w:tr>
      <w:tr w:rsidR="00CB5853" w14:paraId="773E74A0" w14:textId="77777777" w:rsidTr="00EC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1E9EDE9" w14:textId="77777777" w:rsidR="00CB5853" w:rsidRDefault="00CB5853" w:rsidP="00EC5BF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Spa2</w:t>
            </w:r>
          </w:p>
        </w:tc>
        <w:tc>
          <w:tcPr>
            <w:tcW w:w="1925" w:type="dxa"/>
          </w:tcPr>
          <w:p w14:paraId="2658B5A0" w14:textId="73AC5CAA" w:rsidR="00CB5853" w:rsidRPr="001D0171" w:rsidRDefault="001D2FDE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2.407</w:t>
            </w:r>
          </w:p>
        </w:tc>
        <w:tc>
          <w:tcPr>
            <w:tcW w:w="1926" w:type="dxa"/>
          </w:tcPr>
          <w:p w14:paraId="343C7485" w14:textId="7CAE7A61" w:rsidR="00CB5853" w:rsidRPr="001D0171" w:rsidRDefault="001D2FDE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29.046</w:t>
            </w:r>
          </w:p>
        </w:tc>
        <w:tc>
          <w:tcPr>
            <w:tcW w:w="1926" w:type="dxa"/>
          </w:tcPr>
          <w:p w14:paraId="0E4EF167" w14:textId="0A9A7612" w:rsidR="00CB5853" w:rsidRPr="001D0171" w:rsidRDefault="001D2FDE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76.322</w:t>
            </w:r>
          </w:p>
        </w:tc>
        <w:tc>
          <w:tcPr>
            <w:tcW w:w="1926" w:type="dxa"/>
          </w:tcPr>
          <w:p w14:paraId="058FC327" w14:textId="259C7561" w:rsidR="00CB5853" w:rsidRPr="001D0171" w:rsidRDefault="001D2FDE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125.418</w:t>
            </w:r>
          </w:p>
        </w:tc>
      </w:tr>
      <w:tr w:rsidR="00CB5853" w14:paraId="2D7F8E2B" w14:textId="77777777" w:rsidTr="00EC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20D0694" w14:textId="77777777" w:rsidR="00CB5853" w:rsidRDefault="00CB5853" w:rsidP="00EC5BF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Vem1</w:t>
            </w:r>
          </w:p>
        </w:tc>
        <w:tc>
          <w:tcPr>
            <w:tcW w:w="1925" w:type="dxa"/>
          </w:tcPr>
          <w:p w14:paraId="38C21756" w14:textId="69F82FFA" w:rsidR="00CB5853" w:rsidRPr="001D0171" w:rsidRDefault="001D2FDE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0.128</w:t>
            </w:r>
          </w:p>
        </w:tc>
        <w:tc>
          <w:tcPr>
            <w:tcW w:w="1926" w:type="dxa"/>
          </w:tcPr>
          <w:p w14:paraId="0906013B" w14:textId="7C242299" w:rsidR="00CB5853" w:rsidRPr="001D0171" w:rsidRDefault="001D2FDE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0.217</w:t>
            </w:r>
          </w:p>
        </w:tc>
        <w:tc>
          <w:tcPr>
            <w:tcW w:w="1926" w:type="dxa"/>
          </w:tcPr>
          <w:p w14:paraId="4669F6BF" w14:textId="04C2C8C4" w:rsidR="00CB5853" w:rsidRPr="001D0171" w:rsidRDefault="001D2FDE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0.314</w:t>
            </w:r>
          </w:p>
        </w:tc>
        <w:tc>
          <w:tcPr>
            <w:tcW w:w="1926" w:type="dxa"/>
          </w:tcPr>
          <w:p w14:paraId="6A2BCDB5" w14:textId="01264E7F" w:rsidR="00CB5853" w:rsidRPr="001D0171" w:rsidRDefault="001D2FDE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0.413</w:t>
            </w:r>
          </w:p>
        </w:tc>
      </w:tr>
      <w:tr w:rsidR="00CB5853" w14:paraId="412CF214" w14:textId="77777777" w:rsidTr="00EC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7DD34D" w14:textId="77777777" w:rsidR="00CB5853" w:rsidRDefault="00CB5853" w:rsidP="00EC5BF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Vem2</w:t>
            </w:r>
          </w:p>
        </w:tc>
        <w:tc>
          <w:tcPr>
            <w:tcW w:w="1925" w:type="dxa"/>
          </w:tcPr>
          <w:p w14:paraId="231FF5FC" w14:textId="3A4B93B2" w:rsidR="00CB5853" w:rsidRPr="001D0171" w:rsidRDefault="001D2FDE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0.292</w:t>
            </w:r>
          </w:p>
        </w:tc>
        <w:tc>
          <w:tcPr>
            <w:tcW w:w="1926" w:type="dxa"/>
          </w:tcPr>
          <w:p w14:paraId="1C2C8330" w14:textId="25C6B2D7" w:rsidR="00CB5853" w:rsidRPr="001D0171" w:rsidRDefault="001D2FDE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0.526</w:t>
            </w:r>
          </w:p>
        </w:tc>
        <w:tc>
          <w:tcPr>
            <w:tcW w:w="1926" w:type="dxa"/>
          </w:tcPr>
          <w:p w14:paraId="72B19C94" w14:textId="55ADD593" w:rsidR="00CB5853" w:rsidRPr="001D0171" w:rsidRDefault="00973D6E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973D6E">
              <w:rPr>
                <w:rFonts w:ascii="Roboto" w:hAnsi="Roboto"/>
                <w:sz w:val="20"/>
                <w:szCs w:val="20"/>
              </w:rPr>
              <w:t>0</w:t>
            </w:r>
            <w:r w:rsidR="001D2FDE">
              <w:rPr>
                <w:rFonts w:ascii="Roboto" w:hAnsi="Roboto"/>
                <w:sz w:val="20"/>
                <w:szCs w:val="20"/>
              </w:rPr>
              <w:t>.769</w:t>
            </w:r>
          </w:p>
        </w:tc>
        <w:tc>
          <w:tcPr>
            <w:tcW w:w="1926" w:type="dxa"/>
          </w:tcPr>
          <w:p w14:paraId="22D0D94C" w14:textId="3E902FDE" w:rsidR="00CB5853" w:rsidRPr="001D0171" w:rsidRDefault="001D2FDE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1.029</w:t>
            </w:r>
          </w:p>
        </w:tc>
      </w:tr>
    </w:tbl>
    <w:p w14:paraId="091B7F9F" w14:textId="060474DF" w:rsidR="001A3088" w:rsidRDefault="001A3088" w:rsidP="002B38DC">
      <w:pPr>
        <w:rPr>
          <w:rFonts w:asciiTheme="majorHAnsi" w:hAnsiTheme="majorHAnsi" w:cstheme="majorHAnsi"/>
          <w:szCs w:val="28"/>
        </w:rPr>
      </w:pPr>
    </w:p>
    <w:p w14:paraId="37849198" w14:textId="5C03C142" w:rsidR="00CB5853" w:rsidRDefault="00025175" w:rsidP="002B38DC">
      <w:pPr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 xml:space="preserve">Il gradiente a differenza dei metodi precedentemente visti è presente una differenza significativa dell’errore relativo delle matrici più dense e quelle meno dense, con quest’ultime avente un errore minore. Inoltre, i tempi di esecuzione e la crescita delle iterazioni sono inferiori per le matrici Vem1 e Vem2 diversamente da </w:t>
      </w:r>
      <w:proofErr w:type="spellStart"/>
      <w:r>
        <w:rPr>
          <w:rFonts w:asciiTheme="majorHAnsi" w:hAnsiTheme="majorHAnsi" w:cstheme="majorHAnsi"/>
          <w:szCs w:val="28"/>
        </w:rPr>
        <w:t>jacobi</w:t>
      </w:r>
      <w:proofErr w:type="spellEnd"/>
      <w:r>
        <w:rPr>
          <w:rFonts w:asciiTheme="majorHAnsi" w:hAnsiTheme="majorHAnsi" w:cstheme="majorHAnsi"/>
          <w:szCs w:val="28"/>
        </w:rPr>
        <w:t xml:space="preserve"> e gauss-</w:t>
      </w:r>
      <w:proofErr w:type="spellStart"/>
      <w:r>
        <w:rPr>
          <w:rFonts w:asciiTheme="majorHAnsi" w:hAnsiTheme="majorHAnsi" w:cstheme="majorHAnsi"/>
          <w:szCs w:val="28"/>
        </w:rPr>
        <w:t>seidell</w:t>
      </w:r>
      <w:proofErr w:type="spellEnd"/>
      <w:r>
        <w:rPr>
          <w:rFonts w:asciiTheme="majorHAnsi" w:hAnsiTheme="majorHAnsi" w:cstheme="majorHAnsi"/>
          <w:szCs w:val="28"/>
        </w:rPr>
        <w:t>, che agivano in maniera opposta.</w:t>
      </w:r>
    </w:p>
    <w:p w14:paraId="0FBC3D05" w14:textId="77777777" w:rsidR="00F60B4B" w:rsidRDefault="00F60B4B" w:rsidP="00D40C39">
      <w:pPr>
        <w:rPr>
          <w:rFonts w:asciiTheme="majorHAnsi" w:hAnsiTheme="majorHAnsi" w:cstheme="majorHAnsi"/>
          <w:sz w:val="56"/>
          <w:szCs w:val="56"/>
        </w:rPr>
      </w:pPr>
    </w:p>
    <w:p w14:paraId="606C5E9E" w14:textId="77777777" w:rsidR="001A3088" w:rsidRDefault="001A3088" w:rsidP="00D40C39">
      <w:pPr>
        <w:rPr>
          <w:rFonts w:asciiTheme="majorHAnsi" w:hAnsiTheme="majorHAnsi" w:cstheme="majorHAnsi"/>
          <w:b/>
          <w:bCs/>
          <w:color w:val="FFC000"/>
          <w:sz w:val="56"/>
          <w:szCs w:val="56"/>
        </w:rPr>
      </w:pPr>
    </w:p>
    <w:p w14:paraId="5B63BDC1" w14:textId="6B3BADD5" w:rsidR="001A3088" w:rsidRDefault="001A3088" w:rsidP="00D40C39">
      <w:pPr>
        <w:rPr>
          <w:rFonts w:asciiTheme="majorHAnsi" w:hAnsiTheme="majorHAnsi" w:cstheme="majorHAnsi"/>
          <w:b/>
          <w:bCs/>
          <w:color w:val="FFC000"/>
          <w:sz w:val="56"/>
          <w:szCs w:val="56"/>
        </w:rPr>
      </w:pPr>
      <w:r>
        <w:rPr>
          <w:rFonts w:asciiTheme="majorHAnsi" w:hAnsiTheme="majorHAnsi" w:cstheme="majorHAnsi"/>
          <w:b/>
          <w:bCs/>
          <w:color w:val="FFC000"/>
          <w:sz w:val="56"/>
          <w:szCs w:val="56"/>
        </w:rPr>
        <w:br w:type="page"/>
      </w:r>
    </w:p>
    <w:p w14:paraId="306D8506" w14:textId="7435EFFC" w:rsidR="00D40C39" w:rsidRPr="001A3088" w:rsidRDefault="00D40C39" w:rsidP="00D40C39">
      <w:pPr>
        <w:rPr>
          <w:rFonts w:asciiTheme="majorHAnsi" w:hAnsiTheme="majorHAnsi" w:cstheme="majorHAnsi"/>
          <w:b/>
          <w:bCs/>
          <w:color w:val="FFC000"/>
          <w:sz w:val="56"/>
          <w:szCs w:val="56"/>
        </w:rPr>
      </w:pPr>
      <w:r w:rsidRPr="001A3088">
        <w:rPr>
          <w:rFonts w:asciiTheme="majorHAnsi" w:hAnsiTheme="majorHAnsi" w:cstheme="majorHAnsi"/>
          <w:b/>
          <w:bCs/>
          <w:color w:val="FFC000"/>
          <w:sz w:val="56"/>
          <w:szCs w:val="56"/>
        </w:rPr>
        <w:lastRenderedPageBreak/>
        <w:t>GRADIENTE CONIUGATO</w:t>
      </w:r>
    </w:p>
    <w:p w14:paraId="44A83D81" w14:textId="77777777" w:rsidR="00F60B4B" w:rsidRDefault="00F60B4B" w:rsidP="00D40C39">
      <w:pPr>
        <w:rPr>
          <w:rFonts w:cstheme="majorHAnsi"/>
          <w:szCs w:val="28"/>
        </w:rPr>
      </w:pPr>
    </w:p>
    <w:p w14:paraId="7E1EC1FD" w14:textId="05C25619" w:rsidR="00F60B4B" w:rsidRDefault="00F60B4B" w:rsidP="00D40C39">
      <w:r>
        <w:rPr>
          <w:rFonts w:cstheme="majorHAnsi"/>
          <w:szCs w:val="28"/>
        </w:rPr>
        <w:t xml:space="preserve">Possiamo considerarlo come un miglioramento del metodo del Gradiente in quanto si rimedia all’effetto di “convergenza a zig-zag” quando </w:t>
      </w:r>
      <w:proofErr w:type="spellStart"/>
      <w:r>
        <w:t>λmin</w:t>
      </w:r>
      <w:proofErr w:type="spellEnd"/>
      <w:r>
        <w:t xml:space="preserve"> </w:t>
      </w:r>
      <w:r>
        <w:rPr>
          <w:rFonts w:ascii="Cambria Math" w:hAnsi="Cambria Math" w:cs="Cambria Math"/>
        </w:rPr>
        <w:t>≪</w:t>
      </w:r>
      <w:r>
        <w:t xml:space="preserve"> </w:t>
      </w:r>
      <w:proofErr w:type="spellStart"/>
      <w:r>
        <w:rPr>
          <w:rFonts w:ascii="Century Gothic" w:hAnsi="Century Gothic" w:cs="Century Gothic"/>
        </w:rPr>
        <w:t>λ</w:t>
      </w:r>
      <w:r>
        <w:t>max</w:t>
      </w:r>
      <w:proofErr w:type="spellEnd"/>
      <w:r>
        <w:t>.</w:t>
      </w:r>
    </w:p>
    <w:p w14:paraId="06EE2775" w14:textId="77777777" w:rsidR="002D4660" w:rsidRDefault="002D4660" w:rsidP="00D40C39"/>
    <w:p w14:paraId="27CDD1D8" w14:textId="77777777" w:rsidR="002D4660" w:rsidRDefault="002D4660" w:rsidP="002D4660">
      <w:pPr>
        <w:rPr>
          <w:rFonts w:cstheme="minorHAnsi"/>
        </w:rPr>
      </w:pPr>
      <w:bookmarkStart w:id="2" w:name="_Hlk133243474"/>
      <w:r>
        <w:rPr>
          <w:rFonts w:cstheme="minorHAnsi"/>
        </w:rPr>
        <w:t>Per il seguente metodo alla k-esima iterazione ci sarà il seguente aggiornamento della soluzione:</w:t>
      </w:r>
    </w:p>
    <w:p w14:paraId="1B150B7E" w14:textId="77777777" w:rsidR="002D4660" w:rsidRDefault="002D4660" w:rsidP="002D4660">
      <w:pPr>
        <w:rPr>
          <w:rFonts w:cstheme="minorHAnsi"/>
        </w:rPr>
      </w:pPr>
    </w:p>
    <w:p w14:paraId="1DF81859" w14:textId="77777777" w:rsidR="002D4660" w:rsidRPr="001E1D82" w:rsidRDefault="00000000" w:rsidP="002D4660">
      <w:pPr>
        <w:rPr>
          <w:rFonts w:eastAsiaTheme="minorEastAsia" w:cstheme="minorHAnsi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(k+1)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(k)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α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(k)</m:t>
              </m:r>
            </m:sup>
          </m:sSup>
        </m:oMath>
      </m:oMathPara>
    </w:p>
    <w:p w14:paraId="51CACFBE" w14:textId="79A669BB" w:rsidR="002D4660" w:rsidRDefault="002D4660" w:rsidP="002D4660">
      <w:pPr>
        <w:rPr>
          <w:rFonts w:cstheme="minorHAnsi"/>
        </w:rPr>
      </w:pPr>
      <w:r>
        <w:rPr>
          <w:rFonts w:cstheme="minorHAnsi"/>
        </w:rPr>
        <w:t xml:space="preserve">dove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α</m:t>
            </m:r>
          </m:e>
          <m:sup>
            <m:r>
              <w:rPr>
                <w:rFonts w:ascii="Cambria Math" w:hAnsi="Cambria Math" w:cstheme="minorHAnsi"/>
              </w:rPr>
              <m:t>(k)</m:t>
            </m:r>
          </m:sup>
        </m:sSup>
      </m:oMath>
      <w:r>
        <w:rPr>
          <w:rFonts w:eastAsiaTheme="minorEastAsia" w:cstheme="minorHAnsi"/>
          <w:sz w:val="32"/>
          <w:szCs w:val="32"/>
        </w:rPr>
        <w:t xml:space="preserve"> è:</w:t>
      </w:r>
    </w:p>
    <w:p w14:paraId="6C909BD0" w14:textId="3421C10F" w:rsidR="002D4660" w:rsidRPr="00C06EA7" w:rsidRDefault="00000000" w:rsidP="002D4660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α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(k)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(P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(k)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(k)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(P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(k)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AP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(k)</m:t>
                  </m:r>
                </m:sup>
              </m:sSup>
            </m:den>
          </m:f>
        </m:oMath>
      </m:oMathPara>
    </w:p>
    <w:p w14:paraId="02B67B12" w14:textId="77777777" w:rsidR="002D4660" w:rsidRPr="00206629" w:rsidRDefault="002D4660" w:rsidP="002D4660">
      <w:pPr>
        <w:rPr>
          <w:rFonts w:eastAsiaTheme="minorEastAsia"/>
          <w:sz w:val="32"/>
          <w:szCs w:val="32"/>
        </w:rPr>
      </w:pPr>
    </w:p>
    <w:bookmarkEnd w:id="2"/>
    <w:p w14:paraId="2D9C026F" w14:textId="77777777" w:rsidR="002D4660" w:rsidRDefault="002D4660" w:rsidP="002D4660">
      <w:pPr>
        <w:rPr>
          <w:rFonts w:cstheme="minorHAnsi"/>
        </w:rPr>
      </w:pPr>
      <w:r>
        <w:rPr>
          <w:rFonts w:cstheme="minorHAnsi"/>
        </w:rPr>
        <w:t xml:space="preserve">Nel passo successivo calcoliamo: </w:t>
      </w:r>
    </w:p>
    <w:p w14:paraId="282F82F7" w14:textId="77777777" w:rsidR="002D4660" w:rsidRDefault="002D4660" w:rsidP="002D4660">
      <w:pPr>
        <w:rPr>
          <w:rFonts w:cstheme="minorHAnsi"/>
        </w:rPr>
      </w:pPr>
    </w:p>
    <w:p w14:paraId="55162C33" w14:textId="77777777" w:rsidR="002D4660" w:rsidRPr="002D4660" w:rsidRDefault="00000000" w:rsidP="002D4660">
      <w:pPr>
        <w:rPr>
          <w:rFonts w:eastAsiaTheme="minorEastAsia" w:cstheme="minorHAnsi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(k+1)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(k+1)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β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(k)</m:t>
              </m:r>
            </m:sup>
          </m:sSup>
        </m:oMath>
      </m:oMathPara>
    </w:p>
    <w:p w14:paraId="7FB44076" w14:textId="77777777" w:rsidR="002D4660" w:rsidRPr="001E1D82" w:rsidRDefault="002D4660" w:rsidP="002D4660">
      <w:pPr>
        <w:rPr>
          <w:rFonts w:eastAsiaTheme="minorEastAsia" w:cstheme="minorHAnsi"/>
          <w:sz w:val="32"/>
          <w:szCs w:val="32"/>
        </w:rPr>
      </w:pPr>
    </w:p>
    <w:p w14:paraId="4EAA8322" w14:textId="77777777" w:rsidR="002D4660" w:rsidRPr="002D4660" w:rsidRDefault="002D4660" w:rsidP="002D4660">
      <w:pPr>
        <w:rPr>
          <w:rFonts w:eastAsiaTheme="minorEastAsia" w:cstheme="minorHAnsi"/>
          <w:szCs w:val="28"/>
        </w:rPr>
      </w:pPr>
      <w:r w:rsidRPr="002D4660">
        <w:rPr>
          <w:rFonts w:eastAsiaTheme="minorEastAsia" w:cstheme="minorHAnsi"/>
          <w:szCs w:val="28"/>
        </w:rPr>
        <w:t>Dove:</w:t>
      </w:r>
    </w:p>
    <w:p w14:paraId="7E758AB0" w14:textId="6C0CFF9F" w:rsidR="002D4660" w:rsidRPr="00C06EA7" w:rsidRDefault="00000000" w:rsidP="002D4660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β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(k)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(P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(k)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Ar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(k+1)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(P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(k)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AP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(k)</m:t>
                  </m:r>
                </m:sup>
              </m:sSup>
            </m:den>
          </m:f>
        </m:oMath>
      </m:oMathPara>
    </w:p>
    <w:p w14:paraId="4C2AFA36" w14:textId="77777777" w:rsidR="002D4660" w:rsidRDefault="002D4660" w:rsidP="00D40C39"/>
    <w:p w14:paraId="0801A7CF" w14:textId="77777777" w:rsidR="00F60B4B" w:rsidRPr="00F60B4B" w:rsidRDefault="00F60B4B" w:rsidP="00D40C39">
      <w:pPr>
        <w:rPr>
          <w:rFonts w:cstheme="majorHAnsi"/>
          <w:szCs w:val="28"/>
        </w:rPr>
      </w:pPr>
    </w:p>
    <w:p w14:paraId="0776EE64" w14:textId="78A41E62" w:rsidR="00DE50AF" w:rsidRDefault="00DE50AF" w:rsidP="00DE50AF">
      <w:pPr>
        <w:jc w:val="center"/>
        <w:rPr>
          <w:rFonts w:asciiTheme="majorHAnsi" w:hAnsiTheme="majorHAnsi" w:cstheme="majorHAnsi"/>
          <w:sz w:val="56"/>
          <w:szCs w:val="56"/>
        </w:rPr>
      </w:pPr>
      <w:r>
        <w:rPr>
          <w:noProof/>
          <w:szCs w:val="28"/>
        </w:rPr>
        <w:lastRenderedPageBreak/>
        <w:drawing>
          <wp:inline distT="0" distB="0" distL="0" distR="0" wp14:anchorId="4B2E8E50" wp14:editId="43160D7A">
            <wp:extent cx="4905375" cy="2619375"/>
            <wp:effectExtent l="0" t="0" r="9525" b="9525"/>
            <wp:docPr id="12" name="Gra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1D4ADBA" w14:textId="686FDD67" w:rsidR="00DE50AF" w:rsidRDefault="00DE50AF" w:rsidP="00E8208E">
      <w:pPr>
        <w:rPr>
          <w:rFonts w:asciiTheme="majorHAnsi" w:hAnsiTheme="majorHAnsi" w:cstheme="majorHAnsi"/>
          <w:sz w:val="56"/>
          <w:szCs w:val="56"/>
        </w:rPr>
      </w:pPr>
    </w:p>
    <w:p w14:paraId="1E78445E" w14:textId="06E38220" w:rsidR="00DE50AF" w:rsidRDefault="00DE50AF" w:rsidP="00DE50AF">
      <w:pPr>
        <w:jc w:val="center"/>
        <w:rPr>
          <w:rFonts w:asciiTheme="majorHAnsi" w:hAnsiTheme="majorHAnsi" w:cstheme="majorHAnsi"/>
          <w:sz w:val="56"/>
          <w:szCs w:val="56"/>
        </w:rPr>
      </w:pPr>
      <w:r>
        <w:rPr>
          <w:noProof/>
          <w:szCs w:val="28"/>
        </w:rPr>
        <w:drawing>
          <wp:inline distT="0" distB="0" distL="0" distR="0" wp14:anchorId="6103AD09" wp14:editId="6168A6A6">
            <wp:extent cx="5486400" cy="3200400"/>
            <wp:effectExtent l="0" t="0" r="0" b="0"/>
            <wp:docPr id="14" name="Gra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tbl>
      <w:tblPr>
        <w:tblStyle w:val="Tabellasemplice5"/>
        <w:tblpPr w:leftFromText="141" w:rightFromText="141" w:vertAnchor="text" w:horzAnchor="margin" w:tblpXSpec="center" w:tblpY="230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B5853" w14:paraId="7F661896" w14:textId="77777777" w:rsidTr="00EC5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5" w:type="dxa"/>
          </w:tcPr>
          <w:p w14:paraId="2C8B31CD" w14:textId="77777777" w:rsidR="00CB5853" w:rsidRDefault="00CB5853" w:rsidP="00EC5BFB">
            <w:pPr>
              <w:jc w:val="center"/>
              <w:rPr>
                <w:szCs w:val="28"/>
              </w:rPr>
            </w:pPr>
          </w:p>
        </w:tc>
        <w:tc>
          <w:tcPr>
            <w:tcW w:w="1925" w:type="dxa"/>
          </w:tcPr>
          <w:p w14:paraId="73023DE4" w14:textId="77777777" w:rsidR="00CB5853" w:rsidRDefault="00CB5853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1.0E-4</w:t>
            </w:r>
          </w:p>
        </w:tc>
        <w:tc>
          <w:tcPr>
            <w:tcW w:w="1926" w:type="dxa"/>
          </w:tcPr>
          <w:p w14:paraId="380D4B6A" w14:textId="77777777" w:rsidR="00CB5853" w:rsidRDefault="00CB5853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1.0E-6</w:t>
            </w:r>
          </w:p>
        </w:tc>
        <w:tc>
          <w:tcPr>
            <w:tcW w:w="1926" w:type="dxa"/>
          </w:tcPr>
          <w:p w14:paraId="7112F773" w14:textId="77777777" w:rsidR="00CB5853" w:rsidRDefault="00CB5853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1.0E-8</w:t>
            </w:r>
          </w:p>
        </w:tc>
        <w:tc>
          <w:tcPr>
            <w:tcW w:w="1926" w:type="dxa"/>
          </w:tcPr>
          <w:p w14:paraId="7FABDDBA" w14:textId="77777777" w:rsidR="00CB5853" w:rsidRDefault="00CB5853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1.0E-10</w:t>
            </w:r>
          </w:p>
        </w:tc>
      </w:tr>
      <w:tr w:rsidR="00CB5853" w14:paraId="0A50DC7F" w14:textId="77777777" w:rsidTr="00EC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ACA219D" w14:textId="77777777" w:rsidR="00CB5853" w:rsidRDefault="00CB5853" w:rsidP="00CB585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Spa1</w:t>
            </w:r>
          </w:p>
        </w:tc>
        <w:tc>
          <w:tcPr>
            <w:tcW w:w="1925" w:type="dxa"/>
          </w:tcPr>
          <w:p w14:paraId="077845E7" w14:textId="19AA9710" w:rsidR="00CB5853" w:rsidRPr="001D0171" w:rsidRDefault="00CB5853" w:rsidP="00CB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0.</w:t>
            </w:r>
            <w:r w:rsidR="00AC5EA4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169</w:t>
            </w:r>
          </w:p>
        </w:tc>
        <w:tc>
          <w:tcPr>
            <w:tcW w:w="1926" w:type="dxa"/>
          </w:tcPr>
          <w:p w14:paraId="2C1E556F" w14:textId="53F28D8E" w:rsidR="00CB5853" w:rsidRPr="001D0171" w:rsidRDefault="00CB5853" w:rsidP="00CB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0.</w:t>
            </w:r>
            <w:r w:rsidR="00AC5EA4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459</w:t>
            </w:r>
          </w:p>
        </w:tc>
        <w:tc>
          <w:tcPr>
            <w:tcW w:w="1926" w:type="dxa"/>
          </w:tcPr>
          <w:p w14:paraId="22C044BD" w14:textId="45B8E8CD" w:rsidR="00CB5853" w:rsidRPr="001D0171" w:rsidRDefault="00CB5853" w:rsidP="00CB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0.</w:t>
            </w:r>
            <w:r w:rsidR="00AC5EA4">
              <w:rPr>
                <w:rFonts w:ascii="Roboto" w:hAnsi="Roboto"/>
                <w:sz w:val="20"/>
                <w:szCs w:val="20"/>
              </w:rPr>
              <w:t>551</w:t>
            </w:r>
          </w:p>
        </w:tc>
        <w:tc>
          <w:tcPr>
            <w:tcW w:w="1926" w:type="dxa"/>
          </w:tcPr>
          <w:p w14:paraId="4519D017" w14:textId="40F73751" w:rsidR="00CB5853" w:rsidRPr="001D0171" w:rsidRDefault="00CB5853" w:rsidP="00CB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0.</w:t>
            </w:r>
            <w:r w:rsidR="00AC5EA4">
              <w:rPr>
                <w:rFonts w:ascii="Roboto" w:hAnsi="Roboto"/>
                <w:sz w:val="20"/>
                <w:szCs w:val="20"/>
              </w:rPr>
              <w:t>608</w:t>
            </w:r>
          </w:p>
        </w:tc>
      </w:tr>
      <w:tr w:rsidR="00CB5853" w14:paraId="0AEE29E6" w14:textId="77777777" w:rsidTr="00EC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B27BB51" w14:textId="77777777" w:rsidR="00CB5853" w:rsidRDefault="00CB5853" w:rsidP="00CB585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Spa2</w:t>
            </w:r>
          </w:p>
        </w:tc>
        <w:tc>
          <w:tcPr>
            <w:tcW w:w="1925" w:type="dxa"/>
          </w:tcPr>
          <w:p w14:paraId="1E4A01B2" w14:textId="673081F0" w:rsidR="00CB5853" w:rsidRPr="001D0171" w:rsidRDefault="00AC5EA4" w:rsidP="00CB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1.16</w:t>
            </w:r>
          </w:p>
        </w:tc>
        <w:tc>
          <w:tcPr>
            <w:tcW w:w="1926" w:type="dxa"/>
          </w:tcPr>
          <w:p w14:paraId="182FD964" w14:textId="4BE63664" w:rsidR="00CB5853" w:rsidRPr="001D0171" w:rsidRDefault="00CB5853" w:rsidP="00CB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3.</w:t>
            </w:r>
            <w:r w:rsidR="00AC5EA4">
              <w:rPr>
                <w:rFonts w:ascii="Roboto" w:hAnsi="Roboto"/>
                <w:sz w:val="20"/>
                <w:szCs w:val="20"/>
              </w:rPr>
              <w:t>351</w:t>
            </w:r>
          </w:p>
        </w:tc>
        <w:tc>
          <w:tcPr>
            <w:tcW w:w="1926" w:type="dxa"/>
          </w:tcPr>
          <w:p w14:paraId="7EB38EFE" w14:textId="779464D7" w:rsidR="00CB5853" w:rsidRPr="001D0171" w:rsidRDefault="00AC5EA4" w:rsidP="00CB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5.424</w:t>
            </w:r>
          </w:p>
        </w:tc>
        <w:tc>
          <w:tcPr>
            <w:tcW w:w="1926" w:type="dxa"/>
          </w:tcPr>
          <w:p w14:paraId="498192EB" w14:textId="2627D837" w:rsidR="00CB5853" w:rsidRPr="001D0171" w:rsidRDefault="00AC5EA4" w:rsidP="00CB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6.995</w:t>
            </w:r>
          </w:p>
        </w:tc>
      </w:tr>
      <w:tr w:rsidR="00CB5853" w14:paraId="0BB368E4" w14:textId="77777777" w:rsidTr="00EC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DCA1EF0" w14:textId="77777777" w:rsidR="00CB5853" w:rsidRDefault="00CB5853" w:rsidP="00CB585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Vem1</w:t>
            </w:r>
          </w:p>
        </w:tc>
        <w:tc>
          <w:tcPr>
            <w:tcW w:w="1925" w:type="dxa"/>
          </w:tcPr>
          <w:p w14:paraId="7E11DAD7" w14:textId="2C8ED693" w:rsidR="00CB5853" w:rsidRPr="001D0171" w:rsidRDefault="00CB5853" w:rsidP="00CB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0.0</w:t>
            </w:r>
            <w:r w:rsidR="00AC5EA4">
              <w:rPr>
                <w:rFonts w:ascii="Roboto" w:hAnsi="Roboto"/>
                <w:sz w:val="20"/>
                <w:szCs w:val="20"/>
              </w:rPr>
              <w:t>12</w:t>
            </w:r>
          </w:p>
        </w:tc>
        <w:tc>
          <w:tcPr>
            <w:tcW w:w="1926" w:type="dxa"/>
          </w:tcPr>
          <w:p w14:paraId="0E055B7A" w14:textId="50C69136" w:rsidR="00CB5853" w:rsidRPr="001D0171" w:rsidRDefault="00CB5853" w:rsidP="00CB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0.0</w:t>
            </w:r>
            <w:r w:rsidR="00AC5EA4">
              <w:rPr>
                <w:rFonts w:ascii="Roboto" w:hAnsi="Roboto"/>
                <w:sz w:val="20"/>
                <w:szCs w:val="20"/>
              </w:rPr>
              <w:t>13</w:t>
            </w:r>
          </w:p>
        </w:tc>
        <w:tc>
          <w:tcPr>
            <w:tcW w:w="1926" w:type="dxa"/>
          </w:tcPr>
          <w:p w14:paraId="7E93040D" w14:textId="41917EE2" w:rsidR="00CB5853" w:rsidRPr="001D0171" w:rsidRDefault="00CB5853" w:rsidP="00CB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0.01</w:t>
            </w:r>
            <w:r w:rsidR="00AC5EA4">
              <w:rPr>
                <w:rFonts w:ascii="Roboto" w:hAnsi="Roboto"/>
                <w:sz w:val="20"/>
                <w:szCs w:val="20"/>
              </w:rPr>
              <w:t>6</w:t>
            </w:r>
          </w:p>
        </w:tc>
        <w:tc>
          <w:tcPr>
            <w:tcW w:w="1926" w:type="dxa"/>
          </w:tcPr>
          <w:p w14:paraId="690F516B" w14:textId="5116DDEA" w:rsidR="00CB5853" w:rsidRPr="001D0171" w:rsidRDefault="00CB5853" w:rsidP="00CB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0.01</w:t>
            </w:r>
            <w:r w:rsidR="00AC5EA4">
              <w:rPr>
                <w:rFonts w:ascii="Roboto" w:hAnsi="Roboto"/>
                <w:sz w:val="20"/>
                <w:szCs w:val="20"/>
              </w:rPr>
              <w:t>5</w:t>
            </w:r>
          </w:p>
        </w:tc>
      </w:tr>
      <w:tr w:rsidR="00CB5853" w14:paraId="01303520" w14:textId="77777777" w:rsidTr="00EC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CCB9F55" w14:textId="77777777" w:rsidR="00CB5853" w:rsidRDefault="00CB5853" w:rsidP="00EC5BF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Vem2</w:t>
            </w:r>
          </w:p>
        </w:tc>
        <w:tc>
          <w:tcPr>
            <w:tcW w:w="1925" w:type="dxa"/>
          </w:tcPr>
          <w:p w14:paraId="2AAC7C09" w14:textId="05CA3064" w:rsidR="00CB5853" w:rsidRPr="001D0171" w:rsidRDefault="00CB5853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0.01</w:t>
            </w:r>
            <w:r w:rsidR="00AC5EA4">
              <w:rPr>
                <w:rFonts w:ascii="Roboto" w:hAnsi="Roboto"/>
                <w:sz w:val="20"/>
                <w:szCs w:val="20"/>
              </w:rPr>
              <w:t>9</w:t>
            </w:r>
          </w:p>
        </w:tc>
        <w:tc>
          <w:tcPr>
            <w:tcW w:w="1926" w:type="dxa"/>
          </w:tcPr>
          <w:p w14:paraId="361F3E5C" w14:textId="7727288E" w:rsidR="00CB5853" w:rsidRPr="001D0171" w:rsidRDefault="00CB5853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0.0</w:t>
            </w:r>
            <w:r w:rsidR="00AC5EA4">
              <w:rPr>
                <w:rFonts w:ascii="Roboto" w:hAnsi="Roboto"/>
                <w:sz w:val="20"/>
                <w:szCs w:val="20"/>
              </w:rPr>
              <w:t>21</w:t>
            </w:r>
          </w:p>
        </w:tc>
        <w:tc>
          <w:tcPr>
            <w:tcW w:w="1926" w:type="dxa"/>
          </w:tcPr>
          <w:p w14:paraId="67A82823" w14:textId="344BD1E3" w:rsidR="00CB5853" w:rsidRPr="001D0171" w:rsidRDefault="00CB5853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0.02</w:t>
            </w:r>
            <w:r w:rsidR="00AC5EA4">
              <w:rPr>
                <w:rFonts w:ascii="Roboto" w:hAnsi="Roboto"/>
                <w:sz w:val="20"/>
                <w:szCs w:val="20"/>
              </w:rPr>
              <w:t>9</w:t>
            </w:r>
          </w:p>
        </w:tc>
        <w:tc>
          <w:tcPr>
            <w:tcW w:w="1926" w:type="dxa"/>
          </w:tcPr>
          <w:p w14:paraId="3918A2F4" w14:textId="1C1B4A1E" w:rsidR="00CB5853" w:rsidRPr="001D0171" w:rsidRDefault="00CB5853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0.0</w:t>
            </w:r>
            <w:r w:rsidR="00AC5EA4">
              <w:rPr>
                <w:rFonts w:ascii="Roboto" w:hAnsi="Roboto"/>
                <w:sz w:val="20"/>
                <w:szCs w:val="20"/>
              </w:rPr>
              <w:t>3</w:t>
            </w:r>
          </w:p>
        </w:tc>
      </w:tr>
    </w:tbl>
    <w:p w14:paraId="73AF70E7" w14:textId="73FB4D2D" w:rsidR="001A3088" w:rsidRDefault="002B38DC" w:rsidP="002B38DC">
      <w:r>
        <w:br/>
      </w:r>
      <w:r w:rsidR="00025175">
        <w:t xml:space="preserve">Questo metodo si comporta in modo simile a quello del gradiente, in quanto riporta una differenza a favore delle matrici meno dense. </w:t>
      </w:r>
    </w:p>
    <w:p w14:paraId="3FD0973E" w14:textId="77777777" w:rsidR="001A3088" w:rsidRDefault="001A3088">
      <w:r>
        <w:br w:type="page"/>
      </w:r>
    </w:p>
    <w:p w14:paraId="5B1EFAB2" w14:textId="77777777" w:rsidR="0088208A" w:rsidRDefault="0088208A" w:rsidP="0088208A">
      <w:pPr>
        <w:rPr>
          <w:rFonts w:asciiTheme="majorHAnsi" w:hAnsiTheme="majorHAnsi" w:cstheme="majorHAnsi"/>
          <w:b/>
          <w:bCs/>
          <w:color w:val="FFC000"/>
          <w:sz w:val="56"/>
          <w:szCs w:val="56"/>
        </w:rPr>
      </w:pPr>
      <w:r>
        <w:rPr>
          <w:rFonts w:asciiTheme="majorHAnsi" w:hAnsiTheme="majorHAnsi" w:cstheme="majorHAnsi"/>
          <w:b/>
          <w:bCs/>
          <w:color w:val="FFC000"/>
          <w:sz w:val="56"/>
          <w:szCs w:val="56"/>
        </w:rPr>
        <w:lastRenderedPageBreak/>
        <w:t>OSSERVAZIONI E ANALISI FINALE</w:t>
      </w:r>
    </w:p>
    <w:p w14:paraId="4E845940" w14:textId="77777777" w:rsidR="0088208A" w:rsidRDefault="0088208A" w:rsidP="0088208A">
      <w:pPr>
        <w:rPr>
          <w:rFonts w:asciiTheme="majorHAnsi" w:hAnsiTheme="majorHAnsi" w:cstheme="majorHAnsi"/>
          <w:b/>
          <w:bCs/>
          <w:color w:val="FFC000"/>
          <w:sz w:val="56"/>
          <w:szCs w:val="56"/>
        </w:rPr>
      </w:pPr>
    </w:p>
    <w:p w14:paraId="4660DD3E" w14:textId="77777777" w:rsidR="0088208A" w:rsidRPr="00C52085" w:rsidRDefault="0088208A" w:rsidP="0088208A">
      <w:pPr>
        <w:rPr>
          <w:rFonts w:asciiTheme="majorHAnsi" w:hAnsiTheme="majorHAnsi" w:cstheme="majorHAnsi"/>
          <w:b/>
          <w:bCs/>
          <w:color w:val="FFC000"/>
          <w:sz w:val="36"/>
          <w:szCs w:val="36"/>
        </w:rPr>
      </w:pPr>
      <w:r w:rsidRPr="00C52085">
        <w:rPr>
          <w:rFonts w:asciiTheme="majorHAnsi" w:hAnsiTheme="majorHAnsi" w:cstheme="majorHAnsi"/>
          <w:b/>
          <w:bCs/>
          <w:color w:val="FFC000"/>
          <w:sz w:val="36"/>
          <w:szCs w:val="36"/>
        </w:rPr>
        <w:t>Numero di iterazioni</w:t>
      </w:r>
    </w:p>
    <w:p w14:paraId="0D146A12" w14:textId="77777777" w:rsidR="0088208A" w:rsidRDefault="0088208A" w:rsidP="0088208A">
      <w:pPr>
        <w:rPr>
          <w:rFonts w:cstheme="majorHAnsi"/>
          <w:color w:val="000000" w:themeColor="text1"/>
          <w:szCs w:val="28"/>
        </w:rPr>
      </w:pPr>
      <w:r>
        <w:rPr>
          <w:rFonts w:cstheme="majorHAnsi"/>
          <w:color w:val="000000" w:themeColor="text1"/>
          <w:szCs w:val="28"/>
        </w:rPr>
        <w:t>Come prima analisi confrontiamo il numero di iterazioni impiegate per la risoluzione del sistema tramite i vari metodi. Analizzando i grafici delle iterazioni possiamo notare come i due metodi iterativi stazionari risultino essere più prestanti sulle matrici più dense (spa1 e spa2) mentre per i metodi iterativi non stazionari le migliori prestazioni, a livello di iterazioni, le si notano sulle due matrici meno dense (vem1 e vem2).</w:t>
      </w:r>
    </w:p>
    <w:p w14:paraId="6335E025" w14:textId="5DF3D21B" w:rsidR="0088208A" w:rsidRDefault="0088208A" w:rsidP="0088208A">
      <w:pPr>
        <w:rPr>
          <w:rFonts w:asciiTheme="majorHAnsi" w:hAnsiTheme="majorHAnsi" w:cstheme="majorHAnsi"/>
          <w:szCs w:val="28"/>
        </w:rPr>
      </w:pPr>
      <w:r>
        <w:rPr>
          <w:rFonts w:cstheme="majorHAnsi"/>
          <w:color w:val="000000" w:themeColor="text1"/>
          <w:szCs w:val="28"/>
        </w:rPr>
        <w:t xml:space="preserve">Confrontando i due metodi stazionari notiamo che </w:t>
      </w:r>
      <w:proofErr w:type="spellStart"/>
      <w:r w:rsidRPr="00D40C39">
        <w:rPr>
          <w:rFonts w:asciiTheme="majorHAnsi" w:hAnsiTheme="majorHAnsi" w:cstheme="majorHAnsi"/>
          <w:szCs w:val="28"/>
        </w:rPr>
        <w:t>Gauß-Seidel</w:t>
      </w:r>
      <w:proofErr w:type="spellEnd"/>
      <w:r>
        <w:rPr>
          <w:rFonts w:asciiTheme="majorHAnsi" w:hAnsiTheme="majorHAnsi" w:cstheme="majorHAnsi"/>
          <w:szCs w:val="28"/>
        </w:rPr>
        <w:t xml:space="preserve"> risulti eseguire molte meno iterazioni </w:t>
      </w:r>
      <w:r w:rsidR="00025175">
        <w:rPr>
          <w:rFonts w:asciiTheme="majorHAnsi" w:hAnsiTheme="majorHAnsi" w:cstheme="majorHAnsi"/>
          <w:szCs w:val="28"/>
        </w:rPr>
        <w:t>rispetto a</w:t>
      </w:r>
      <w:r>
        <w:rPr>
          <w:rFonts w:asciiTheme="majorHAnsi" w:hAnsiTheme="majorHAnsi" w:cstheme="majorHAnsi"/>
          <w:szCs w:val="28"/>
        </w:rPr>
        <w:t xml:space="preserve"> J</w:t>
      </w:r>
      <w:proofErr w:type="spellStart"/>
      <w:r>
        <w:rPr>
          <w:rFonts w:asciiTheme="majorHAnsi" w:hAnsiTheme="majorHAnsi" w:cstheme="majorHAnsi"/>
          <w:szCs w:val="28"/>
        </w:rPr>
        <w:t>acobi</w:t>
      </w:r>
      <w:proofErr w:type="spellEnd"/>
      <w:r>
        <w:rPr>
          <w:rFonts w:asciiTheme="majorHAnsi" w:hAnsiTheme="majorHAnsi" w:cstheme="majorHAnsi"/>
          <w:szCs w:val="28"/>
        </w:rPr>
        <w:t xml:space="preserve">, questo perché durante l’esecuzione del codice di </w:t>
      </w:r>
      <w:proofErr w:type="spellStart"/>
      <w:r w:rsidRPr="00D40C39">
        <w:rPr>
          <w:rFonts w:asciiTheme="majorHAnsi" w:hAnsiTheme="majorHAnsi" w:cstheme="majorHAnsi"/>
          <w:szCs w:val="28"/>
        </w:rPr>
        <w:t>Gauß-Seidel</w:t>
      </w:r>
      <w:proofErr w:type="spellEnd"/>
      <w:r>
        <w:rPr>
          <w:rFonts w:asciiTheme="majorHAnsi" w:hAnsiTheme="majorHAnsi" w:cstheme="majorHAnsi"/>
          <w:szCs w:val="28"/>
        </w:rPr>
        <w:t xml:space="preserve"> vengono utilizzati subito i risultati appena calcolati senza dover aspettare la successiva iterazione come per </w:t>
      </w:r>
      <w:proofErr w:type="spellStart"/>
      <w:r>
        <w:rPr>
          <w:rFonts w:asciiTheme="majorHAnsi" w:hAnsiTheme="majorHAnsi" w:cstheme="majorHAnsi"/>
          <w:szCs w:val="28"/>
        </w:rPr>
        <w:t>Jacobi</w:t>
      </w:r>
      <w:proofErr w:type="spellEnd"/>
      <w:r>
        <w:rPr>
          <w:rFonts w:asciiTheme="majorHAnsi" w:hAnsiTheme="majorHAnsi" w:cstheme="majorHAnsi"/>
          <w:szCs w:val="28"/>
        </w:rPr>
        <w:t>.</w:t>
      </w:r>
    </w:p>
    <w:p w14:paraId="24E4E0B5" w14:textId="6F257C7F" w:rsidR="0088208A" w:rsidRDefault="0088208A" w:rsidP="0088208A">
      <w:pPr>
        <w:rPr>
          <w:rFonts w:cstheme="majorHAnsi"/>
          <w:color w:val="000000" w:themeColor="text1"/>
          <w:szCs w:val="28"/>
        </w:rPr>
      </w:pPr>
      <w:r>
        <w:rPr>
          <w:rFonts w:cstheme="majorHAnsi"/>
          <w:color w:val="000000" w:themeColor="text1"/>
          <w:szCs w:val="28"/>
        </w:rPr>
        <w:t>I due metodi iterativi non stazionari invece, differiscono in maniera sostanziale per il numero di iterazioni, infatti il metodo del gradiente coniugato è un miglioramento del metodo del gradiente, il miglioramento consiste nell’eliminazione del comportamento a “zig-zag” scegliendo le direzioni di discesa</w:t>
      </w:r>
      <w:r w:rsidR="00532FA2">
        <w:rPr>
          <w:rFonts w:cstheme="majorHAnsi"/>
          <w:color w:val="000000" w:themeColor="text1"/>
          <w:szCs w:val="28"/>
        </w:rPr>
        <w:t>; questo porta ad una diminuzione sostanziale del numero di iterazioni.</w:t>
      </w:r>
    </w:p>
    <w:p w14:paraId="7B8D3D7E" w14:textId="77777777" w:rsidR="0088208A" w:rsidRDefault="0088208A" w:rsidP="0088208A">
      <w:pPr>
        <w:rPr>
          <w:rFonts w:cstheme="majorHAnsi"/>
          <w:color w:val="000000" w:themeColor="text1"/>
          <w:szCs w:val="28"/>
        </w:rPr>
      </w:pPr>
    </w:p>
    <w:p w14:paraId="747CFE63" w14:textId="77777777" w:rsidR="0088208A" w:rsidRDefault="0088208A" w:rsidP="0088208A">
      <w:pPr>
        <w:rPr>
          <w:rFonts w:cstheme="majorHAnsi"/>
          <w:color w:val="000000" w:themeColor="text1"/>
          <w:szCs w:val="28"/>
        </w:rPr>
      </w:pPr>
    </w:p>
    <w:p w14:paraId="7A38004A" w14:textId="63E5AA59" w:rsidR="0088208A" w:rsidRPr="00C52085" w:rsidRDefault="0088208A" w:rsidP="0088208A">
      <w:pPr>
        <w:rPr>
          <w:rFonts w:asciiTheme="majorHAnsi" w:hAnsiTheme="majorHAnsi" w:cstheme="majorHAnsi"/>
          <w:b/>
          <w:bCs/>
          <w:color w:val="FFC00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C000"/>
          <w:sz w:val="36"/>
          <w:szCs w:val="36"/>
        </w:rPr>
        <w:t>Errore relativo</w:t>
      </w:r>
    </w:p>
    <w:p w14:paraId="51701F7A" w14:textId="371667D9" w:rsidR="0088208A" w:rsidRDefault="0088208A" w:rsidP="0088208A">
      <w:pPr>
        <w:rPr>
          <w:rFonts w:cstheme="majorHAnsi"/>
          <w:color w:val="000000" w:themeColor="text1"/>
          <w:szCs w:val="28"/>
        </w:rPr>
      </w:pPr>
      <w:r>
        <w:rPr>
          <w:rFonts w:cstheme="majorHAnsi"/>
          <w:color w:val="000000" w:themeColor="text1"/>
          <w:szCs w:val="28"/>
        </w:rPr>
        <w:t xml:space="preserve">In generale i metodi </w:t>
      </w:r>
      <w:r w:rsidR="00532FA2">
        <w:rPr>
          <w:rFonts w:cstheme="majorHAnsi"/>
          <w:color w:val="000000" w:themeColor="text1"/>
          <w:szCs w:val="28"/>
        </w:rPr>
        <w:t xml:space="preserve">non </w:t>
      </w:r>
      <w:r>
        <w:rPr>
          <w:rFonts w:cstheme="majorHAnsi"/>
          <w:color w:val="000000" w:themeColor="text1"/>
          <w:szCs w:val="28"/>
        </w:rPr>
        <w:t xml:space="preserve">stazionari ottengono un errore che risulta essere minore sulle matrici </w:t>
      </w:r>
      <w:r w:rsidR="00532FA2">
        <w:rPr>
          <w:rFonts w:cstheme="majorHAnsi"/>
          <w:color w:val="000000" w:themeColor="text1"/>
          <w:szCs w:val="28"/>
        </w:rPr>
        <w:t>Vem1</w:t>
      </w:r>
      <w:r>
        <w:rPr>
          <w:rFonts w:cstheme="majorHAnsi"/>
          <w:color w:val="000000" w:themeColor="text1"/>
          <w:szCs w:val="28"/>
        </w:rPr>
        <w:t xml:space="preserve"> e </w:t>
      </w:r>
      <w:r w:rsidR="00532FA2">
        <w:rPr>
          <w:rFonts w:cstheme="majorHAnsi"/>
          <w:color w:val="000000" w:themeColor="text1"/>
          <w:szCs w:val="28"/>
        </w:rPr>
        <w:t>Vem2</w:t>
      </w:r>
      <w:r>
        <w:rPr>
          <w:rFonts w:cstheme="majorHAnsi"/>
          <w:color w:val="000000" w:themeColor="text1"/>
          <w:szCs w:val="28"/>
        </w:rPr>
        <w:t xml:space="preserve"> (quelle </w:t>
      </w:r>
      <w:r w:rsidR="00532FA2">
        <w:rPr>
          <w:rFonts w:cstheme="majorHAnsi"/>
          <w:color w:val="000000" w:themeColor="text1"/>
          <w:szCs w:val="28"/>
        </w:rPr>
        <w:t>meno</w:t>
      </w:r>
      <w:r>
        <w:rPr>
          <w:rFonts w:cstheme="majorHAnsi"/>
          <w:color w:val="000000" w:themeColor="text1"/>
          <w:szCs w:val="28"/>
        </w:rPr>
        <w:t xml:space="preserve"> dense), mente per i due metodi iterativi stazionari l’errore risulta </w:t>
      </w:r>
      <w:r w:rsidR="00532FA2">
        <w:rPr>
          <w:rFonts w:cstheme="majorHAnsi"/>
          <w:color w:val="000000" w:themeColor="text1"/>
          <w:szCs w:val="28"/>
        </w:rPr>
        <w:t>essere simile per tutte le matrici.</w:t>
      </w:r>
    </w:p>
    <w:p w14:paraId="55746A41" w14:textId="32369A46" w:rsidR="0088208A" w:rsidRDefault="0088208A" w:rsidP="0088208A">
      <w:pPr>
        <w:rPr>
          <w:rFonts w:asciiTheme="majorHAnsi" w:hAnsiTheme="majorHAnsi" w:cstheme="majorHAnsi"/>
          <w:szCs w:val="28"/>
        </w:rPr>
      </w:pPr>
      <w:r>
        <w:rPr>
          <w:rFonts w:cstheme="majorHAnsi"/>
          <w:color w:val="000000" w:themeColor="text1"/>
          <w:szCs w:val="28"/>
        </w:rPr>
        <w:t xml:space="preserve">Tra </w:t>
      </w:r>
      <w:proofErr w:type="spellStart"/>
      <w:r w:rsidRPr="00D40C39">
        <w:rPr>
          <w:rFonts w:asciiTheme="majorHAnsi" w:hAnsiTheme="majorHAnsi" w:cstheme="majorHAnsi"/>
          <w:szCs w:val="28"/>
        </w:rPr>
        <w:t>Gauß-Seidel</w:t>
      </w:r>
      <w:proofErr w:type="spellEnd"/>
      <w:r>
        <w:rPr>
          <w:rFonts w:asciiTheme="majorHAnsi" w:hAnsiTheme="majorHAnsi" w:cstheme="majorHAnsi"/>
          <w:szCs w:val="28"/>
        </w:rPr>
        <w:t xml:space="preserve"> e </w:t>
      </w:r>
      <w:proofErr w:type="spellStart"/>
      <w:r>
        <w:rPr>
          <w:rFonts w:asciiTheme="majorHAnsi" w:hAnsiTheme="majorHAnsi" w:cstheme="majorHAnsi"/>
          <w:szCs w:val="28"/>
        </w:rPr>
        <w:t>Jacobi</w:t>
      </w:r>
      <w:proofErr w:type="spellEnd"/>
      <w:r>
        <w:rPr>
          <w:rFonts w:asciiTheme="majorHAnsi" w:hAnsiTheme="majorHAnsi" w:cstheme="majorHAnsi"/>
          <w:szCs w:val="28"/>
        </w:rPr>
        <w:t xml:space="preserve"> gli errori sono molto simili (</w:t>
      </w:r>
      <w:r w:rsidR="00532FA2">
        <w:rPr>
          <w:rFonts w:asciiTheme="majorHAnsi" w:hAnsiTheme="majorHAnsi" w:cstheme="majorHAnsi"/>
          <w:szCs w:val="28"/>
        </w:rPr>
        <w:t xml:space="preserve">anche se c’è un leggero miglioramento </w:t>
      </w:r>
      <w:proofErr w:type="gramStart"/>
      <w:r w:rsidR="00532FA2">
        <w:rPr>
          <w:rFonts w:asciiTheme="majorHAnsi" w:hAnsiTheme="majorHAnsi" w:cstheme="majorHAnsi"/>
          <w:szCs w:val="28"/>
        </w:rPr>
        <w:t>si</w:t>
      </w:r>
      <w:proofErr w:type="gramEnd"/>
      <w:r w:rsidR="00532FA2">
        <w:rPr>
          <w:rFonts w:asciiTheme="majorHAnsi" w:hAnsiTheme="majorHAnsi" w:cstheme="majorHAnsi"/>
          <w:szCs w:val="28"/>
        </w:rPr>
        <w:t xml:space="preserve"> Spa1 e Spa2 per </w:t>
      </w:r>
      <w:proofErr w:type="spellStart"/>
      <w:r w:rsidR="00532FA2">
        <w:rPr>
          <w:rFonts w:asciiTheme="majorHAnsi" w:hAnsiTheme="majorHAnsi" w:cstheme="majorHAnsi"/>
          <w:szCs w:val="28"/>
        </w:rPr>
        <w:t>jacobi</w:t>
      </w:r>
      <w:proofErr w:type="spellEnd"/>
      <w:r>
        <w:rPr>
          <w:rFonts w:asciiTheme="majorHAnsi" w:hAnsiTheme="majorHAnsi" w:cstheme="majorHAnsi"/>
          <w:szCs w:val="28"/>
        </w:rPr>
        <w:t xml:space="preserve">) </w:t>
      </w:r>
    </w:p>
    <w:p w14:paraId="6E1D1EC5" w14:textId="599A52FA" w:rsidR="0088208A" w:rsidRDefault="0088208A" w:rsidP="0088208A">
      <w:pPr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lastRenderedPageBreak/>
        <w:t xml:space="preserve">Tra Gradiente e Gradiente coniugato invece la differenza di errore è visibilmente riconoscibile dai grafici; infatti, il secondo metodo ottiene degli errori </w:t>
      </w:r>
      <w:r w:rsidR="00642FC4">
        <w:rPr>
          <w:rFonts w:asciiTheme="majorHAnsi" w:hAnsiTheme="majorHAnsi" w:cstheme="majorHAnsi"/>
          <w:szCs w:val="28"/>
        </w:rPr>
        <w:t>a volte</w:t>
      </w:r>
      <w:r>
        <w:rPr>
          <w:rFonts w:asciiTheme="majorHAnsi" w:hAnsiTheme="majorHAnsi" w:cstheme="majorHAnsi"/>
          <w:szCs w:val="28"/>
        </w:rPr>
        <w:t xml:space="preserve"> inferiori</w:t>
      </w:r>
      <w:r w:rsidR="00642FC4">
        <w:rPr>
          <w:rFonts w:asciiTheme="majorHAnsi" w:hAnsiTheme="majorHAnsi" w:cstheme="majorHAnsi"/>
          <w:szCs w:val="28"/>
        </w:rPr>
        <w:t xml:space="preserve"> di più di due ordini di grandezza</w:t>
      </w:r>
      <w:r>
        <w:rPr>
          <w:rFonts w:asciiTheme="majorHAnsi" w:hAnsiTheme="majorHAnsi" w:cstheme="majorHAnsi"/>
          <w:szCs w:val="28"/>
        </w:rPr>
        <w:t xml:space="preserve"> rispetto al metodo del gradiente.</w:t>
      </w:r>
    </w:p>
    <w:p w14:paraId="6E325FA1" w14:textId="77777777" w:rsidR="0088208A" w:rsidRDefault="0088208A" w:rsidP="0088208A">
      <w:pPr>
        <w:rPr>
          <w:rFonts w:cstheme="majorHAnsi"/>
          <w:color w:val="000000" w:themeColor="text1"/>
          <w:szCs w:val="28"/>
        </w:rPr>
      </w:pPr>
    </w:p>
    <w:p w14:paraId="1D8B8B44" w14:textId="77777777" w:rsidR="0088208A" w:rsidRDefault="0088208A" w:rsidP="0088208A">
      <w:pPr>
        <w:rPr>
          <w:rFonts w:cstheme="majorHAnsi"/>
          <w:color w:val="000000" w:themeColor="text1"/>
          <w:szCs w:val="28"/>
        </w:rPr>
      </w:pPr>
    </w:p>
    <w:p w14:paraId="0D6A7936" w14:textId="77777777" w:rsidR="0088208A" w:rsidRPr="00C52085" w:rsidRDefault="0088208A" w:rsidP="0088208A">
      <w:pPr>
        <w:rPr>
          <w:rFonts w:asciiTheme="majorHAnsi" w:hAnsiTheme="majorHAnsi" w:cstheme="majorHAnsi"/>
          <w:b/>
          <w:bCs/>
          <w:color w:val="FFC00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C000"/>
          <w:sz w:val="36"/>
          <w:szCs w:val="36"/>
        </w:rPr>
        <w:t>Tempo impiegato</w:t>
      </w:r>
    </w:p>
    <w:p w14:paraId="3E8D2903" w14:textId="6B5F9D1F" w:rsidR="0088208A" w:rsidRDefault="00523C18" w:rsidP="001A3088">
      <w:pPr>
        <w:rPr>
          <w:rFonts w:asciiTheme="majorHAnsi" w:hAnsiTheme="majorHAnsi" w:cstheme="majorHAnsi"/>
          <w:szCs w:val="28"/>
        </w:rPr>
      </w:pPr>
      <w:r>
        <w:rPr>
          <w:rFonts w:cstheme="majorHAnsi"/>
          <w:color w:val="000000" w:themeColor="text1"/>
          <w:szCs w:val="28"/>
        </w:rPr>
        <w:t xml:space="preserve">I due metodi non stazionari risultano avere tempi nettamente </w:t>
      </w:r>
      <w:r w:rsidR="00642FC4">
        <w:rPr>
          <w:rFonts w:cstheme="majorHAnsi"/>
          <w:color w:val="000000" w:themeColor="text1"/>
          <w:szCs w:val="28"/>
        </w:rPr>
        <w:t>inferiori</w:t>
      </w:r>
      <w:r>
        <w:rPr>
          <w:rFonts w:cstheme="majorHAnsi"/>
          <w:color w:val="000000" w:themeColor="text1"/>
          <w:szCs w:val="28"/>
        </w:rPr>
        <w:t xml:space="preserve"> </w:t>
      </w:r>
      <w:r w:rsidR="00642FC4">
        <w:rPr>
          <w:rFonts w:cstheme="majorHAnsi"/>
          <w:color w:val="000000" w:themeColor="text1"/>
          <w:szCs w:val="28"/>
        </w:rPr>
        <w:t>a</w:t>
      </w:r>
      <w:r>
        <w:rPr>
          <w:rFonts w:cstheme="majorHAnsi"/>
          <w:color w:val="000000" w:themeColor="text1"/>
          <w:szCs w:val="28"/>
        </w:rPr>
        <w:t xml:space="preserve"> quelli stazionari per quanto riguarda le matrici meno dense. Inoltre, tra i metodi stazionari</w:t>
      </w:r>
      <w:r w:rsidR="00642FC4">
        <w:rPr>
          <w:rFonts w:cstheme="majorHAnsi"/>
          <w:color w:val="000000" w:themeColor="text1"/>
          <w:szCs w:val="28"/>
        </w:rPr>
        <w:t>,</w:t>
      </w:r>
      <w:r>
        <w:rPr>
          <w:rFonts w:cstheme="majorHAnsi"/>
          <w:color w:val="000000" w:themeColor="text1"/>
          <w:szCs w:val="28"/>
        </w:rPr>
        <w:t xml:space="preserve"> </w:t>
      </w:r>
      <w:proofErr w:type="spellStart"/>
      <w:r w:rsidRPr="00D40C39">
        <w:rPr>
          <w:rFonts w:asciiTheme="majorHAnsi" w:hAnsiTheme="majorHAnsi" w:cstheme="majorHAnsi"/>
          <w:szCs w:val="28"/>
        </w:rPr>
        <w:t>Gauß-Seidel</w:t>
      </w:r>
      <w:proofErr w:type="spellEnd"/>
      <w:r>
        <w:rPr>
          <w:rFonts w:asciiTheme="majorHAnsi" w:hAnsiTheme="majorHAnsi" w:cstheme="majorHAnsi"/>
          <w:szCs w:val="28"/>
        </w:rPr>
        <w:t xml:space="preserve"> è tendenzialmente più veloce del metodo di </w:t>
      </w:r>
      <w:proofErr w:type="spellStart"/>
      <w:r>
        <w:rPr>
          <w:rFonts w:asciiTheme="majorHAnsi" w:hAnsiTheme="majorHAnsi" w:cstheme="majorHAnsi"/>
          <w:szCs w:val="28"/>
        </w:rPr>
        <w:t>Jacobi</w:t>
      </w:r>
      <w:proofErr w:type="spellEnd"/>
      <w:r>
        <w:rPr>
          <w:rFonts w:asciiTheme="majorHAnsi" w:hAnsiTheme="majorHAnsi" w:cstheme="majorHAnsi"/>
          <w:szCs w:val="28"/>
        </w:rPr>
        <w:t xml:space="preserve">, dato che utilizza immediatamente risultati già calcolati, senza dover aspettare l’iterazione successiva per poterli usare. </w:t>
      </w:r>
      <w:r>
        <w:rPr>
          <w:rFonts w:asciiTheme="majorHAnsi" w:hAnsiTheme="majorHAnsi" w:cstheme="majorHAnsi"/>
          <w:szCs w:val="28"/>
        </w:rPr>
        <w:br/>
        <w:t xml:space="preserve">Nei metodi non stazionari </w:t>
      </w:r>
      <w:r w:rsidR="00642FC4">
        <w:rPr>
          <w:rFonts w:asciiTheme="majorHAnsi" w:hAnsiTheme="majorHAnsi" w:cstheme="majorHAnsi"/>
          <w:szCs w:val="28"/>
        </w:rPr>
        <w:t xml:space="preserve">invece </w:t>
      </w:r>
      <w:r>
        <w:rPr>
          <w:rFonts w:asciiTheme="majorHAnsi" w:hAnsiTheme="majorHAnsi" w:cstheme="majorHAnsi"/>
          <w:szCs w:val="28"/>
        </w:rPr>
        <w:t>i</w:t>
      </w:r>
      <w:r w:rsidR="00642FC4">
        <w:rPr>
          <w:rFonts w:asciiTheme="majorHAnsi" w:hAnsiTheme="majorHAnsi" w:cstheme="majorHAnsi"/>
          <w:szCs w:val="28"/>
        </w:rPr>
        <w:t>l</w:t>
      </w:r>
      <w:r>
        <w:rPr>
          <w:rFonts w:asciiTheme="majorHAnsi" w:hAnsiTheme="majorHAnsi" w:cstheme="majorHAnsi"/>
          <w:szCs w:val="28"/>
        </w:rPr>
        <w:t xml:space="preserve"> metodo del Gradiente coniugato è più veloce del metodo del Gradiente, con tempi inferiori al mezzo secondo in tutti i casi, tranne per Spa2, che ha creato rallentamenti anche nel metodo del Gradiente.</w:t>
      </w:r>
    </w:p>
    <w:p w14:paraId="64C8342F" w14:textId="77777777" w:rsidR="00523C18" w:rsidRDefault="00523C18" w:rsidP="001A3088">
      <w:pPr>
        <w:rPr>
          <w:rFonts w:asciiTheme="majorHAnsi" w:hAnsiTheme="majorHAnsi" w:cstheme="majorHAnsi"/>
          <w:szCs w:val="28"/>
        </w:rPr>
      </w:pPr>
    </w:p>
    <w:p w14:paraId="580C7E63" w14:textId="40C5B2B4" w:rsidR="00523C18" w:rsidRDefault="00523C18" w:rsidP="001A3088">
      <w:pPr>
        <w:rPr>
          <w:rFonts w:asciiTheme="majorHAnsi" w:hAnsiTheme="majorHAnsi" w:cstheme="majorHAnsi"/>
          <w:b/>
          <w:bCs/>
          <w:color w:val="FFC000"/>
          <w:sz w:val="56"/>
          <w:szCs w:val="56"/>
        </w:rPr>
      </w:pPr>
      <w:r>
        <w:rPr>
          <w:rFonts w:asciiTheme="majorHAnsi" w:hAnsiTheme="majorHAnsi" w:cstheme="majorHAnsi"/>
          <w:b/>
          <w:bCs/>
          <w:color w:val="FFC000"/>
          <w:sz w:val="56"/>
          <w:szCs w:val="56"/>
        </w:rPr>
        <w:t>Conclusioni</w:t>
      </w:r>
    </w:p>
    <w:p w14:paraId="01EEF62D" w14:textId="21075387" w:rsidR="00523C18" w:rsidRDefault="00523C18" w:rsidP="001A3088">
      <w:pPr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Possiamo concludere che è opportuno utilizzare metodi diversi per bisogni diversi, scegliendo il metodo e la relativa tolleranza a seconda del sistema lineare da risolvere e il tempo a disposizione.</w:t>
      </w:r>
    </w:p>
    <w:p w14:paraId="21915187" w14:textId="518B8D57" w:rsidR="00523C18" w:rsidRPr="00523C18" w:rsidRDefault="003F63B0" w:rsidP="001A3088">
      <w:pPr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Nonostante ciò,</w:t>
      </w:r>
      <w:r w:rsidR="00523C18">
        <w:rPr>
          <w:rFonts w:asciiTheme="majorHAnsi" w:hAnsiTheme="majorHAnsi" w:cstheme="majorHAnsi"/>
          <w:szCs w:val="28"/>
        </w:rPr>
        <w:t xml:space="preserve"> abbiamo osservato che il metodo del Gradiente coniugato ha tempi di esecuzione molto bassi </w:t>
      </w:r>
      <w:r w:rsidR="00642FC4">
        <w:rPr>
          <w:rFonts w:asciiTheme="majorHAnsi" w:hAnsiTheme="majorHAnsi" w:cstheme="majorHAnsi"/>
          <w:szCs w:val="28"/>
        </w:rPr>
        <w:t>ed</w:t>
      </w:r>
      <w:r w:rsidR="00523C18">
        <w:rPr>
          <w:rFonts w:asciiTheme="majorHAnsi" w:hAnsiTheme="majorHAnsi" w:cstheme="majorHAnsi"/>
          <w:szCs w:val="28"/>
        </w:rPr>
        <w:t xml:space="preserve"> errori </w:t>
      </w:r>
      <w:r w:rsidR="00642FC4">
        <w:rPr>
          <w:rFonts w:asciiTheme="majorHAnsi" w:hAnsiTheme="majorHAnsi" w:cstheme="majorHAnsi"/>
          <w:szCs w:val="28"/>
        </w:rPr>
        <w:t>contenuti</w:t>
      </w:r>
      <w:r w:rsidR="00523C18">
        <w:rPr>
          <w:rFonts w:asciiTheme="majorHAnsi" w:hAnsiTheme="majorHAnsi" w:cstheme="majorHAnsi"/>
          <w:szCs w:val="28"/>
        </w:rPr>
        <w:t>; di conseguenza è possibile utilizzare questo metodo quando si è incerti su quale utilizzare e impostare la tolleranza ad un numero molto basso, dato che i tempi sono comunque molto contenuti</w:t>
      </w:r>
      <w:r w:rsidR="00642FC4">
        <w:rPr>
          <w:rFonts w:asciiTheme="majorHAnsi" w:hAnsiTheme="majorHAnsi" w:cstheme="majorHAnsi"/>
          <w:szCs w:val="28"/>
        </w:rPr>
        <w:t>, per avere un risultato comunque accettabile</w:t>
      </w:r>
      <w:r w:rsidR="00523C18">
        <w:rPr>
          <w:rFonts w:asciiTheme="majorHAnsi" w:hAnsiTheme="majorHAnsi" w:cstheme="majorHAnsi"/>
          <w:szCs w:val="28"/>
        </w:rPr>
        <w:t>.</w:t>
      </w:r>
    </w:p>
    <w:sectPr w:rsidR="00523C18" w:rsidRPr="00523C18">
      <w:footerReference w:type="default" r:id="rId2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808E8" w14:textId="77777777" w:rsidR="00E7201C" w:rsidRDefault="00E7201C" w:rsidP="008F6E84">
      <w:pPr>
        <w:spacing w:after="0" w:line="240" w:lineRule="auto"/>
      </w:pPr>
      <w:r>
        <w:separator/>
      </w:r>
    </w:p>
  </w:endnote>
  <w:endnote w:type="continuationSeparator" w:id="0">
    <w:p w14:paraId="0C01B2E7" w14:textId="77777777" w:rsidR="00E7201C" w:rsidRDefault="00E7201C" w:rsidP="008F6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A75D9" w14:textId="5D07BC74" w:rsidR="008F6E84" w:rsidRDefault="008F6E84">
    <w:pPr>
      <w:pStyle w:val="Pidipagina"/>
      <w:jc w:val="right"/>
    </w:pPr>
    <w:r>
      <w:rPr>
        <w:color w:val="A53010" w:themeColor="accent1"/>
        <w:sz w:val="20"/>
        <w:szCs w:val="20"/>
      </w:rPr>
      <w:t xml:space="preserve">pag. </w:t>
    </w:r>
    <w:r>
      <w:rPr>
        <w:color w:val="A53010" w:themeColor="accent1"/>
        <w:sz w:val="20"/>
        <w:szCs w:val="20"/>
      </w:rPr>
      <w:fldChar w:fldCharType="begin"/>
    </w:r>
    <w:r>
      <w:rPr>
        <w:color w:val="A53010" w:themeColor="accent1"/>
        <w:sz w:val="20"/>
        <w:szCs w:val="20"/>
      </w:rPr>
      <w:instrText>PAGE  \* Arabic</w:instrText>
    </w:r>
    <w:r>
      <w:rPr>
        <w:color w:val="A53010" w:themeColor="accent1"/>
        <w:sz w:val="20"/>
        <w:szCs w:val="20"/>
      </w:rPr>
      <w:fldChar w:fldCharType="separate"/>
    </w:r>
    <w:r>
      <w:rPr>
        <w:color w:val="A53010" w:themeColor="accent1"/>
        <w:sz w:val="20"/>
        <w:szCs w:val="20"/>
      </w:rPr>
      <w:t>1</w:t>
    </w:r>
    <w:r>
      <w:rPr>
        <w:color w:val="A53010" w:themeColor="accent1"/>
        <w:sz w:val="20"/>
        <w:szCs w:val="20"/>
      </w:rPr>
      <w:fldChar w:fldCharType="end"/>
    </w:r>
  </w:p>
  <w:p w14:paraId="299B9E3C" w14:textId="77777777" w:rsidR="008F6E84" w:rsidRDefault="008F6E8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3DB65" w14:textId="77777777" w:rsidR="00E7201C" w:rsidRDefault="00E7201C" w:rsidP="008F6E84">
      <w:pPr>
        <w:spacing w:after="0" w:line="240" w:lineRule="auto"/>
      </w:pPr>
      <w:r>
        <w:separator/>
      </w:r>
    </w:p>
  </w:footnote>
  <w:footnote w:type="continuationSeparator" w:id="0">
    <w:p w14:paraId="40F3F87D" w14:textId="77777777" w:rsidR="00E7201C" w:rsidRDefault="00E7201C" w:rsidP="008F6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2EA"/>
    <w:multiLevelType w:val="hybridMultilevel"/>
    <w:tmpl w:val="A3489A4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9B0E80"/>
    <w:multiLevelType w:val="hybridMultilevel"/>
    <w:tmpl w:val="D89685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96E42"/>
    <w:multiLevelType w:val="hybridMultilevel"/>
    <w:tmpl w:val="A9280E6C"/>
    <w:lvl w:ilvl="0" w:tplc="BF70D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8497A"/>
    <w:multiLevelType w:val="hybridMultilevel"/>
    <w:tmpl w:val="40F6A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67D38"/>
    <w:multiLevelType w:val="hybridMultilevel"/>
    <w:tmpl w:val="672C74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71EFB"/>
    <w:multiLevelType w:val="hybridMultilevel"/>
    <w:tmpl w:val="7AEAE2EA"/>
    <w:lvl w:ilvl="0" w:tplc="0410000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abstractNum w:abstractNumId="6" w15:restartNumberingAfterBreak="0">
    <w:nsid w:val="70E30906"/>
    <w:multiLevelType w:val="hybridMultilevel"/>
    <w:tmpl w:val="9162C0F8"/>
    <w:lvl w:ilvl="0" w:tplc="0410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7E19487F"/>
    <w:multiLevelType w:val="hybridMultilevel"/>
    <w:tmpl w:val="FB64F5C6"/>
    <w:lvl w:ilvl="0" w:tplc="0410000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num w:numId="1" w16cid:durableId="1533614399">
    <w:abstractNumId w:val="3"/>
  </w:num>
  <w:num w:numId="2" w16cid:durableId="702874194">
    <w:abstractNumId w:val="4"/>
  </w:num>
  <w:num w:numId="3" w16cid:durableId="1811628021">
    <w:abstractNumId w:val="6"/>
  </w:num>
  <w:num w:numId="4" w16cid:durableId="402417380">
    <w:abstractNumId w:val="0"/>
  </w:num>
  <w:num w:numId="5" w16cid:durableId="854883982">
    <w:abstractNumId w:val="5"/>
  </w:num>
  <w:num w:numId="6" w16cid:durableId="1824151790">
    <w:abstractNumId w:val="7"/>
  </w:num>
  <w:num w:numId="7" w16cid:durableId="694624198">
    <w:abstractNumId w:val="2"/>
  </w:num>
  <w:num w:numId="8" w16cid:durableId="1444610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84"/>
    <w:rsid w:val="00025175"/>
    <w:rsid w:val="00070EB1"/>
    <w:rsid w:val="000F1675"/>
    <w:rsid w:val="001259EB"/>
    <w:rsid w:val="00176BCD"/>
    <w:rsid w:val="0019662E"/>
    <w:rsid w:val="001A3088"/>
    <w:rsid w:val="001C4758"/>
    <w:rsid w:val="001D0171"/>
    <w:rsid w:val="001D2FDE"/>
    <w:rsid w:val="00206629"/>
    <w:rsid w:val="00212616"/>
    <w:rsid w:val="00284EEC"/>
    <w:rsid w:val="00291C77"/>
    <w:rsid w:val="002B38DC"/>
    <w:rsid w:val="002C127B"/>
    <w:rsid w:val="002D4660"/>
    <w:rsid w:val="002E3909"/>
    <w:rsid w:val="00324709"/>
    <w:rsid w:val="003F63B0"/>
    <w:rsid w:val="0041118F"/>
    <w:rsid w:val="00421599"/>
    <w:rsid w:val="00451AB2"/>
    <w:rsid w:val="004D4927"/>
    <w:rsid w:val="00516B2B"/>
    <w:rsid w:val="00523C18"/>
    <w:rsid w:val="00530A6A"/>
    <w:rsid w:val="00532FA2"/>
    <w:rsid w:val="006046BC"/>
    <w:rsid w:val="00642FC4"/>
    <w:rsid w:val="006A6D17"/>
    <w:rsid w:val="00701F84"/>
    <w:rsid w:val="00733A6C"/>
    <w:rsid w:val="007603FA"/>
    <w:rsid w:val="007C660C"/>
    <w:rsid w:val="007D1AC3"/>
    <w:rsid w:val="0080417B"/>
    <w:rsid w:val="008261E8"/>
    <w:rsid w:val="00856A05"/>
    <w:rsid w:val="0088208A"/>
    <w:rsid w:val="008915BF"/>
    <w:rsid w:val="008F6E84"/>
    <w:rsid w:val="00973D6E"/>
    <w:rsid w:val="009C5674"/>
    <w:rsid w:val="009E2963"/>
    <w:rsid w:val="009F4138"/>
    <w:rsid w:val="00AC5EA4"/>
    <w:rsid w:val="00AE504F"/>
    <w:rsid w:val="00B17EE4"/>
    <w:rsid w:val="00B75BEE"/>
    <w:rsid w:val="00C0328C"/>
    <w:rsid w:val="00C62C79"/>
    <w:rsid w:val="00C975BA"/>
    <w:rsid w:val="00CB5853"/>
    <w:rsid w:val="00CC0BF9"/>
    <w:rsid w:val="00CC77AB"/>
    <w:rsid w:val="00CD470B"/>
    <w:rsid w:val="00CE2B93"/>
    <w:rsid w:val="00D27ED7"/>
    <w:rsid w:val="00D40C39"/>
    <w:rsid w:val="00DE264E"/>
    <w:rsid w:val="00DE50AF"/>
    <w:rsid w:val="00E51B8A"/>
    <w:rsid w:val="00E6705D"/>
    <w:rsid w:val="00E7201C"/>
    <w:rsid w:val="00E8208E"/>
    <w:rsid w:val="00EA008D"/>
    <w:rsid w:val="00F60B4B"/>
    <w:rsid w:val="00FF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BAECB"/>
  <w15:chartTrackingRefBased/>
  <w15:docId w15:val="{7F595AB4-C20D-4D42-8165-EBD955E1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A3088"/>
    <w:rPr>
      <w:sz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4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F6E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E84"/>
  </w:style>
  <w:style w:type="paragraph" w:styleId="Pidipagina">
    <w:name w:val="footer"/>
    <w:basedOn w:val="Normale"/>
    <w:link w:val="PidipaginaCarattere"/>
    <w:uiPriority w:val="99"/>
    <w:unhideWhenUsed/>
    <w:rsid w:val="008F6E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E84"/>
  </w:style>
  <w:style w:type="paragraph" w:styleId="Paragrafoelenco">
    <w:name w:val="List Paragraph"/>
    <w:basedOn w:val="Normale"/>
    <w:uiPriority w:val="34"/>
    <w:qFormat/>
    <w:rsid w:val="008915BF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CC0B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C0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stosegnaposto">
    <w:name w:val="Placeholder Text"/>
    <w:basedOn w:val="Carpredefinitoparagrafo"/>
    <w:uiPriority w:val="99"/>
    <w:semiHidden/>
    <w:rsid w:val="00206629"/>
    <w:rPr>
      <w:color w:val="808080"/>
    </w:rPr>
  </w:style>
  <w:style w:type="table" w:styleId="Grigliatabella">
    <w:name w:val="Table Grid"/>
    <w:basedOn w:val="Tabellanormale"/>
    <w:uiPriority w:val="39"/>
    <w:rsid w:val="00C03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E51B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3">
    <w:name w:val="Plain Table 3"/>
    <w:basedOn w:val="Tabellanormale"/>
    <w:uiPriority w:val="43"/>
    <w:rsid w:val="00E51B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E51B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gliatabellachiara">
    <w:name w:val="Grid Table Light"/>
    <w:basedOn w:val="Tabellanormale"/>
    <w:uiPriority w:val="40"/>
    <w:rsid w:val="00E51B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llegamentoipertestuale">
    <w:name w:val="Hyperlink"/>
    <w:basedOn w:val="Carpredefinitoparagrafo"/>
    <w:uiPriority w:val="99"/>
    <w:unhideWhenUsed/>
    <w:rsid w:val="0080417B"/>
    <w:rPr>
      <w:color w:val="FB4A18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0417B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417B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6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8.xml"/><Relationship Id="rId10" Type="http://schemas.openxmlformats.org/officeDocument/2006/relationships/image" Target="media/image3.png"/><Relationship Id="rId19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Numero iterazioni rispetto alla tolleranza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115</c:v>
                </c:pt>
                <c:pt idx="1">
                  <c:v>181</c:v>
                </c:pt>
                <c:pt idx="2">
                  <c:v>247</c:v>
                </c:pt>
                <c:pt idx="3">
                  <c:v>313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68-4CDC-B692-7B4ED1AC9015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36</c:v>
                </c:pt>
                <c:pt idx="1">
                  <c:v>57</c:v>
                </c:pt>
                <c:pt idx="2">
                  <c:v>78</c:v>
                </c:pt>
                <c:pt idx="3">
                  <c:v>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68-4CDC-B692-7B4ED1AC9015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1314</c:v>
                </c:pt>
                <c:pt idx="1">
                  <c:v>2433</c:v>
                </c:pt>
                <c:pt idx="2">
                  <c:v>3552</c:v>
                </c:pt>
                <c:pt idx="3">
                  <c:v>4671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68-4CDC-B692-7B4ED1AC9015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1972</c:v>
                </c:pt>
                <c:pt idx="1">
                  <c:v>3676</c:v>
                </c:pt>
                <c:pt idx="2">
                  <c:v>5425</c:v>
                </c:pt>
                <c:pt idx="3">
                  <c:v>7174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A68-4CDC-B692-7B4ED1AC90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4638592"/>
        <c:axId val="1474646272"/>
      </c:lineChart>
      <c:catAx>
        <c:axId val="1474638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Tolleranza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46272"/>
        <c:crosses val="autoZero"/>
        <c:auto val="1"/>
        <c:lblAlgn val="ctr"/>
        <c:lblOffset val="100"/>
        <c:noMultiLvlLbl val="0"/>
      </c:catAx>
      <c:valAx>
        <c:axId val="147464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iterazioni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38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Errore</a:t>
            </a:r>
            <a:r>
              <a:rPr lang="it-IT" baseline="0"/>
              <a:t> relativo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1.7712811483060701E-3</c:v>
                </c:pt>
                <c:pt idx="1">
                  <c:v>1.79792954338125E-5</c:v>
                </c:pt>
                <c:pt idx="2">
                  <c:v>1.8249788574094999E-7</c:v>
                </c:pt>
                <c:pt idx="3">
                  <c:v>1.8524357405899999E-9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E4-4D2E-A31A-09EAB7AE949C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1.7662465191144699E-3</c:v>
                </c:pt>
                <c:pt idx="1">
                  <c:v>1.6667561365822999E-5</c:v>
                </c:pt>
                <c:pt idx="2">
                  <c:v>1.5728698870823999E-7</c:v>
                </c:pt>
                <c:pt idx="3">
                  <c:v>1.4842740470000001E-9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E4-4D2E-A31A-09EAB7AE949C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3.5403807574043598E-3</c:v>
                </c:pt>
                <c:pt idx="1">
                  <c:v>3.54007334272601E-5</c:v>
                </c:pt>
                <c:pt idx="2">
                  <c:v>3.5397659296367999E-7</c:v>
                </c:pt>
                <c:pt idx="3">
                  <c:v>3.5394560423900001E-9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E4-4D2E-A31A-09EAB7AE949C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4.9684614061967797E-3</c:v>
                </c:pt>
                <c:pt idx="1">
                  <c:v>4.9670344317189002E-5</c:v>
                </c:pt>
                <c:pt idx="2">
                  <c:v>4.9656078597728997E-7</c:v>
                </c:pt>
                <c:pt idx="3">
                  <c:v>4.9641808803000001E-9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E4-4D2E-A31A-09EAB7AE9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586286720"/>
        <c:axId val="1586284800"/>
      </c:barChart>
      <c:catAx>
        <c:axId val="1586286720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1586284800"/>
        <c:crosses val="autoZero"/>
        <c:auto val="1"/>
        <c:lblAlgn val="ctr"/>
        <c:lblOffset val="100"/>
        <c:noMultiLvlLbl val="0"/>
      </c:catAx>
      <c:valAx>
        <c:axId val="1586284800"/>
        <c:scaling>
          <c:logBase val="10"/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E+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8628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Numero iterazioni rispetto alla tolleranza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9</c:v>
                </c:pt>
                <c:pt idx="1">
                  <c:v>1</c:v>
                </c:pt>
                <c:pt idx="2">
                  <c:v>24</c:v>
                </c:pt>
                <c:pt idx="3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D4-4D77-960F-1E6F23F77314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5</c:v>
                </c:pt>
                <c:pt idx="1">
                  <c:v>8</c:v>
                </c:pt>
                <c:pt idx="2">
                  <c:v>12</c:v>
                </c:pt>
                <c:pt idx="3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D4-4D77-960F-1E6F23F77314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659</c:v>
                </c:pt>
                <c:pt idx="1">
                  <c:v>1218</c:v>
                </c:pt>
                <c:pt idx="2">
                  <c:v>1778</c:v>
                </c:pt>
                <c:pt idx="3">
                  <c:v>2338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3D4-4D77-960F-1E6F23F77314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956</c:v>
                </c:pt>
                <c:pt idx="1">
                  <c:v>1840</c:v>
                </c:pt>
                <c:pt idx="2">
                  <c:v>2714</c:v>
                </c:pt>
                <c:pt idx="3">
                  <c:v>3589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3D4-4D77-960F-1E6F23F773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4638592"/>
        <c:axId val="1474646272"/>
      </c:lineChart>
      <c:catAx>
        <c:axId val="1474638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Tolleranza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46272"/>
        <c:crosses val="autoZero"/>
        <c:auto val="1"/>
        <c:lblAlgn val="ctr"/>
        <c:lblOffset val="100"/>
        <c:noMultiLvlLbl val="0"/>
      </c:catAx>
      <c:valAx>
        <c:axId val="147464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iterazioni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38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Errore</a:t>
            </a:r>
            <a:r>
              <a:rPr lang="it-IT" baseline="0"/>
              <a:t> relativo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1.8205942995190599E-2</c:v>
                </c:pt>
                <c:pt idx="1">
                  <c:v>1.2996939586009399E-4</c:v>
                </c:pt>
                <c:pt idx="2">
                  <c:v>1.7097329006109901E-6</c:v>
                </c:pt>
                <c:pt idx="3">
                  <c:v>2.2480880848500001E-8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78-42B2-8F98-1D6BEBFA212D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2.5988955874530601E-3</c:v>
                </c:pt>
                <c:pt idx="1">
                  <c:v>5.1416412593647999E-5</c:v>
                </c:pt>
                <c:pt idx="2">
                  <c:v>2.7943220343187002E-7</c:v>
                </c:pt>
                <c:pt idx="3">
                  <c:v>5.57074196299E-9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78-42B2-8F98-1D6BEBFA212D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3.5069725970330199E-3</c:v>
                </c:pt>
                <c:pt idx="1">
                  <c:v>3.5266968490416002E-5</c:v>
                </c:pt>
                <c:pt idx="2">
                  <c:v>3.5174569605908999E-7</c:v>
                </c:pt>
                <c:pt idx="3">
                  <c:v>3.5082387076299999E-9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978-42B2-8F98-1D6BEBFA212D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4.9511892915460598E-3</c:v>
                </c:pt>
                <c:pt idx="1">
                  <c:v>4.94176126777696E-5</c:v>
                </c:pt>
                <c:pt idx="2">
                  <c:v>4.9583696328762001E-7</c:v>
                </c:pt>
                <c:pt idx="3">
                  <c:v>4.9489072130200002E-9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978-42B2-8F98-1D6BEBFA21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586286720"/>
        <c:axId val="1586284800"/>
      </c:barChart>
      <c:catAx>
        <c:axId val="1586286720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1586284800"/>
        <c:crosses val="autoZero"/>
        <c:auto val="1"/>
        <c:lblAlgn val="ctr"/>
        <c:lblOffset val="100"/>
        <c:noMultiLvlLbl val="0"/>
      </c:catAx>
      <c:valAx>
        <c:axId val="1586284800"/>
        <c:scaling>
          <c:logBase val="10"/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E+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8628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Numero iterazioni rispetto alla tolleranza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143</c:v>
                </c:pt>
                <c:pt idx="1">
                  <c:v>3577</c:v>
                </c:pt>
                <c:pt idx="2">
                  <c:v>8233</c:v>
                </c:pt>
                <c:pt idx="3">
                  <c:v>12919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3D-4B63-B443-1D4771745002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161</c:v>
                </c:pt>
                <c:pt idx="1">
                  <c:v>1949</c:v>
                </c:pt>
                <c:pt idx="2">
                  <c:v>5087</c:v>
                </c:pt>
                <c:pt idx="3">
                  <c:v>8285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3D-4B63-B443-1D4771745002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890</c:v>
                </c:pt>
                <c:pt idx="1">
                  <c:v>1612</c:v>
                </c:pt>
                <c:pt idx="2">
                  <c:v>2336</c:v>
                </c:pt>
                <c:pt idx="3">
                  <c:v>3058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33D-4B63-B443-1D4771745002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1308</c:v>
                </c:pt>
                <c:pt idx="1">
                  <c:v>2438</c:v>
                </c:pt>
                <c:pt idx="2">
                  <c:v>3566</c:v>
                </c:pt>
                <c:pt idx="3">
                  <c:v>4696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33D-4B63-B443-1D47717450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4638592"/>
        <c:axId val="1474646272"/>
      </c:lineChart>
      <c:catAx>
        <c:axId val="1474638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Tolleranza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46272"/>
        <c:crosses val="autoZero"/>
        <c:auto val="1"/>
        <c:lblAlgn val="ctr"/>
        <c:lblOffset val="100"/>
        <c:noMultiLvlLbl val="0"/>
      </c:catAx>
      <c:valAx>
        <c:axId val="147464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iterazioni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38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Errore</a:t>
            </a:r>
            <a:r>
              <a:rPr lang="it-IT" baseline="0"/>
              <a:t> relativo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3.4574700773010801E-2</c:v>
                </c:pt>
                <c:pt idx="1">
                  <c:v>9.6804573106420403E-4</c:v>
                </c:pt>
                <c:pt idx="2">
                  <c:v>9.8163637581104596E-6</c:v>
                </c:pt>
                <c:pt idx="3">
                  <c:v>9.8203896513319996E-8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29-4994-82B7-8B44ABB3531F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1.8129645117112399E-2</c:v>
                </c:pt>
                <c:pt idx="1">
                  <c:v>6.6942292538606295E-4</c:v>
                </c:pt>
                <c:pt idx="2" formatCode="0.00E+00">
                  <c:v>6.8652401248972199E-6</c:v>
                </c:pt>
                <c:pt idx="3" formatCode="0.00E+00">
                  <c:v>6.9378154255519999E-8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329-4994-82B7-8B44ABB3531F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2.7045724093645298E-3</c:v>
                </c:pt>
                <c:pt idx="1">
                  <c:v>2.7133391836511201E-5</c:v>
                </c:pt>
                <c:pt idx="2" formatCode="0.00E+00">
                  <c:v>2.6953374238694998E-7</c:v>
                </c:pt>
                <c:pt idx="3" formatCode="0.00E+00">
                  <c:v>2.71316706268E-9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329-4994-82B7-8B44ABB3531F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3.8119295293905101E-3</c:v>
                </c:pt>
                <c:pt idx="1">
                  <c:v>3.79141897871289E-5</c:v>
                </c:pt>
                <c:pt idx="2" formatCode="0.00E+00">
                  <c:v>3.8098506200517998E-7</c:v>
                </c:pt>
                <c:pt idx="3">
                  <c:v>3.7987732918599996E-9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329-4994-82B7-8B44ABB353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586286720"/>
        <c:axId val="1586284800"/>
      </c:barChart>
      <c:catAx>
        <c:axId val="1586286720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1586284800"/>
        <c:crosses val="autoZero"/>
        <c:auto val="1"/>
        <c:lblAlgn val="ctr"/>
        <c:lblOffset val="100"/>
        <c:noMultiLvlLbl val="0"/>
      </c:catAx>
      <c:valAx>
        <c:axId val="1586284800"/>
        <c:scaling>
          <c:logBase val="10"/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E+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8628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Numero iterazioni rispetto alla tolleranza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49</c:v>
                </c:pt>
                <c:pt idx="1">
                  <c:v>135</c:v>
                </c:pt>
                <c:pt idx="2">
                  <c:v>178</c:v>
                </c:pt>
                <c:pt idx="3">
                  <c:v>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C7-4D78-B2B7-0AF1FD0BD2C2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42</c:v>
                </c:pt>
                <c:pt idx="1">
                  <c:v>122</c:v>
                </c:pt>
                <c:pt idx="2">
                  <c:v>197</c:v>
                </c:pt>
                <c:pt idx="3">
                  <c:v>253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C7-4D78-B2B7-0AF1FD0BD2C2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38</c:v>
                </c:pt>
                <c:pt idx="1">
                  <c:v>46</c:v>
                </c:pt>
                <c:pt idx="2">
                  <c:v>54</c:v>
                </c:pt>
                <c:pt idx="3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6C7-4D78-B2B7-0AF1FD0BD2C2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47</c:v>
                </c:pt>
                <c:pt idx="1">
                  <c:v>57</c:v>
                </c:pt>
                <c:pt idx="2">
                  <c:v>67</c:v>
                </c:pt>
                <c:pt idx="3">
                  <c:v>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6C7-4D78-B2B7-0AF1FD0BD2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4638592"/>
        <c:axId val="1474646272"/>
      </c:lineChart>
      <c:catAx>
        <c:axId val="1474638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Tolleranza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46272"/>
        <c:crosses val="autoZero"/>
        <c:auto val="1"/>
        <c:lblAlgn val="ctr"/>
        <c:lblOffset val="100"/>
        <c:noMultiLvlLbl val="0"/>
      </c:catAx>
      <c:valAx>
        <c:axId val="147464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iterazioni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38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Errore</a:t>
            </a:r>
            <a:r>
              <a:rPr lang="it-IT" baseline="0"/>
              <a:t> relativo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2.0789760009958101E-2</c:v>
                </c:pt>
                <c:pt idx="1">
                  <c:v>2.5444381701728698E-5</c:v>
                </c:pt>
                <c:pt idx="2" formatCode="0.00E+00">
                  <c:v>1.4538143663246999E-7</c:v>
                </c:pt>
                <c:pt idx="3">
                  <c:v>1.3360416021999999E-9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37-4D2E-A4DE-B1F76457DD84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9.8211284572649604E-3</c:v>
                </c:pt>
                <c:pt idx="1">
                  <c:v>1.20118382768471E-4</c:v>
                </c:pt>
                <c:pt idx="2" formatCode="0.00E+00">
                  <c:v>5.8552688076297005E-7</c:v>
                </c:pt>
                <c:pt idx="3">
                  <c:v>3.85531329877E-9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37-4D2E-A4DE-B1F76457DD84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0.00E+00</c:formatCode>
                <c:ptCount val="4"/>
                <c:pt idx="0" formatCode="General">
                  <c:v>4.0827931586925101E-5</c:v>
                </c:pt>
                <c:pt idx="1">
                  <c:v>3.7326785676847002E-7</c:v>
                </c:pt>
                <c:pt idx="2">
                  <c:v>2.8319028182199998E-9</c:v>
                </c:pt>
                <c:pt idx="3">
                  <c:v>2.1917996090000001E-11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F37-4D2E-A4DE-B1F76457DD84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0.00E+00</c:formatCode>
                <c:ptCount val="4"/>
                <c:pt idx="0" formatCode="General">
                  <c:v>5.7290172222380998E-5</c:v>
                </c:pt>
                <c:pt idx="1">
                  <c:v>4.7426478574746E-7</c:v>
                </c:pt>
                <c:pt idx="2">
                  <c:v>4.3031083854400003E-9</c:v>
                </c:pt>
                <c:pt idx="3" formatCode="General">
                  <c:v>2.303428118E-11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F37-4D2E-A4DE-B1F76457DD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586286720"/>
        <c:axId val="1586284800"/>
      </c:barChart>
      <c:catAx>
        <c:axId val="1586286720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1586284800"/>
        <c:crosses val="autoZero"/>
        <c:auto val="1"/>
        <c:lblAlgn val="ctr"/>
        <c:lblOffset val="100"/>
        <c:noMultiLvlLbl val="0"/>
      </c:catAx>
      <c:valAx>
        <c:axId val="1586284800"/>
        <c:scaling>
          <c:logBase val="10"/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E+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8628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Filo">
  <a:themeElements>
    <a:clrScheme name="Filo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Filo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il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4D64E-F98B-402A-9D77-E53C1F4D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19</Pages>
  <Words>1708</Words>
  <Characters>9739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l.titta1@campus.unimib.it</dc:creator>
  <cp:keywords/>
  <dc:description/>
  <cp:lastModifiedBy>gabriele</cp:lastModifiedBy>
  <cp:revision>28</cp:revision>
  <dcterms:created xsi:type="dcterms:W3CDTF">2023-04-19T09:17:00Z</dcterms:created>
  <dcterms:modified xsi:type="dcterms:W3CDTF">2023-06-08T13:28:00Z</dcterms:modified>
</cp:coreProperties>
</file>