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96D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5F5B77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8C9E36" w14:textId="77777777" w:rsidR="004C7586" w:rsidRPr="00160A95" w:rsidRDefault="004C7586" w:rsidP="00160A95">
      <w:pPr>
        <w:spacing w:after="0"/>
        <w:jc w:val="center"/>
        <w:rPr>
          <w:b/>
          <w:bCs/>
        </w:rPr>
      </w:pPr>
    </w:p>
    <w:p w14:paraId="639E3DC1" w14:textId="77777777" w:rsidR="004C7586" w:rsidRPr="00160A95" w:rsidRDefault="004C7586" w:rsidP="00160A95">
      <w:pPr>
        <w:spacing w:after="0"/>
        <w:rPr>
          <w:bCs/>
          <w:i/>
          <w:iCs/>
        </w:rPr>
      </w:pPr>
    </w:p>
    <w:p w14:paraId="48B4018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ABB83D" w14:textId="6965D6C4" w:rsidR="004C7586" w:rsidRDefault="004C7586" w:rsidP="00160A95">
      <w:pPr>
        <w:numPr>
          <w:ilvl w:val="0"/>
          <w:numId w:val="2"/>
        </w:numPr>
        <w:spacing w:after="0"/>
        <w:rPr>
          <w:rFonts w:cs="BookAntiqua"/>
        </w:rPr>
      </w:pPr>
      <w:r w:rsidRPr="00160A95">
        <w:rPr>
          <w:rFonts w:cs="BookAntiqua"/>
        </w:rPr>
        <w:t>Are nearly normal?</w:t>
      </w:r>
    </w:p>
    <w:p w14:paraId="02ED013D" w14:textId="59552114" w:rsidR="00BD1DB4" w:rsidRPr="00160A95" w:rsidRDefault="00BD1DB4" w:rsidP="00BD1DB4">
      <w:pPr>
        <w:spacing w:after="0"/>
        <w:ind w:left="1080"/>
        <w:rPr>
          <w:rFonts w:cs="BookAntiqua"/>
        </w:rPr>
      </w:pPr>
      <w:r>
        <w:rPr>
          <w:rFonts w:cs="BookAntiqua"/>
        </w:rPr>
        <w:t>C</w:t>
      </w:r>
    </w:p>
    <w:p w14:paraId="22C7E357" w14:textId="31E2E4A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86A5964" w14:textId="124CBA22" w:rsidR="00BD1DB4" w:rsidRPr="00160A95" w:rsidRDefault="0028208F" w:rsidP="00BD1DB4">
      <w:pPr>
        <w:spacing w:after="0"/>
        <w:ind w:left="1080"/>
        <w:rPr>
          <w:rFonts w:cs="BookAntiqua"/>
        </w:rPr>
      </w:pPr>
      <w:r>
        <w:rPr>
          <w:rFonts w:cs="BookAntiqua"/>
        </w:rPr>
        <w:t>D</w:t>
      </w:r>
    </w:p>
    <w:p w14:paraId="696938A6" w14:textId="5352FA2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F9F1913" w14:textId="77777777" w:rsidR="00BD1DB4" w:rsidRDefault="00BD1DB4" w:rsidP="00BD1DB4">
      <w:pPr>
        <w:pStyle w:val="ListParagraph"/>
        <w:rPr>
          <w:rFonts w:cs="BookAntiqua"/>
        </w:rPr>
      </w:pPr>
    </w:p>
    <w:p w14:paraId="3152C6BD" w14:textId="402CD0A2" w:rsidR="00BD1DB4" w:rsidRPr="00160A95" w:rsidRDefault="0028208F" w:rsidP="00BD1DB4">
      <w:pPr>
        <w:spacing w:after="0"/>
        <w:ind w:left="1080"/>
        <w:rPr>
          <w:rFonts w:cs="BookAntiqua"/>
        </w:rPr>
      </w:pPr>
      <w:r>
        <w:rPr>
          <w:rFonts w:cs="BookAntiqua"/>
        </w:rPr>
        <w:t>B</w:t>
      </w:r>
    </w:p>
    <w:p w14:paraId="04AF336A" w14:textId="52F44E28" w:rsidR="004C7586" w:rsidRDefault="004C7586" w:rsidP="00160A95">
      <w:pPr>
        <w:numPr>
          <w:ilvl w:val="0"/>
          <w:numId w:val="2"/>
        </w:numPr>
        <w:spacing w:after="0"/>
        <w:rPr>
          <w:rFonts w:cs="BookAntiqua"/>
        </w:rPr>
      </w:pPr>
      <w:r w:rsidRPr="00160A95">
        <w:rPr>
          <w:rFonts w:cs="BookAntiqua"/>
        </w:rPr>
        <w:t>Have outliers on both sides of the center?</w:t>
      </w:r>
    </w:p>
    <w:p w14:paraId="016745E7" w14:textId="71F15B93" w:rsidR="00BD1DB4" w:rsidRPr="00160A95" w:rsidRDefault="00BD1DB4" w:rsidP="00BD1DB4">
      <w:pPr>
        <w:spacing w:after="0"/>
        <w:ind w:left="1440"/>
        <w:rPr>
          <w:rFonts w:cs="BookAntiqua"/>
        </w:rPr>
      </w:pPr>
      <w:r>
        <w:rPr>
          <w:rFonts w:cs="BookAntiqua"/>
        </w:rPr>
        <w:t>A</w:t>
      </w:r>
    </w:p>
    <w:p w14:paraId="50542DB1" w14:textId="77777777" w:rsidR="004C7586" w:rsidRPr="00160A95" w:rsidRDefault="004C7586" w:rsidP="00160A95">
      <w:pPr>
        <w:spacing w:after="0"/>
        <w:ind w:left="1080"/>
        <w:rPr>
          <w:rFonts w:cs="BookAntiqua"/>
        </w:rPr>
      </w:pPr>
    </w:p>
    <w:p w14:paraId="4869C46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7F3D95A" wp14:editId="10E62FC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C9F985B" w14:textId="77777777" w:rsidR="004C7586" w:rsidRPr="00160A95" w:rsidRDefault="004C7586" w:rsidP="00160A95">
      <w:pPr>
        <w:autoSpaceDE w:val="0"/>
        <w:autoSpaceDN w:val="0"/>
        <w:adjustRightInd w:val="0"/>
        <w:spacing w:after="0"/>
        <w:rPr>
          <w:rFonts w:cs="BookAntiqua"/>
        </w:rPr>
      </w:pPr>
    </w:p>
    <w:p w14:paraId="31A489BD" w14:textId="77777777" w:rsidR="004C7586" w:rsidRPr="00160A95" w:rsidRDefault="004C7586" w:rsidP="00160A95">
      <w:pPr>
        <w:autoSpaceDE w:val="0"/>
        <w:autoSpaceDN w:val="0"/>
        <w:adjustRightInd w:val="0"/>
        <w:spacing w:after="0"/>
        <w:rPr>
          <w:rFonts w:cs="BookAntiqua"/>
        </w:rPr>
      </w:pPr>
    </w:p>
    <w:p w14:paraId="1044F7B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E02270" w14:textId="77777777" w:rsidR="004C7586" w:rsidRPr="00160A95" w:rsidRDefault="004C7586" w:rsidP="00160A95">
      <w:pPr>
        <w:autoSpaceDE w:val="0"/>
        <w:autoSpaceDN w:val="0"/>
        <w:adjustRightInd w:val="0"/>
        <w:spacing w:after="0"/>
        <w:rPr>
          <w:rFonts w:cs="BookAntiqua"/>
        </w:rPr>
      </w:pPr>
    </w:p>
    <w:p w14:paraId="7195FF4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26FF3EF" w14:textId="77777777" w:rsidR="004C7586" w:rsidRPr="00160A95" w:rsidRDefault="004C7586" w:rsidP="00160A95">
      <w:pPr>
        <w:spacing w:after="0"/>
        <w:ind w:left="360"/>
        <w:rPr>
          <w:rFonts w:cs="BookAntiqua"/>
        </w:rPr>
      </w:pPr>
    </w:p>
    <w:p w14:paraId="3BEDCBE6" w14:textId="20ACE8F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4713234" w14:textId="6204F1AE" w:rsidR="003D6BFC" w:rsidRDefault="003D6BFC" w:rsidP="003D6BFC">
      <w:pPr>
        <w:pStyle w:val="ListParagraph"/>
        <w:autoSpaceDE w:val="0"/>
        <w:autoSpaceDN w:val="0"/>
        <w:adjustRightInd w:val="0"/>
        <w:spacing w:after="0"/>
        <w:ind w:left="900"/>
        <w:rPr>
          <w:rFonts w:cs="BookAntiqua"/>
        </w:rPr>
      </w:pPr>
      <w:r>
        <w:rPr>
          <w:rFonts w:cs="BookAntiqua"/>
        </w:rPr>
        <w:t xml:space="preserve">ANS. </w:t>
      </w:r>
      <w:r w:rsidR="00FB7E15">
        <w:rPr>
          <w:rFonts w:cs="BookAntiqua"/>
        </w:rPr>
        <w:t xml:space="preserve">True.  </w:t>
      </w:r>
      <w:r w:rsidR="00FB7E15">
        <w:rPr>
          <w:rFonts w:ascii="Arial" w:hAnsi="Arial" w:cs="Arial"/>
          <w:color w:val="202124"/>
          <w:sz w:val="21"/>
          <w:szCs w:val="21"/>
          <w:shd w:val="clear" w:color="auto" w:fill="FFFFFF"/>
        </w:rPr>
        <w:t>The central limit theorem (CLT) states that the distribution of sample means approximates a normal distribution as the sample size gets larger, regardless of the population's distribution. </w:t>
      </w:r>
    </w:p>
    <w:p w14:paraId="2CB4199D" w14:textId="77777777" w:rsidR="00160A95" w:rsidRDefault="00160A95" w:rsidP="00160A95">
      <w:pPr>
        <w:pStyle w:val="ListParagraph"/>
        <w:autoSpaceDE w:val="0"/>
        <w:autoSpaceDN w:val="0"/>
        <w:adjustRightInd w:val="0"/>
        <w:spacing w:after="0"/>
        <w:ind w:left="900"/>
        <w:rPr>
          <w:rFonts w:cs="BookAntiqua"/>
        </w:rPr>
      </w:pPr>
    </w:p>
    <w:p w14:paraId="14475476" w14:textId="5309200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01F94A7" w14:textId="364734F2" w:rsidR="006B0A03" w:rsidRDefault="006B0A03" w:rsidP="006B0A03">
      <w:pPr>
        <w:pStyle w:val="ListParagraph"/>
        <w:autoSpaceDE w:val="0"/>
        <w:autoSpaceDN w:val="0"/>
        <w:adjustRightInd w:val="0"/>
        <w:spacing w:after="0"/>
        <w:ind w:left="900"/>
        <w:rPr>
          <w:rFonts w:cs="BookAntiqua"/>
        </w:rPr>
      </w:pPr>
      <w:r>
        <w:rPr>
          <w:rFonts w:cs="BookAntiqua"/>
        </w:rPr>
        <w:t>True.</w:t>
      </w:r>
    </w:p>
    <w:p w14:paraId="64C6E714" w14:textId="04A1E9BF" w:rsidR="006B0A03" w:rsidRDefault="006B0A03" w:rsidP="006B0A03">
      <w:pPr>
        <w:pStyle w:val="ListParagraph"/>
        <w:autoSpaceDE w:val="0"/>
        <w:autoSpaceDN w:val="0"/>
        <w:adjustRightInd w:val="0"/>
        <w:spacing w:after="0"/>
        <w:ind w:left="900"/>
        <w:rPr>
          <w:rFonts w:cs="BookAntiqua"/>
          <w:sz w:val="36"/>
          <w:szCs w:val="32"/>
        </w:rPr>
      </w:pPr>
      <w:r>
        <w:rPr>
          <w:rFonts w:cs="BookAntiqua"/>
        </w:rPr>
        <w:t>We know standard error formula =</w:t>
      </w:r>
      <m:oMath>
        <m:f>
          <m:fPr>
            <m:ctrlPr>
              <w:rPr>
                <w:rFonts w:ascii="Cambria Math" w:hAnsi="Cambria Math" w:cs="BookAntiqua"/>
                <w:i/>
                <w:sz w:val="36"/>
                <w:szCs w:val="32"/>
              </w:rPr>
            </m:ctrlPr>
          </m:fPr>
          <m:num>
            <m:r>
              <w:rPr>
                <w:rFonts w:ascii="Cambria Math" w:hAnsi="Cambria Math" w:cs="Symbol"/>
                <w:sz w:val="36"/>
                <w:szCs w:val="36"/>
              </w:rPr>
              <m:t>σ</m:t>
            </m:r>
            <m:r>
              <m:rPr>
                <m:sty m:val="p"/>
              </m:rPr>
              <w:rPr>
                <w:rFonts w:ascii="Cambria Math" w:hAnsi="Cambria Math" w:cs="Symbol"/>
                <w:sz w:val="36"/>
                <w:szCs w:val="36"/>
              </w:rPr>
              <m:t xml:space="preserve"> </m:t>
            </m:r>
          </m:num>
          <m:den>
            <m:rad>
              <m:radPr>
                <m:degHide m:val="1"/>
                <m:ctrlPr>
                  <w:rPr>
                    <w:rFonts w:ascii="Cambria Math" w:hAnsi="Cambria Math" w:cs="BookAntiqua"/>
                    <w:i/>
                    <w:sz w:val="36"/>
                    <w:szCs w:val="32"/>
                  </w:rPr>
                </m:ctrlPr>
              </m:radPr>
              <m:deg/>
              <m:e>
                <m:r>
                  <w:rPr>
                    <w:rFonts w:ascii="Cambria Math" w:hAnsi="Cambria Math" w:cs="BookAntiqua"/>
                    <w:sz w:val="36"/>
                    <w:szCs w:val="32"/>
                  </w:rPr>
                  <m:t>n</m:t>
                </m:r>
              </m:e>
            </m:rad>
          </m:den>
        </m:f>
      </m:oMath>
    </w:p>
    <w:p w14:paraId="5290E967" w14:textId="420A7A7A" w:rsidR="006B0A03" w:rsidRPr="006B0A03" w:rsidRDefault="006B0A03" w:rsidP="006B0A03">
      <w:pPr>
        <w:autoSpaceDE w:val="0"/>
        <w:autoSpaceDN w:val="0"/>
        <w:adjustRightInd w:val="0"/>
        <w:spacing w:after="0"/>
        <w:rPr>
          <w:rFonts w:cs="BookAntiqua"/>
          <w:sz w:val="36"/>
          <w:szCs w:val="32"/>
        </w:rPr>
      </w:pPr>
      <w:r>
        <w:rPr>
          <w:rFonts w:cs="BookAntiqua"/>
          <w:sz w:val="36"/>
          <w:szCs w:val="32"/>
        </w:rPr>
        <w:tab/>
      </w:r>
      <w:r>
        <w:rPr>
          <w:rFonts w:cs="BookAntiqua"/>
          <w:sz w:val="36"/>
          <w:szCs w:val="32"/>
        </w:rPr>
        <w:tab/>
      </w:r>
      <w:r>
        <w:rPr>
          <w:rFonts w:cs="BookAntiqua"/>
          <w:sz w:val="36"/>
          <w:szCs w:val="32"/>
        </w:rPr>
        <w:tab/>
      </w:r>
      <w:r>
        <w:rPr>
          <w:rFonts w:cs="BookAntiqua"/>
          <w:sz w:val="36"/>
          <w:szCs w:val="32"/>
        </w:rPr>
        <w:tab/>
      </w:r>
      <w:r>
        <w:rPr>
          <w:rFonts w:cs="BookAntiqua"/>
          <w:sz w:val="36"/>
          <w:szCs w:val="32"/>
        </w:rPr>
        <w:tab/>
      </w:r>
      <w:r>
        <w:rPr>
          <w:rFonts w:cs="BookAntiqua"/>
          <w:sz w:val="36"/>
          <w:szCs w:val="32"/>
        </w:rPr>
        <w:tab/>
        <w:t>=5/</w:t>
      </w:r>
      <w:proofErr w:type="gramStart"/>
      <w:r>
        <w:rPr>
          <w:rFonts w:cs="BookAntiqua"/>
          <w:sz w:val="36"/>
          <w:szCs w:val="32"/>
        </w:rPr>
        <w:t>sqrt(</w:t>
      </w:r>
      <w:proofErr w:type="gramEnd"/>
      <w:r>
        <w:rPr>
          <w:rFonts w:cs="BookAntiqua"/>
          <w:sz w:val="36"/>
          <w:szCs w:val="32"/>
        </w:rPr>
        <w:t>25)=1</w:t>
      </w:r>
    </w:p>
    <w:p w14:paraId="0F7FDDBB" w14:textId="77777777" w:rsidR="004C7586" w:rsidRDefault="004C7586" w:rsidP="00160A95">
      <w:pPr>
        <w:spacing w:after="0"/>
        <w:rPr>
          <w:rFonts w:cs="Times New Roman"/>
        </w:rPr>
      </w:pPr>
    </w:p>
    <w:p w14:paraId="3769FE84" w14:textId="77777777" w:rsidR="00505D35" w:rsidRDefault="00505D35" w:rsidP="00160A95">
      <w:pPr>
        <w:spacing w:after="0"/>
        <w:rPr>
          <w:rFonts w:cs="Times New Roman"/>
        </w:rPr>
      </w:pPr>
    </w:p>
    <w:p w14:paraId="7855CE8A" w14:textId="77777777" w:rsidR="00505D35" w:rsidRDefault="00505D35" w:rsidP="00160A95">
      <w:pPr>
        <w:spacing w:after="0"/>
        <w:rPr>
          <w:rFonts w:cs="Times New Roman"/>
        </w:rPr>
      </w:pPr>
    </w:p>
    <w:p w14:paraId="0EE17401" w14:textId="77777777" w:rsidR="00505D35" w:rsidRDefault="00505D35" w:rsidP="00160A95">
      <w:pPr>
        <w:spacing w:after="0"/>
        <w:rPr>
          <w:rFonts w:cs="Times New Roman"/>
        </w:rPr>
      </w:pPr>
    </w:p>
    <w:p w14:paraId="7A2C052E" w14:textId="77777777" w:rsidR="00505D35" w:rsidRDefault="00505D35" w:rsidP="00160A95">
      <w:pPr>
        <w:spacing w:after="0"/>
        <w:rPr>
          <w:rFonts w:cs="Times New Roman"/>
        </w:rPr>
      </w:pPr>
    </w:p>
    <w:p w14:paraId="05CFA61B" w14:textId="77777777" w:rsidR="00505D35" w:rsidRDefault="00505D35" w:rsidP="00160A95">
      <w:pPr>
        <w:spacing w:after="0"/>
        <w:rPr>
          <w:rFonts w:cs="Times New Roman"/>
        </w:rPr>
      </w:pPr>
    </w:p>
    <w:p w14:paraId="0A241EF9" w14:textId="77777777" w:rsidR="00160A95" w:rsidRPr="00160A95" w:rsidRDefault="00160A95" w:rsidP="00160A95">
      <w:pPr>
        <w:spacing w:after="0"/>
        <w:rPr>
          <w:rFonts w:cs="Times New Roman"/>
        </w:rPr>
      </w:pPr>
    </w:p>
    <w:p w14:paraId="26C4DC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9527E62" w14:textId="77777777" w:rsidR="004C7586" w:rsidRPr="00160A95" w:rsidRDefault="004C7586" w:rsidP="00160A95">
      <w:pPr>
        <w:autoSpaceDE w:val="0"/>
        <w:autoSpaceDN w:val="0"/>
        <w:adjustRightInd w:val="0"/>
        <w:spacing w:after="0"/>
        <w:ind w:left="360"/>
        <w:rPr>
          <w:rFonts w:cs="BookAntiqua"/>
        </w:rPr>
      </w:pPr>
    </w:p>
    <w:p w14:paraId="1CC775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B0211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9618B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E31C8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6F2353F" w14:textId="094091A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D20D84A" w14:textId="280D44BB" w:rsidR="00730CA4" w:rsidRDefault="00730CA4" w:rsidP="00730CA4">
      <w:pPr>
        <w:autoSpaceDE w:val="0"/>
        <w:autoSpaceDN w:val="0"/>
        <w:adjustRightInd w:val="0"/>
        <w:spacing w:after="0"/>
        <w:ind w:left="1080"/>
        <w:rPr>
          <w:rFonts w:cs="BookAntiqua"/>
        </w:rPr>
      </w:pPr>
      <w:r>
        <w:rPr>
          <w:rFonts w:cs="BookAntiqua"/>
        </w:rPr>
        <w:t>ANS.D</w:t>
      </w:r>
    </w:p>
    <w:p w14:paraId="20127488" w14:textId="7F0D3A87" w:rsidR="00A75D9A" w:rsidRDefault="00A75D9A" w:rsidP="00730CA4">
      <w:pPr>
        <w:autoSpaceDE w:val="0"/>
        <w:autoSpaceDN w:val="0"/>
        <w:adjustRightInd w:val="0"/>
        <w:spacing w:after="0"/>
        <w:ind w:left="1080"/>
        <w:rPr>
          <w:rFonts w:cs="BookAntiqua"/>
        </w:rPr>
      </w:pPr>
    </w:p>
    <w:p w14:paraId="398B44EE" w14:textId="2C43E630" w:rsidR="00A75D9A" w:rsidRDefault="00A75D9A" w:rsidP="00730CA4">
      <w:pPr>
        <w:autoSpaceDE w:val="0"/>
        <w:autoSpaceDN w:val="0"/>
        <w:adjustRightInd w:val="0"/>
        <w:spacing w:after="0"/>
        <w:ind w:left="1080"/>
        <w:rPr>
          <w:rFonts w:cs="BookAntiqua"/>
        </w:rPr>
      </w:pPr>
      <w:r>
        <w:rPr>
          <w:rFonts w:cs="BookAntiqua"/>
        </w:rPr>
        <w:t>Standard deviation of sample distribution =standard deviation/sqrt(n)=40/</w:t>
      </w:r>
      <w:proofErr w:type="gramStart"/>
      <w:r>
        <w:rPr>
          <w:rFonts w:cs="BookAntiqua"/>
        </w:rPr>
        <w:t>sqrt(</w:t>
      </w:r>
      <w:proofErr w:type="gramEnd"/>
      <w:r>
        <w:rPr>
          <w:rFonts w:cs="BookAntiqua"/>
        </w:rPr>
        <w:t>100)=4</w:t>
      </w:r>
    </w:p>
    <w:p w14:paraId="2B630854" w14:textId="7EE5BB37" w:rsidR="00730CA4" w:rsidRPr="00160A95" w:rsidRDefault="00730CA4" w:rsidP="00730CA4">
      <w:pPr>
        <w:autoSpaceDE w:val="0"/>
        <w:autoSpaceDN w:val="0"/>
        <w:adjustRightInd w:val="0"/>
        <w:spacing w:after="0"/>
        <w:rPr>
          <w:rFonts w:cs="BookAntiqua"/>
        </w:rPr>
      </w:pPr>
      <w:r>
        <w:rPr>
          <w:rFonts w:cs="BookAntiqua"/>
        </w:rPr>
        <w:tab/>
      </w:r>
      <w:r>
        <w:rPr>
          <w:rFonts w:cs="BookAntiqua"/>
          <w:noProof/>
        </w:rPr>
        <w:drawing>
          <wp:inline distT="0" distB="0" distL="0" distR="0" wp14:anchorId="4A013A1E" wp14:editId="76E65F5F">
            <wp:extent cx="39624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647950"/>
                    </a:xfrm>
                    <a:prstGeom prst="rect">
                      <a:avLst/>
                    </a:prstGeom>
                    <a:noFill/>
                    <a:ln>
                      <a:noFill/>
                    </a:ln>
                  </pic:spPr>
                </pic:pic>
              </a:graphicData>
            </a:graphic>
          </wp:inline>
        </w:drawing>
      </w:r>
    </w:p>
    <w:p w14:paraId="24F18FA0" w14:textId="77777777" w:rsidR="004C7586" w:rsidRDefault="004C7586" w:rsidP="00160A95">
      <w:pPr>
        <w:autoSpaceDE w:val="0"/>
        <w:autoSpaceDN w:val="0"/>
        <w:adjustRightInd w:val="0"/>
        <w:spacing w:after="0"/>
        <w:rPr>
          <w:rFonts w:cs="BookAntiqua"/>
        </w:rPr>
      </w:pPr>
    </w:p>
    <w:p w14:paraId="621FA984" w14:textId="77777777" w:rsidR="00160A95" w:rsidRPr="00160A95" w:rsidRDefault="00160A95" w:rsidP="00160A95">
      <w:pPr>
        <w:autoSpaceDE w:val="0"/>
        <w:autoSpaceDN w:val="0"/>
        <w:adjustRightInd w:val="0"/>
        <w:spacing w:after="0"/>
        <w:rPr>
          <w:rFonts w:cs="BookAntiqua"/>
        </w:rPr>
      </w:pPr>
    </w:p>
    <w:p w14:paraId="73B716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DC90C7" w14:textId="77777777" w:rsidR="004C7586" w:rsidRPr="00160A95" w:rsidRDefault="004C7586" w:rsidP="00160A95">
      <w:pPr>
        <w:autoSpaceDE w:val="0"/>
        <w:autoSpaceDN w:val="0"/>
        <w:adjustRightInd w:val="0"/>
        <w:spacing w:after="0"/>
        <w:rPr>
          <w:rFonts w:cs="BookAntiqua"/>
        </w:rPr>
      </w:pPr>
    </w:p>
    <w:p w14:paraId="15AAF6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AC87F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8C9D5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0E29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46141E4" w14:textId="242367E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D55579D" w14:textId="54C3F1F1" w:rsidR="006C452E" w:rsidRPr="00160A95" w:rsidRDefault="006C452E" w:rsidP="006C452E">
      <w:pPr>
        <w:autoSpaceDE w:val="0"/>
        <w:autoSpaceDN w:val="0"/>
        <w:adjustRightInd w:val="0"/>
        <w:spacing w:after="0"/>
        <w:ind w:left="1080"/>
        <w:rPr>
          <w:rFonts w:cs="BookAntiqua"/>
        </w:rPr>
      </w:pPr>
      <w:r>
        <w:rPr>
          <w:rFonts w:cs="BookAntiqua"/>
        </w:rPr>
        <w:t xml:space="preserve">For 5% z will be 1.96 </w:t>
      </w:r>
      <w:proofErr w:type="spellStart"/>
      <w:proofErr w:type="gramStart"/>
      <w:r>
        <w:rPr>
          <w:rFonts w:cs="BookAntiqua"/>
        </w:rPr>
        <w:t>i.e</w:t>
      </w:r>
      <w:proofErr w:type="spellEnd"/>
      <w:proofErr w:type="gramEnd"/>
      <w:r>
        <w:rPr>
          <w:rFonts w:cs="BookAntiqua"/>
        </w:rPr>
        <w:t xml:space="preserve"> 95%</w:t>
      </w:r>
    </w:p>
    <w:p w14:paraId="22298738" w14:textId="3F541238" w:rsidR="004C7586" w:rsidRDefault="006C452E" w:rsidP="00160A95">
      <w:pPr>
        <w:autoSpaceDE w:val="0"/>
        <w:autoSpaceDN w:val="0"/>
        <w:adjustRightInd w:val="0"/>
        <w:spacing w:after="0"/>
        <w:rPr>
          <w:rFonts w:cs="BookAntiqua"/>
        </w:rPr>
      </w:pPr>
      <w:r>
        <w:rPr>
          <w:rFonts w:cs="BookAntiqua"/>
        </w:rPr>
        <w:tab/>
        <w:t>We know z=</w:t>
      </w:r>
      <m:oMath>
        <m:f>
          <m:fPr>
            <m:ctrlPr>
              <w:rPr>
                <w:rFonts w:ascii="Cambria Math" w:hAnsi="Cambria Math" w:cs="BookAntiqua"/>
                <w:i/>
              </w:rPr>
            </m:ctrlPr>
          </m:fPr>
          <m:num>
            <m:r>
              <w:rPr>
                <w:rFonts w:ascii="Cambria Math" w:hAnsi="Cambria Math" w:cs="BookAntiqua"/>
              </w:rPr>
              <m:t xml:space="preserve">sample mean-population mean </m:t>
            </m:r>
          </m:num>
          <m:den>
            <m:f>
              <m:fPr>
                <m:type m:val="skw"/>
                <m:ctrlPr>
                  <w:rPr>
                    <w:rFonts w:ascii="Cambria Math" w:hAnsi="Cambria Math" w:cs="BookAntiqua"/>
                    <w:i/>
                  </w:rPr>
                </m:ctrlPr>
              </m:fPr>
              <m:num>
                <m:r>
                  <w:rPr>
                    <w:rFonts w:ascii="Cambria Math" w:hAnsi="Cambria Math" w:cs="BookAntiqua"/>
                  </w:rPr>
                  <m:t>standard deviation</m:t>
                </m:r>
              </m:num>
              <m:den>
                <m:r>
                  <w:rPr>
                    <w:rFonts w:ascii="Cambria Math" w:hAnsi="Cambria Math" w:cs="BookAntiqua"/>
                  </w:rPr>
                  <m:t>sqrt(n)</m:t>
                </m:r>
              </m:den>
            </m:f>
          </m:den>
        </m:f>
      </m:oMath>
    </w:p>
    <w:p w14:paraId="174BC916" w14:textId="516E0332" w:rsidR="006C452E" w:rsidRDefault="006C452E" w:rsidP="00160A95">
      <w:pPr>
        <w:autoSpaceDE w:val="0"/>
        <w:autoSpaceDN w:val="0"/>
        <w:adjustRightInd w:val="0"/>
        <w:spacing w:after="0"/>
        <w:rPr>
          <w:rFonts w:cs="BookAntiqua"/>
        </w:rPr>
      </w:pPr>
    </w:p>
    <w:p w14:paraId="047D6378" w14:textId="4E56EA81" w:rsidR="006C452E" w:rsidRPr="006C452E" w:rsidRDefault="006C452E" w:rsidP="00160A95">
      <w:pPr>
        <w:autoSpaceDE w:val="0"/>
        <w:autoSpaceDN w:val="0"/>
        <w:adjustRightInd w:val="0"/>
        <w:spacing w:after="0"/>
        <w:rPr>
          <w:rFonts w:cs="BookAntiqua"/>
          <w:i/>
          <w:iCs/>
        </w:rPr>
      </w:pPr>
      <w:r w:rsidRPr="006C452E">
        <w:rPr>
          <w:rFonts w:cs="BookAntiqua"/>
          <w:i/>
          <w:iCs/>
        </w:rPr>
        <w:t>On substitution we get n= 245.8=246 which is close to option D</w:t>
      </w:r>
    </w:p>
    <w:p w14:paraId="2E353C72" w14:textId="77777777" w:rsidR="00160A95" w:rsidRPr="00160A95" w:rsidRDefault="00160A95" w:rsidP="00160A95">
      <w:pPr>
        <w:autoSpaceDE w:val="0"/>
        <w:autoSpaceDN w:val="0"/>
        <w:adjustRightInd w:val="0"/>
        <w:spacing w:after="0"/>
        <w:rPr>
          <w:rFonts w:cs="BookAntiqua"/>
        </w:rPr>
      </w:pPr>
    </w:p>
    <w:p w14:paraId="4B5CB7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F01645D" w14:textId="77777777" w:rsidR="004C7586" w:rsidRPr="00160A95" w:rsidRDefault="004C7586" w:rsidP="00160A95">
      <w:pPr>
        <w:autoSpaceDE w:val="0"/>
        <w:autoSpaceDN w:val="0"/>
        <w:adjustRightInd w:val="0"/>
        <w:spacing w:after="0"/>
        <w:ind w:left="720"/>
        <w:rPr>
          <w:rFonts w:cs="BookAntiqua"/>
        </w:rPr>
      </w:pPr>
    </w:p>
    <w:p w14:paraId="33741F0D" w14:textId="1043EEA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9265BBA" w14:textId="0942C207" w:rsidR="00F5488F" w:rsidRPr="00A5769F" w:rsidRDefault="00F5488F" w:rsidP="00F5488F">
      <w:pPr>
        <w:autoSpaceDE w:val="0"/>
        <w:autoSpaceDN w:val="0"/>
        <w:adjustRightInd w:val="0"/>
        <w:spacing w:after="0"/>
        <w:ind w:left="1080"/>
        <w:rPr>
          <w:rFonts w:cs="BookAntiqua"/>
          <w:i/>
          <w:iCs/>
          <w:sz w:val="20"/>
          <w:szCs w:val="20"/>
        </w:rPr>
      </w:pPr>
      <w:r w:rsidRPr="00A5769F">
        <w:rPr>
          <w:rFonts w:cs="BookAntiqua"/>
          <w:i/>
          <w:iCs/>
          <w:sz w:val="20"/>
          <w:szCs w:val="20"/>
        </w:rPr>
        <w:t xml:space="preserve">SD of scores will not be </w:t>
      </w:r>
      <w:proofErr w:type="gramStart"/>
      <w:r w:rsidRPr="00A5769F">
        <w:rPr>
          <w:rFonts w:cs="BookAntiqua"/>
          <w:i/>
          <w:iCs/>
          <w:sz w:val="20"/>
          <w:szCs w:val="20"/>
        </w:rPr>
        <w:t>120,the</w:t>
      </w:r>
      <w:proofErr w:type="gramEnd"/>
      <w:r w:rsidRPr="00A5769F">
        <w:rPr>
          <w:rFonts w:cs="BookAntiqua"/>
          <w:i/>
          <w:iCs/>
          <w:sz w:val="20"/>
          <w:szCs w:val="20"/>
        </w:rPr>
        <w:t xml:space="preserve"> sample size is also not mentions so it might varies</w:t>
      </w:r>
    </w:p>
    <w:p w14:paraId="08D7F258" w14:textId="1E1BA097" w:rsidR="004C7586" w:rsidRPr="00A5769F" w:rsidRDefault="004C7586" w:rsidP="00A5769F">
      <w:pPr>
        <w:numPr>
          <w:ilvl w:val="0"/>
          <w:numId w:val="6"/>
        </w:numPr>
        <w:autoSpaceDE w:val="0"/>
        <w:autoSpaceDN w:val="0"/>
        <w:adjustRightInd w:val="0"/>
        <w:spacing w:after="0"/>
        <w:rPr>
          <w:rFonts w:cs="BookAntiqua"/>
        </w:rPr>
      </w:pPr>
      <w:r w:rsidRPr="00A5769F">
        <w:rPr>
          <w:rFonts w:cs="BookAntiqua"/>
        </w:rPr>
        <w:t>The standard deviation of the mean of across several samples will be 120.</w:t>
      </w:r>
    </w:p>
    <w:p w14:paraId="450E508D" w14:textId="7A655FDD" w:rsidR="00F5488F" w:rsidRPr="00A5769F" w:rsidRDefault="00A5769F" w:rsidP="00F5488F">
      <w:pPr>
        <w:autoSpaceDE w:val="0"/>
        <w:autoSpaceDN w:val="0"/>
        <w:adjustRightInd w:val="0"/>
        <w:spacing w:after="0"/>
        <w:ind w:left="1080"/>
        <w:rPr>
          <w:rFonts w:cs="BookAntiqua"/>
          <w:i/>
          <w:iCs/>
          <w:sz w:val="20"/>
          <w:szCs w:val="20"/>
        </w:rPr>
      </w:pPr>
      <w:r w:rsidRPr="00A5769F">
        <w:rPr>
          <w:rFonts w:cs="BookAntiqua"/>
          <w:i/>
          <w:iCs/>
          <w:sz w:val="20"/>
          <w:szCs w:val="20"/>
        </w:rPr>
        <w:t xml:space="preserve">    We can not say that either it depends on the sample size sample mean etc.</w:t>
      </w:r>
    </w:p>
    <w:p w14:paraId="5F78CB6B" w14:textId="513504D8"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A07A137" w14:textId="590BBC0D" w:rsidR="00F5488F" w:rsidRPr="00A5769F" w:rsidRDefault="00F5488F" w:rsidP="00A5769F">
      <w:pPr>
        <w:autoSpaceDE w:val="0"/>
        <w:autoSpaceDN w:val="0"/>
        <w:adjustRightInd w:val="0"/>
        <w:spacing w:after="0"/>
        <w:ind w:left="720" w:firstLine="720"/>
        <w:rPr>
          <w:rFonts w:cs="BookAntiqua"/>
          <w:i/>
          <w:iCs/>
          <w:sz w:val="20"/>
          <w:szCs w:val="20"/>
        </w:rPr>
      </w:pPr>
      <w:r w:rsidRPr="00A5769F">
        <w:rPr>
          <w:rFonts w:cs="BookAntiqua"/>
          <w:i/>
          <w:iCs/>
          <w:sz w:val="20"/>
          <w:szCs w:val="20"/>
        </w:rPr>
        <w:t xml:space="preserve">We </w:t>
      </w:r>
      <w:proofErr w:type="spellStart"/>
      <w:r w:rsidRPr="00A5769F">
        <w:rPr>
          <w:rFonts w:cs="BookAntiqua"/>
          <w:i/>
          <w:iCs/>
          <w:sz w:val="20"/>
          <w:szCs w:val="20"/>
        </w:rPr>
        <w:t>can not</w:t>
      </w:r>
      <w:proofErr w:type="spellEnd"/>
      <w:r w:rsidRPr="00A5769F">
        <w:rPr>
          <w:rFonts w:cs="BookAntiqua"/>
          <w:i/>
          <w:iCs/>
          <w:sz w:val="20"/>
          <w:szCs w:val="20"/>
        </w:rPr>
        <w:t xml:space="preserve"> say that because for a small set of data chosen from the </w:t>
      </w:r>
      <w:proofErr w:type="gramStart"/>
      <w:r w:rsidRPr="00A5769F">
        <w:rPr>
          <w:rFonts w:cs="BookAntiqua"/>
          <w:i/>
          <w:iCs/>
          <w:sz w:val="20"/>
          <w:szCs w:val="20"/>
        </w:rPr>
        <w:t>right hand</w:t>
      </w:r>
      <w:proofErr w:type="gramEnd"/>
      <w:r w:rsidRPr="00A5769F">
        <w:rPr>
          <w:rFonts w:cs="BookAntiqua"/>
          <w:i/>
          <w:iCs/>
          <w:sz w:val="20"/>
          <w:szCs w:val="20"/>
        </w:rPr>
        <w:t xml:space="preserve"> side of the distribution the mean of the sample will be greater than 720.</w:t>
      </w:r>
    </w:p>
    <w:p w14:paraId="3820C394" w14:textId="323A1EC8"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ABBB33F" w14:textId="75B5876B" w:rsidR="00F5488F" w:rsidRPr="00A5769F" w:rsidRDefault="00F5488F" w:rsidP="00F5488F">
      <w:pPr>
        <w:autoSpaceDE w:val="0"/>
        <w:autoSpaceDN w:val="0"/>
        <w:adjustRightInd w:val="0"/>
        <w:spacing w:after="0"/>
        <w:ind w:left="1080"/>
        <w:rPr>
          <w:rFonts w:cs="BookAntiqua"/>
          <w:i/>
          <w:iCs/>
          <w:sz w:val="20"/>
          <w:szCs w:val="20"/>
        </w:rPr>
      </w:pPr>
      <w:r w:rsidRPr="00A5769F">
        <w:rPr>
          <w:rFonts w:cs="BookAntiqua"/>
          <w:i/>
          <w:iCs/>
          <w:sz w:val="20"/>
          <w:szCs w:val="20"/>
        </w:rPr>
        <w:t>This is a possible outcome a</w:t>
      </w:r>
      <w:r w:rsidR="005F54C1" w:rsidRPr="00A5769F">
        <w:rPr>
          <w:rFonts w:cs="BookAntiqua"/>
          <w:i/>
          <w:iCs/>
          <w:sz w:val="20"/>
          <w:szCs w:val="20"/>
        </w:rPr>
        <w:t xml:space="preserve">s the majority of sample </w:t>
      </w:r>
      <w:proofErr w:type="spellStart"/>
      <w:r w:rsidR="005F54C1" w:rsidRPr="00A5769F">
        <w:rPr>
          <w:rFonts w:cs="BookAntiqua"/>
          <w:i/>
          <w:iCs/>
          <w:sz w:val="20"/>
          <w:szCs w:val="20"/>
        </w:rPr>
        <w:t>wil</w:t>
      </w:r>
      <w:proofErr w:type="spellEnd"/>
      <w:r w:rsidR="005F54C1" w:rsidRPr="00A5769F">
        <w:rPr>
          <w:rFonts w:cs="BookAntiqua"/>
          <w:i/>
          <w:iCs/>
          <w:sz w:val="20"/>
          <w:szCs w:val="20"/>
        </w:rPr>
        <w:t xml:space="preserve"> be having the mean close to 720</w:t>
      </w:r>
    </w:p>
    <w:p w14:paraId="5BFBDA55" w14:textId="6714554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2188BAB" w14:textId="6A7D8D2B" w:rsidR="00F5488F" w:rsidRPr="00160A95" w:rsidRDefault="00F5488F" w:rsidP="00F5488F">
      <w:pPr>
        <w:autoSpaceDE w:val="0"/>
        <w:autoSpaceDN w:val="0"/>
        <w:adjustRightInd w:val="0"/>
        <w:spacing w:after="0"/>
        <w:ind w:left="1080"/>
        <w:rPr>
          <w:rFonts w:cs="BookAntiqua"/>
        </w:rPr>
      </w:pPr>
    </w:p>
    <w:sectPr w:rsidR="00F5488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93639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7755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797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0058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47661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7464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8267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22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8208F"/>
    <w:rsid w:val="002C3682"/>
    <w:rsid w:val="003D6BFC"/>
    <w:rsid w:val="004C7586"/>
    <w:rsid w:val="00505D35"/>
    <w:rsid w:val="005071CF"/>
    <w:rsid w:val="005F54C1"/>
    <w:rsid w:val="006B0A03"/>
    <w:rsid w:val="006C452E"/>
    <w:rsid w:val="00730CA4"/>
    <w:rsid w:val="00A5769F"/>
    <w:rsid w:val="00A75D9A"/>
    <w:rsid w:val="00BD1DB4"/>
    <w:rsid w:val="00F5488F"/>
    <w:rsid w:val="00FB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7435"/>
  <w15:docId w15:val="{AA96274E-2A0E-4ACE-8AE1-170155F2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Tittu Anzar</cp:lastModifiedBy>
  <cp:revision>9</cp:revision>
  <dcterms:created xsi:type="dcterms:W3CDTF">2013-09-23T10:20:00Z</dcterms:created>
  <dcterms:modified xsi:type="dcterms:W3CDTF">2022-07-15T06:52:00Z</dcterms:modified>
</cp:coreProperties>
</file>