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E1287" w:rsidRDefault="001E1287" w:rsidP="001E1287">
      <w:pPr>
        <w:jc w:val="center"/>
        <w:rPr>
          <w:rFonts w:ascii="Times New Roman" w:hAnsi="Times New Roman" w:cs="Times New Roman"/>
          <w:b/>
          <w:sz w:val="28"/>
          <w:szCs w:val="28"/>
          <w:lang w:val="en-US"/>
        </w:rPr>
      </w:pPr>
      <w:r w:rsidRPr="001E1287">
        <w:rPr>
          <w:rFonts w:ascii="Times New Roman" w:hAnsi="Times New Roman" w:cs="Times New Roman"/>
          <w:b/>
          <w:sz w:val="28"/>
          <w:szCs w:val="28"/>
          <w:lang w:val="en-US"/>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B17FEE">
      <w:pPr>
        <w:pStyle w:val="TextoParrafos"/>
        <w:numPr>
          <w:ilvl w:val="0"/>
          <w:numId w:val="17"/>
        </w:numPr>
      </w:pPr>
      <w:r w:rsidRPr="003C4708">
        <w:t>El Sistema que maneja CONIEL para el tratamiento de la información está basado en procesos manuales y actividades repetitivas por lo que es necesario la optimización de los mismos.</w:t>
      </w:r>
    </w:p>
    <w:p w:rsidR="00AC32CD" w:rsidRPr="003C4708" w:rsidRDefault="00AC32CD" w:rsidP="00AC32CD">
      <w:pPr>
        <w:pStyle w:val="TextoParrafos"/>
        <w:numPr>
          <w:ilvl w:val="0"/>
          <w:numId w:val="17"/>
        </w:numPr>
      </w:pPr>
      <w:r w:rsidRPr="003C4708">
        <w:t>El manejo del sistema actual es tedioso ya que la interfaz de usuario que posee es difícil de comprender, de aprender y de usar.</w:t>
      </w:r>
    </w:p>
    <w:p w:rsidR="00E16411" w:rsidRPr="003C4708" w:rsidRDefault="00E16411" w:rsidP="00AC32CD">
      <w:pPr>
        <w:pStyle w:val="TextoParrafos"/>
        <w:numPr>
          <w:ilvl w:val="0"/>
          <w:numId w:val="17"/>
        </w:numPr>
      </w:pPr>
      <w:r>
        <w:t>La empresa cuenta con un sistema que no suple con los requisitos de usuarios, es decir que no le permite optimizar los procesos manuales.</w:t>
      </w:r>
    </w:p>
    <w:p w:rsidR="00656C2E" w:rsidRDefault="00656C2E" w:rsidP="00AC32CD">
      <w:pPr>
        <w:pStyle w:val="TextoParrafos"/>
        <w:numPr>
          <w:ilvl w:val="0"/>
          <w:numId w:val="17"/>
        </w:numPr>
      </w:pPr>
      <w:r>
        <w:t xml:space="preserve">La aplicación actual no se le ha realizado una gestión de plan de pruebas que permita corroborar que </w:t>
      </w:r>
      <w:r w:rsidR="007E2CAD">
        <w:t>en</w:t>
      </w:r>
      <w:r>
        <w:t xml:space="preserve"> la ejecución de un proceso se necesita de una serie de pasos redundantes.</w:t>
      </w:r>
      <w:r>
        <w:tab/>
      </w:r>
    </w:p>
    <w:p w:rsidR="00A0525B" w:rsidRPr="00A0525B" w:rsidRDefault="00A0525B" w:rsidP="00A0525B">
      <w:pPr>
        <w:pStyle w:val="TextoParrafos"/>
        <w:numPr>
          <w:ilvl w:val="0"/>
          <w:numId w:val="17"/>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6F2AE3">
      <w:pPr>
        <w:pStyle w:val="TextoParrafos"/>
        <w:numPr>
          <w:ilvl w:val="0"/>
          <w:numId w:val="20"/>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B62822">
      <w:pPr>
        <w:pStyle w:val="TextoParrafos"/>
        <w:numPr>
          <w:ilvl w:val="0"/>
          <w:numId w:val="20"/>
        </w:numPr>
      </w:pPr>
      <w:r>
        <w:t>¿La navegabilidad de la aplicación ofrecerá una comprensión clara y  una mejor orientación en las acciones a realizar por el usuario?</w:t>
      </w:r>
    </w:p>
    <w:p w:rsidR="00547D0B" w:rsidRDefault="003571F2" w:rsidP="00B62822">
      <w:pPr>
        <w:pStyle w:val="TextoParrafos"/>
        <w:numPr>
          <w:ilvl w:val="0"/>
          <w:numId w:val="20"/>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B62822">
      <w:pPr>
        <w:pStyle w:val="TextoParrafos"/>
        <w:numPr>
          <w:ilvl w:val="0"/>
          <w:numId w:val="20"/>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B62822">
      <w:pPr>
        <w:pStyle w:val="TextoParrafos"/>
        <w:numPr>
          <w:ilvl w:val="0"/>
          <w:numId w:val="20"/>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6F2AE3">
      <w:pPr>
        <w:pStyle w:val="TextoParrafos"/>
        <w:numPr>
          <w:ilvl w:val="0"/>
          <w:numId w:val="19"/>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AC32CD">
      <w:pPr>
        <w:pStyle w:val="TextoParrafos"/>
        <w:numPr>
          <w:ilvl w:val="0"/>
          <w:numId w:val="19"/>
        </w:numPr>
      </w:pPr>
      <w:r>
        <w:t>Diseñar las interfaces de usuario en función a los requisitos previamente sintetizados, mediante herramientas de diseño para la determinación de la estructura base de la aplicación.</w:t>
      </w:r>
    </w:p>
    <w:p w:rsidR="00AC32CD" w:rsidRDefault="00AC32CD" w:rsidP="00AC32CD">
      <w:pPr>
        <w:pStyle w:val="TextoParrafos"/>
        <w:numPr>
          <w:ilvl w:val="0"/>
          <w:numId w:val="19"/>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AC32CD">
      <w:pPr>
        <w:pStyle w:val="TextoParrafos"/>
        <w:numPr>
          <w:ilvl w:val="0"/>
          <w:numId w:val="19"/>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AC32CD">
      <w:pPr>
        <w:pStyle w:val="TextoParrafos"/>
        <w:numPr>
          <w:ilvl w:val="0"/>
          <w:numId w:val="19"/>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Sinespaciado1"/>
        <w:tblW w:w="9067" w:type="dxa"/>
        <w:tblLayout w:type="fixed"/>
        <w:tblLook w:val="04A0" w:firstRow="1" w:lastRow="0" w:firstColumn="1" w:lastColumn="0" w:noHBand="0" w:noVBand="1"/>
      </w:tblPr>
      <w:tblGrid>
        <w:gridCol w:w="1696"/>
        <w:gridCol w:w="1560"/>
        <w:gridCol w:w="2835"/>
        <w:gridCol w:w="2976"/>
      </w:tblGrid>
      <w:tr w:rsidR="00261A3D" w:rsidRPr="00174A80" w:rsidTr="00982C06">
        <w:trPr>
          <w:trHeight w:val="391"/>
        </w:trPr>
        <w:tc>
          <w:tcPr>
            <w:tcW w:w="1696" w:type="dxa"/>
            <w:shd w:val="clear" w:color="auto" w:fill="F2F2F2" w:themeFill="background1" w:themeFillShade="F2"/>
          </w:tcPr>
          <w:p w:rsidR="00261A3D" w:rsidRPr="00174A80" w:rsidRDefault="00261A3D" w:rsidP="00D27B3D">
            <w:pPr>
              <w:pStyle w:val="TextoParrafos"/>
              <w:jc w:val="center"/>
              <w:rPr>
                <w:b/>
              </w:rPr>
            </w:pPr>
            <w:r w:rsidRPr="00174A80">
              <w:rPr>
                <w:b/>
              </w:rPr>
              <w:t>MÓDULO</w:t>
            </w:r>
          </w:p>
        </w:tc>
        <w:tc>
          <w:tcPr>
            <w:tcW w:w="1560" w:type="dxa"/>
            <w:shd w:val="clear" w:color="auto" w:fill="F2F2F2" w:themeFill="background1" w:themeFillShade="F2"/>
          </w:tcPr>
          <w:p w:rsidR="00261A3D" w:rsidRPr="00174A80" w:rsidRDefault="00261A3D" w:rsidP="00D27B3D">
            <w:pPr>
              <w:pStyle w:val="TextoParrafos"/>
              <w:jc w:val="center"/>
              <w:rPr>
                <w:b/>
              </w:rPr>
            </w:pPr>
            <w:r w:rsidRPr="00174A80">
              <w:rPr>
                <w:b/>
              </w:rPr>
              <w:t>FUNCIÓN</w:t>
            </w:r>
          </w:p>
        </w:tc>
        <w:tc>
          <w:tcPr>
            <w:tcW w:w="2835" w:type="dxa"/>
            <w:shd w:val="clear" w:color="auto" w:fill="F2F2F2" w:themeFill="background1" w:themeFillShade="F2"/>
            <w:vAlign w:val="center"/>
          </w:tcPr>
          <w:p w:rsidR="00261A3D" w:rsidRPr="00174A80" w:rsidRDefault="00261A3D" w:rsidP="00D27B3D">
            <w:pPr>
              <w:pStyle w:val="TextoParrafos"/>
              <w:jc w:val="center"/>
              <w:rPr>
                <w:b/>
              </w:rPr>
            </w:pPr>
            <w:r w:rsidRPr="00174A80">
              <w:rPr>
                <w:b/>
              </w:rPr>
              <w:t>SUBFUNCIÓN</w:t>
            </w:r>
          </w:p>
        </w:tc>
        <w:tc>
          <w:tcPr>
            <w:tcW w:w="2976" w:type="dxa"/>
            <w:shd w:val="clear" w:color="auto" w:fill="F2F2F2" w:themeFill="background1" w:themeFillShade="F2"/>
          </w:tcPr>
          <w:p w:rsidR="00261A3D" w:rsidRPr="00174A80" w:rsidRDefault="00261A3D" w:rsidP="00D27B3D">
            <w:pPr>
              <w:pStyle w:val="TextoParrafos"/>
              <w:jc w:val="center"/>
              <w:rPr>
                <w:b/>
              </w:rPr>
            </w:pPr>
            <w:r w:rsidRPr="00174A80">
              <w:rPr>
                <w:b/>
              </w:rPr>
              <w:t>DESCRIPCIÓN</w:t>
            </w:r>
          </w:p>
        </w:tc>
      </w:tr>
      <w:tr w:rsidR="00650374" w:rsidTr="00982C06">
        <w:trPr>
          <w:trHeight w:val="625"/>
        </w:trPr>
        <w:tc>
          <w:tcPr>
            <w:tcW w:w="1696" w:type="dxa"/>
            <w:vMerge w:val="restart"/>
            <w:shd w:val="clear" w:color="auto" w:fill="F2F2F2" w:themeFill="background1" w:themeFillShade="F2"/>
            <w:vAlign w:val="center"/>
          </w:tcPr>
          <w:p w:rsidR="00650374" w:rsidRPr="00B265AC" w:rsidRDefault="00650374" w:rsidP="00D27B3D">
            <w:pPr>
              <w:pStyle w:val="TextoParrafos"/>
              <w:jc w:val="center"/>
              <w:rPr>
                <w:b/>
              </w:rPr>
            </w:pPr>
            <w:r w:rsidRPr="00B265AC">
              <w:rPr>
                <w:b/>
              </w:rPr>
              <w:t>Login de la Aplicación</w:t>
            </w:r>
          </w:p>
        </w:tc>
        <w:tc>
          <w:tcPr>
            <w:tcW w:w="1560" w:type="dxa"/>
            <w:vMerge w:val="restart"/>
            <w:vAlign w:val="center"/>
          </w:tcPr>
          <w:p w:rsidR="00650374" w:rsidRDefault="00650374" w:rsidP="00D27B3D">
            <w:pPr>
              <w:pStyle w:val="TextoParrafos"/>
              <w:jc w:val="center"/>
            </w:pPr>
            <w:r>
              <w:t>Ingreso de usuario y contraseña</w:t>
            </w:r>
          </w:p>
        </w:tc>
        <w:tc>
          <w:tcPr>
            <w:tcW w:w="2835" w:type="dxa"/>
            <w:vAlign w:val="center"/>
          </w:tcPr>
          <w:p w:rsidR="00650374" w:rsidRDefault="00650374" w:rsidP="00D27B3D">
            <w:pPr>
              <w:pStyle w:val="TextoParrafos"/>
              <w:jc w:val="center"/>
            </w:pPr>
            <w:r>
              <w:t>Validación y Verificación de los datos</w:t>
            </w:r>
          </w:p>
        </w:tc>
        <w:tc>
          <w:tcPr>
            <w:tcW w:w="2976" w:type="dxa"/>
            <w:vMerge w:val="restart"/>
          </w:tcPr>
          <w:p w:rsidR="00650374" w:rsidRDefault="007E2CAD" w:rsidP="000300DD">
            <w:pPr>
              <w:pStyle w:val="TextoParrafos"/>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pPr>
            <w:r>
              <w:t xml:space="preserve">Permite el ingreso </w:t>
            </w:r>
            <w:r w:rsidR="00650374">
              <w:t>a la aplicación mediante un usuario y una contraseña</w:t>
            </w:r>
            <w:r w:rsidR="00784CC8">
              <w:t>.</w:t>
            </w:r>
          </w:p>
        </w:tc>
      </w:tr>
      <w:tr w:rsidR="00650374" w:rsidTr="00982C06">
        <w:trPr>
          <w:trHeight w:val="739"/>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la identidad del usuario ingresado</w:t>
            </w:r>
          </w:p>
        </w:tc>
        <w:tc>
          <w:tcPr>
            <w:tcW w:w="2976" w:type="dxa"/>
            <w:vMerge/>
          </w:tcPr>
          <w:p w:rsidR="00650374" w:rsidRDefault="00650374" w:rsidP="00D27B3D">
            <w:pPr>
              <w:pStyle w:val="TextoParrafos"/>
            </w:pPr>
          </w:p>
        </w:tc>
      </w:tr>
      <w:tr w:rsidR="00650374" w:rsidTr="00982C06">
        <w:trPr>
          <w:trHeight w:val="408"/>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Ingreso a la aplicación</w:t>
            </w:r>
          </w:p>
        </w:tc>
        <w:tc>
          <w:tcPr>
            <w:tcW w:w="2976" w:type="dxa"/>
            <w:vMerge/>
          </w:tcPr>
          <w:p w:rsidR="00650374" w:rsidRDefault="00650374" w:rsidP="00D27B3D">
            <w:pPr>
              <w:pStyle w:val="TextoParrafos"/>
            </w:pPr>
          </w:p>
        </w:tc>
      </w:tr>
      <w:tr w:rsidR="00650374" w:rsidTr="00982C06">
        <w:trPr>
          <w:trHeight w:val="347"/>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del servidor</w:t>
            </w:r>
          </w:p>
        </w:tc>
        <w:tc>
          <w:tcPr>
            <w:tcW w:w="2976" w:type="dxa"/>
            <w:vMerge/>
          </w:tcPr>
          <w:p w:rsidR="00650374" w:rsidRDefault="00650374" w:rsidP="00D27B3D">
            <w:pPr>
              <w:pStyle w:val="TextoParrafos"/>
            </w:pPr>
          </w:p>
        </w:tc>
      </w:tr>
      <w:tr w:rsidR="00650374" w:rsidTr="00982C06">
        <w:trPr>
          <w:trHeight w:val="693"/>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disponibles</w:t>
            </w:r>
          </w:p>
        </w:tc>
        <w:tc>
          <w:tcPr>
            <w:tcW w:w="2976" w:type="dxa"/>
            <w:vMerge/>
          </w:tcPr>
          <w:p w:rsidR="00650374" w:rsidRDefault="00650374" w:rsidP="00D27B3D">
            <w:pPr>
              <w:pStyle w:val="TextoParrafos"/>
            </w:pPr>
          </w:p>
        </w:tc>
      </w:tr>
      <w:tr w:rsidR="00650374" w:rsidTr="00982C06">
        <w:trPr>
          <w:trHeight w:val="240"/>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Apertura de Sesión</w:t>
            </w:r>
          </w:p>
        </w:tc>
        <w:tc>
          <w:tcPr>
            <w:tcW w:w="2976" w:type="dxa"/>
            <w:vMerge/>
          </w:tcPr>
          <w:p w:rsidR="00650374" w:rsidRDefault="00650374" w:rsidP="00D27B3D">
            <w:pPr>
              <w:pStyle w:val="TextoParrafos"/>
            </w:pPr>
          </w:p>
        </w:tc>
      </w:tr>
      <w:tr w:rsidR="00650374" w:rsidTr="00982C06">
        <w:trPr>
          <w:trHeight w:val="557"/>
        </w:trPr>
        <w:tc>
          <w:tcPr>
            <w:tcW w:w="1696" w:type="dxa"/>
            <w:vMerge/>
            <w:shd w:val="clear" w:color="auto" w:fill="F2F2F2" w:themeFill="background1" w:themeFillShade="F2"/>
            <w:vAlign w:val="center"/>
          </w:tcPr>
          <w:p w:rsidR="00650374" w:rsidRPr="00B265AC" w:rsidRDefault="00650374" w:rsidP="00D27B3D">
            <w:pPr>
              <w:pStyle w:val="TextoParrafos"/>
              <w:jc w:val="center"/>
              <w:rPr>
                <w:b/>
              </w:rPr>
            </w:pPr>
          </w:p>
        </w:tc>
        <w:tc>
          <w:tcPr>
            <w:tcW w:w="1560" w:type="dxa"/>
            <w:vMerge/>
            <w:vAlign w:val="center"/>
          </w:tcPr>
          <w:p w:rsidR="00650374" w:rsidRDefault="00650374" w:rsidP="00370CE5">
            <w:pPr>
              <w:pStyle w:val="TextoParrafos"/>
            </w:pPr>
          </w:p>
        </w:tc>
        <w:tc>
          <w:tcPr>
            <w:tcW w:w="2835" w:type="dxa"/>
            <w:vAlign w:val="center"/>
          </w:tcPr>
          <w:p w:rsidR="00650374" w:rsidRDefault="00650374" w:rsidP="00D27B3D">
            <w:pPr>
              <w:pStyle w:val="TextoParrafos"/>
              <w:jc w:val="center"/>
            </w:pPr>
            <w:r>
              <w:t>Comprobación de acceso a contrato</w:t>
            </w:r>
          </w:p>
        </w:tc>
        <w:tc>
          <w:tcPr>
            <w:tcW w:w="2976" w:type="dxa"/>
            <w:vMerge/>
          </w:tcPr>
          <w:p w:rsidR="00650374" w:rsidRDefault="00650374" w:rsidP="00D27B3D">
            <w:pPr>
              <w:pStyle w:val="TextoParrafos"/>
            </w:pPr>
          </w:p>
        </w:tc>
      </w:tr>
      <w:tr w:rsidR="00F81B08" w:rsidTr="00982C06">
        <w:trPr>
          <w:trHeight w:val="566"/>
        </w:trPr>
        <w:tc>
          <w:tcPr>
            <w:tcW w:w="1696" w:type="dxa"/>
            <w:vMerge w:val="restart"/>
            <w:shd w:val="clear" w:color="auto" w:fill="F2F2F2" w:themeFill="background1" w:themeFillShade="F2"/>
            <w:vAlign w:val="center"/>
          </w:tcPr>
          <w:p w:rsidR="00F81B08" w:rsidRPr="00B265AC" w:rsidRDefault="00F81B08" w:rsidP="00D27B3D">
            <w:pPr>
              <w:pStyle w:val="TextoParrafos"/>
              <w:jc w:val="center"/>
              <w:rPr>
                <w:b/>
              </w:rPr>
            </w:pPr>
            <w:r w:rsidRPr="00B265AC">
              <w:rPr>
                <w:b/>
              </w:rPr>
              <w:t>Ingreso</w:t>
            </w:r>
          </w:p>
        </w:tc>
        <w:tc>
          <w:tcPr>
            <w:tcW w:w="1560" w:type="dxa"/>
            <w:vMerge w:val="restart"/>
            <w:vAlign w:val="center"/>
          </w:tcPr>
          <w:p w:rsidR="00F81B08" w:rsidRDefault="00F81B08" w:rsidP="00370CE5">
            <w:pPr>
              <w:pStyle w:val="TextoParrafos"/>
            </w:pPr>
            <w:r>
              <w:t>Ingreso de información de las actividades realizadas</w:t>
            </w:r>
          </w:p>
        </w:tc>
        <w:tc>
          <w:tcPr>
            <w:tcW w:w="2835" w:type="dxa"/>
            <w:vAlign w:val="center"/>
          </w:tcPr>
          <w:p w:rsidR="00F81B08" w:rsidRDefault="00F81B08" w:rsidP="00D27B3D">
            <w:pPr>
              <w:pStyle w:val="TextoParrafos"/>
              <w:jc w:val="center"/>
            </w:pPr>
            <w:r>
              <w:t>Ingresar cambio de medidor al sistema SICO</w:t>
            </w:r>
          </w:p>
        </w:tc>
        <w:tc>
          <w:tcPr>
            <w:tcW w:w="2976" w:type="dxa"/>
            <w:vMerge w:val="restart"/>
          </w:tcPr>
          <w:p w:rsidR="00F81B08" w:rsidRDefault="00784CC8" w:rsidP="00D27B3D">
            <w:pPr>
              <w:pStyle w:val="TextoParrafos"/>
            </w:pPr>
            <w:r>
              <w:t>Permite al personal administrativo ingresar la información de las actividades realizadas al sistema comercial SICO, para actualizar los cambios realizados a cada abonado.</w:t>
            </w:r>
          </w:p>
        </w:tc>
      </w:tr>
      <w:tr w:rsidR="00F81B08" w:rsidTr="00982C06">
        <w:trPr>
          <w:trHeight w:val="1273"/>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cambio de materiales al sistema SICO</w:t>
            </w:r>
          </w:p>
        </w:tc>
        <w:tc>
          <w:tcPr>
            <w:tcW w:w="2976" w:type="dxa"/>
            <w:vMerge/>
          </w:tcPr>
          <w:p w:rsidR="00F81B08" w:rsidRDefault="00F81B08" w:rsidP="00D27B3D">
            <w:pPr>
              <w:pStyle w:val="TextoParrafos"/>
            </w:pPr>
          </w:p>
        </w:tc>
      </w:tr>
      <w:tr w:rsidR="00F81B08" w:rsidTr="00982C06">
        <w:trPr>
          <w:trHeight w:val="1122"/>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servicios nuevo al sistema SICO</w:t>
            </w:r>
          </w:p>
        </w:tc>
        <w:tc>
          <w:tcPr>
            <w:tcW w:w="2976" w:type="dxa"/>
            <w:vMerge/>
          </w:tcPr>
          <w:p w:rsidR="00F81B08" w:rsidRDefault="00F81B08" w:rsidP="00D27B3D">
            <w:pPr>
              <w:pStyle w:val="TextoParrafos"/>
            </w:pPr>
          </w:p>
        </w:tc>
      </w:tr>
      <w:tr w:rsidR="00261A3D" w:rsidTr="00982C06">
        <w:trPr>
          <w:trHeight w:val="373"/>
        </w:trPr>
        <w:tc>
          <w:tcPr>
            <w:tcW w:w="1696" w:type="dxa"/>
            <w:vMerge w:val="restart"/>
            <w:shd w:val="clear" w:color="auto" w:fill="F2F2F2" w:themeFill="background1" w:themeFillShade="F2"/>
            <w:vAlign w:val="center"/>
          </w:tcPr>
          <w:p w:rsidR="00261A3D" w:rsidRPr="00B265AC" w:rsidRDefault="00261A3D" w:rsidP="00D27B3D">
            <w:pPr>
              <w:pStyle w:val="TextoParrafos"/>
              <w:jc w:val="center"/>
              <w:rPr>
                <w:b/>
              </w:rPr>
            </w:pPr>
            <w:r w:rsidRPr="00B265AC">
              <w:rPr>
                <w:b/>
              </w:rPr>
              <w:lastRenderedPageBreak/>
              <w:t>Búsqueda</w:t>
            </w:r>
            <w:r w:rsidR="002D2B49">
              <w:rPr>
                <w:b/>
              </w:rPr>
              <w:t xml:space="preserve"> de información al sistema comercial SICO</w:t>
            </w:r>
          </w:p>
        </w:tc>
        <w:tc>
          <w:tcPr>
            <w:tcW w:w="1560" w:type="dxa"/>
            <w:vMerge w:val="restart"/>
            <w:vAlign w:val="center"/>
          </w:tcPr>
          <w:p w:rsidR="00261A3D" w:rsidRDefault="00261A3D" w:rsidP="00D27B3D">
            <w:pPr>
              <w:pStyle w:val="TextoParrafos"/>
              <w:jc w:val="center"/>
            </w:pPr>
            <w:r>
              <w:t>Búsqueda de información de abonados por criterio en el sistema comercial SICO.</w:t>
            </w:r>
          </w:p>
        </w:tc>
        <w:tc>
          <w:tcPr>
            <w:tcW w:w="2835" w:type="dxa"/>
            <w:vAlign w:val="center"/>
          </w:tcPr>
          <w:p w:rsidR="00261A3D" w:rsidRDefault="00261A3D" w:rsidP="00D27B3D">
            <w:pPr>
              <w:pStyle w:val="TextoParrafos"/>
              <w:jc w:val="center"/>
            </w:pPr>
            <w:r>
              <w:t>Búsqueda de datos por cuenta (código único de abonado)</w:t>
            </w:r>
          </w:p>
        </w:tc>
        <w:tc>
          <w:tcPr>
            <w:tcW w:w="2976" w:type="dxa"/>
            <w:vMerge w:val="restart"/>
          </w:tcPr>
          <w:p w:rsidR="00261A3D" w:rsidRDefault="00784CC8" w:rsidP="00784CC8">
            <w:pPr>
              <w:pStyle w:val="TextoParrafos"/>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982C06">
        <w:trPr>
          <w:trHeight w:val="575"/>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medidor</w:t>
            </w:r>
          </w:p>
        </w:tc>
        <w:tc>
          <w:tcPr>
            <w:tcW w:w="2976" w:type="dxa"/>
            <w:vMerge/>
          </w:tcPr>
          <w:p w:rsidR="00261A3D" w:rsidRDefault="00261A3D" w:rsidP="00D27B3D">
            <w:pPr>
              <w:pStyle w:val="TextoParrafos"/>
            </w:pPr>
          </w:p>
        </w:tc>
      </w:tr>
      <w:tr w:rsidR="00261A3D" w:rsidTr="00982C06">
        <w:trPr>
          <w:trHeight w:val="373"/>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nombre de abonado</w:t>
            </w:r>
          </w:p>
        </w:tc>
        <w:tc>
          <w:tcPr>
            <w:tcW w:w="2976" w:type="dxa"/>
            <w:vMerge/>
          </w:tcPr>
          <w:p w:rsidR="00261A3D" w:rsidRDefault="00261A3D" w:rsidP="00D27B3D">
            <w:pPr>
              <w:pStyle w:val="TextoParrafos"/>
            </w:pPr>
          </w:p>
        </w:tc>
      </w:tr>
      <w:tr w:rsidR="00261A3D" w:rsidTr="00982C06">
        <w:trPr>
          <w:trHeight w:val="482"/>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geocódigo</w:t>
            </w:r>
          </w:p>
        </w:tc>
        <w:tc>
          <w:tcPr>
            <w:tcW w:w="2976" w:type="dxa"/>
            <w:vMerge/>
          </w:tcPr>
          <w:p w:rsidR="00261A3D" w:rsidRDefault="00261A3D" w:rsidP="00D27B3D">
            <w:pPr>
              <w:pStyle w:val="TextoParrafos"/>
            </w:pPr>
          </w:p>
        </w:tc>
      </w:tr>
      <w:tr w:rsidR="002D2B49" w:rsidTr="00982C06">
        <w:trPr>
          <w:trHeight w:val="1228"/>
        </w:trPr>
        <w:tc>
          <w:tcPr>
            <w:tcW w:w="1696" w:type="dxa"/>
            <w:vMerge w:val="restart"/>
            <w:shd w:val="clear" w:color="auto" w:fill="F2F2F2" w:themeFill="background1" w:themeFillShade="F2"/>
            <w:vAlign w:val="center"/>
          </w:tcPr>
          <w:p w:rsidR="002D2B49" w:rsidRPr="00B265AC" w:rsidRDefault="002D2B49" w:rsidP="00D27B3D">
            <w:pPr>
              <w:pStyle w:val="TextoParrafos"/>
              <w:jc w:val="center"/>
              <w:rPr>
                <w:b/>
              </w:rPr>
            </w:pPr>
            <w:r>
              <w:rPr>
                <w:b/>
              </w:rPr>
              <w:t>Búsqueda de Actividades realizadas</w:t>
            </w:r>
          </w:p>
        </w:tc>
        <w:tc>
          <w:tcPr>
            <w:tcW w:w="1560" w:type="dxa"/>
            <w:vMerge w:val="restart"/>
            <w:vAlign w:val="center"/>
          </w:tcPr>
          <w:p w:rsidR="002D2B49" w:rsidRDefault="002D2B49" w:rsidP="00D27B3D">
            <w:pPr>
              <w:pStyle w:val="TextoParrafos"/>
              <w:jc w:val="center"/>
            </w:pPr>
            <w:r>
              <w:t>Búsqueda de las actividades realizadas</w:t>
            </w:r>
          </w:p>
        </w:tc>
        <w:tc>
          <w:tcPr>
            <w:tcW w:w="2835" w:type="dxa"/>
            <w:vAlign w:val="center"/>
          </w:tcPr>
          <w:p w:rsidR="002D2B49" w:rsidRDefault="002D2B49" w:rsidP="00D27B3D">
            <w:pPr>
              <w:pStyle w:val="TextoParrafos"/>
              <w:tabs>
                <w:tab w:val="left" w:pos="972"/>
              </w:tabs>
              <w:jc w:val="center"/>
            </w:pPr>
            <w:r>
              <w:t>Verificación de información</w:t>
            </w:r>
          </w:p>
        </w:tc>
        <w:tc>
          <w:tcPr>
            <w:tcW w:w="2976" w:type="dxa"/>
            <w:vMerge w:val="restart"/>
          </w:tcPr>
          <w:p w:rsidR="002D2B49" w:rsidRDefault="00493CCA" w:rsidP="00493CCA">
            <w:pPr>
              <w:pStyle w:val="TextoParrafos"/>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982C06">
        <w:trPr>
          <w:trHeight w:val="894"/>
        </w:trPr>
        <w:tc>
          <w:tcPr>
            <w:tcW w:w="1696" w:type="dxa"/>
            <w:vMerge/>
            <w:shd w:val="clear" w:color="auto" w:fill="F2F2F2" w:themeFill="background1" w:themeFillShade="F2"/>
          </w:tcPr>
          <w:p w:rsidR="002D2B49" w:rsidRPr="00B265AC" w:rsidRDefault="002D2B49" w:rsidP="00D27B3D">
            <w:pPr>
              <w:pStyle w:val="TextoParrafos"/>
              <w:rPr>
                <w:b/>
              </w:rPr>
            </w:pPr>
          </w:p>
        </w:tc>
        <w:tc>
          <w:tcPr>
            <w:tcW w:w="1560" w:type="dxa"/>
            <w:vMerge/>
          </w:tcPr>
          <w:p w:rsidR="002D2B49" w:rsidRDefault="002D2B49" w:rsidP="00D27B3D">
            <w:pPr>
              <w:pStyle w:val="TextoParrafos"/>
            </w:pPr>
          </w:p>
        </w:tc>
        <w:tc>
          <w:tcPr>
            <w:tcW w:w="2835" w:type="dxa"/>
            <w:vAlign w:val="center"/>
          </w:tcPr>
          <w:p w:rsidR="002D2B49" w:rsidRDefault="002D2B49" w:rsidP="00D27B3D">
            <w:pPr>
              <w:pStyle w:val="TextoParrafos"/>
              <w:tabs>
                <w:tab w:val="left" w:pos="972"/>
              </w:tabs>
              <w:jc w:val="center"/>
            </w:pPr>
            <w:r>
              <w:t>Seguimiento de estado de actividad</w:t>
            </w:r>
          </w:p>
        </w:tc>
        <w:tc>
          <w:tcPr>
            <w:tcW w:w="2976" w:type="dxa"/>
            <w:vMerge/>
          </w:tcPr>
          <w:p w:rsidR="002D2B49" w:rsidRDefault="002D2B49" w:rsidP="00D27B3D">
            <w:pPr>
              <w:pStyle w:val="TextoParrafos"/>
            </w:pPr>
          </w:p>
        </w:tc>
      </w:tr>
      <w:tr w:rsidR="00B81E9C" w:rsidTr="00982C06">
        <w:trPr>
          <w:trHeight w:val="1080"/>
        </w:trPr>
        <w:tc>
          <w:tcPr>
            <w:tcW w:w="1696" w:type="dxa"/>
            <w:vMerge w:val="restart"/>
            <w:shd w:val="clear" w:color="auto" w:fill="F2F2F2" w:themeFill="background1" w:themeFillShade="F2"/>
            <w:vAlign w:val="center"/>
          </w:tcPr>
          <w:p w:rsidR="00B81E9C" w:rsidRPr="00B265AC" w:rsidRDefault="00B81E9C" w:rsidP="00D27B3D">
            <w:pPr>
              <w:pStyle w:val="TextoParrafos"/>
              <w:jc w:val="center"/>
              <w:rPr>
                <w:b/>
              </w:rPr>
            </w:pPr>
            <w:r>
              <w:rPr>
                <w:b/>
              </w:rPr>
              <w:t>Cuadrillas</w:t>
            </w:r>
          </w:p>
        </w:tc>
        <w:tc>
          <w:tcPr>
            <w:tcW w:w="1560" w:type="dxa"/>
            <w:vMerge w:val="restart"/>
            <w:vAlign w:val="center"/>
          </w:tcPr>
          <w:p w:rsidR="00B81E9C" w:rsidRDefault="00B81E9C" w:rsidP="00D27B3D">
            <w:pPr>
              <w:pStyle w:val="TextoParrafos"/>
              <w:jc w:val="center"/>
            </w:pPr>
            <w:r>
              <w:t>Lista de información de cuadrilla</w:t>
            </w:r>
          </w:p>
        </w:tc>
        <w:tc>
          <w:tcPr>
            <w:tcW w:w="2835" w:type="dxa"/>
            <w:vAlign w:val="center"/>
          </w:tcPr>
          <w:p w:rsidR="00B81E9C" w:rsidRDefault="00B81E9C" w:rsidP="00D27B3D">
            <w:pPr>
              <w:pStyle w:val="TextoParrafos"/>
              <w:tabs>
                <w:tab w:val="left" w:pos="972"/>
              </w:tabs>
              <w:jc w:val="center"/>
            </w:pPr>
            <w:r>
              <w:t>Ubicación de cuadrillas</w:t>
            </w:r>
          </w:p>
        </w:tc>
        <w:tc>
          <w:tcPr>
            <w:tcW w:w="2976" w:type="dxa"/>
            <w:vMerge w:val="restart"/>
          </w:tcPr>
          <w:p w:rsidR="00B81E9C" w:rsidRDefault="005C1B5C" w:rsidP="00271D13">
            <w:pPr>
              <w:pStyle w:val="TextoParrafos"/>
            </w:pPr>
            <w:r>
              <w:t>Da</w:t>
            </w:r>
            <w:r w:rsidR="00271D13">
              <w:t xml:space="preserve"> acceso a los datos de las personas que conforman las cuadrillas, además de la ubicación en la que se encuentran laborando.</w:t>
            </w:r>
          </w:p>
        </w:tc>
      </w:tr>
      <w:tr w:rsidR="00B81E9C" w:rsidTr="00982C06">
        <w:trPr>
          <w:trHeight w:val="361"/>
        </w:trPr>
        <w:tc>
          <w:tcPr>
            <w:tcW w:w="1696" w:type="dxa"/>
            <w:vMerge/>
            <w:shd w:val="clear" w:color="auto" w:fill="F2F2F2" w:themeFill="background1" w:themeFillShade="F2"/>
          </w:tcPr>
          <w:p w:rsidR="00B81E9C" w:rsidRDefault="00B81E9C" w:rsidP="00D27B3D">
            <w:pPr>
              <w:pStyle w:val="TextoParrafos"/>
            </w:pPr>
          </w:p>
        </w:tc>
        <w:tc>
          <w:tcPr>
            <w:tcW w:w="1560" w:type="dxa"/>
            <w:vMerge/>
          </w:tcPr>
          <w:p w:rsidR="00B81E9C" w:rsidRDefault="00B81E9C" w:rsidP="00D27B3D">
            <w:pPr>
              <w:pStyle w:val="TextoParrafos"/>
            </w:pPr>
          </w:p>
        </w:tc>
        <w:tc>
          <w:tcPr>
            <w:tcW w:w="2835" w:type="dxa"/>
            <w:vAlign w:val="center"/>
          </w:tcPr>
          <w:p w:rsidR="00B81E9C" w:rsidRDefault="00B81E9C" w:rsidP="00D27B3D">
            <w:pPr>
              <w:pStyle w:val="TextoParrafos"/>
              <w:tabs>
                <w:tab w:val="left" w:pos="972"/>
              </w:tabs>
              <w:jc w:val="center"/>
            </w:pPr>
            <w:r>
              <w:t>Lista de detalle de cuadrillas</w:t>
            </w:r>
          </w:p>
        </w:tc>
        <w:tc>
          <w:tcPr>
            <w:tcW w:w="2976" w:type="dxa"/>
            <w:vMerge/>
          </w:tcPr>
          <w:p w:rsidR="00B81E9C" w:rsidRDefault="00B81E9C" w:rsidP="00D27B3D">
            <w:pPr>
              <w:pStyle w:val="TextoParrafos"/>
            </w:pPr>
          </w:p>
        </w:tc>
      </w:tr>
      <w:tr w:rsidR="00B81E9C" w:rsidTr="00982C06">
        <w:trPr>
          <w:trHeight w:val="373"/>
        </w:trPr>
        <w:tc>
          <w:tcPr>
            <w:tcW w:w="1696" w:type="dxa"/>
            <w:shd w:val="clear" w:color="auto" w:fill="F2F2F2" w:themeFill="background1" w:themeFillShade="F2"/>
            <w:vAlign w:val="center"/>
          </w:tcPr>
          <w:p w:rsidR="00B81E9C" w:rsidRPr="00271D13" w:rsidRDefault="00271D13" w:rsidP="00EA40ED">
            <w:pPr>
              <w:pStyle w:val="TextoParrafos"/>
              <w:jc w:val="center"/>
              <w:rPr>
                <w:b/>
              </w:rPr>
            </w:pPr>
            <w:r w:rsidRPr="00271D13">
              <w:rPr>
                <w:b/>
              </w:rPr>
              <w:t>Avance de Obra</w:t>
            </w:r>
          </w:p>
        </w:tc>
        <w:tc>
          <w:tcPr>
            <w:tcW w:w="1560" w:type="dxa"/>
            <w:vAlign w:val="center"/>
          </w:tcPr>
          <w:p w:rsidR="00B81E9C" w:rsidRDefault="00271D13" w:rsidP="00EA40ED">
            <w:pPr>
              <w:pStyle w:val="TextoParrafos"/>
              <w:jc w:val="center"/>
            </w:pPr>
            <w:r>
              <w:t>Tabulación de datos</w:t>
            </w:r>
          </w:p>
        </w:tc>
        <w:tc>
          <w:tcPr>
            <w:tcW w:w="2835" w:type="dxa"/>
            <w:vAlign w:val="center"/>
          </w:tcPr>
          <w:p w:rsidR="00B81E9C" w:rsidRDefault="00271D13" w:rsidP="00D27B3D">
            <w:pPr>
              <w:pStyle w:val="TextoParrafos"/>
              <w:tabs>
                <w:tab w:val="left" w:pos="972"/>
              </w:tabs>
              <w:jc w:val="center"/>
            </w:pPr>
            <w:r>
              <w:t>Porcentaje de avance en relación al total del contrato</w:t>
            </w:r>
          </w:p>
        </w:tc>
        <w:tc>
          <w:tcPr>
            <w:tcW w:w="2976" w:type="dxa"/>
          </w:tcPr>
          <w:p w:rsidR="00B81E9C" w:rsidRDefault="00625E99" w:rsidP="00625E99">
            <w:pPr>
              <w:pStyle w:val="TextoParrafos"/>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982C06">
        <w:trPr>
          <w:trHeight w:val="373"/>
        </w:trPr>
        <w:tc>
          <w:tcPr>
            <w:tcW w:w="1696" w:type="dxa"/>
            <w:vMerge w:val="restart"/>
            <w:shd w:val="clear" w:color="auto" w:fill="F2F2F2" w:themeFill="background1" w:themeFillShade="F2"/>
            <w:vAlign w:val="center"/>
          </w:tcPr>
          <w:p w:rsidR="00EA40ED" w:rsidRPr="00271D13" w:rsidRDefault="00EA40ED" w:rsidP="00EA40ED">
            <w:pPr>
              <w:pStyle w:val="TextoParrafos"/>
              <w:jc w:val="center"/>
              <w:rPr>
                <w:b/>
              </w:rPr>
            </w:pPr>
            <w:r w:rsidRPr="00271D13">
              <w:rPr>
                <w:b/>
              </w:rPr>
              <w:t>Reportes</w:t>
            </w:r>
          </w:p>
        </w:tc>
        <w:tc>
          <w:tcPr>
            <w:tcW w:w="1560" w:type="dxa"/>
            <w:vMerge w:val="restart"/>
            <w:vAlign w:val="center"/>
          </w:tcPr>
          <w:p w:rsidR="00EA40ED" w:rsidRDefault="00EA40ED" w:rsidP="00EA40ED">
            <w:pPr>
              <w:pStyle w:val="TextoParrafos"/>
              <w:jc w:val="center"/>
            </w:pPr>
            <w:r>
              <w:t>Presentación de informes</w:t>
            </w:r>
          </w:p>
        </w:tc>
        <w:tc>
          <w:tcPr>
            <w:tcW w:w="2835" w:type="dxa"/>
            <w:vAlign w:val="center"/>
          </w:tcPr>
          <w:p w:rsidR="00EA40ED" w:rsidRDefault="00EA40ED" w:rsidP="00D27B3D">
            <w:pPr>
              <w:pStyle w:val="TextoParrafos"/>
              <w:tabs>
                <w:tab w:val="left" w:pos="972"/>
              </w:tabs>
              <w:jc w:val="center"/>
            </w:pPr>
            <w:r>
              <w:t>Reporte de actividades realizadas</w:t>
            </w:r>
          </w:p>
        </w:tc>
        <w:tc>
          <w:tcPr>
            <w:tcW w:w="2976" w:type="dxa"/>
            <w:vMerge w:val="restart"/>
          </w:tcPr>
          <w:p w:rsidR="00EA40ED" w:rsidRDefault="00625E99" w:rsidP="00EA40ED">
            <w:pPr>
              <w:pStyle w:val="TextoParrafos"/>
            </w:pPr>
            <w:r>
              <w:t>Genera</w:t>
            </w:r>
            <w:r w:rsidR="00EA40ED">
              <w:t xml:space="preserve"> reportes de las actividades realizadas y de los materiales utilizados, además de generar facturas por fecha o globales.</w:t>
            </w: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Reporte de materiales utilizados</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por fecha</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Global</w:t>
            </w:r>
          </w:p>
        </w:tc>
        <w:tc>
          <w:tcPr>
            <w:tcW w:w="2976" w:type="dxa"/>
            <w:vMerge/>
          </w:tcPr>
          <w:p w:rsidR="00EA40ED" w:rsidRDefault="00EA40ED" w:rsidP="00D27B3D">
            <w:pPr>
              <w:pStyle w:val="TextoParrafos"/>
            </w:pPr>
          </w:p>
        </w:tc>
      </w:tr>
      <w:tr w:rsidR="009840E1" w:rsidTr="00982C06">
        <w:trPr>
          <w:trHeight w:val="373"/>
        </w:trPr>
        <w:tc>
          <w:tcPr>
            <w:tcW w:w="1696" w:type="dxa"/>
            <w:vMerge w:val="restart"/>
            <w:shd w:val="clear" w:color="auto" w:fill="F2F2F2" w:themeFill="background1" w:themeFillShade="F2"/>
            <w:vAlign w:val="center"/>
          </w:tcPr>
          <w:p w:rsidR="009840E1" w:rsidRPr="007A74B8" w:rsidRDefault="009840E1" w:rsidP="009840E1">
            <w:pPr>
              <w:pStyle w:val="TextoParrafos"/>
              <w:jc w:val="center"/>
              <w:rPr>
                <w:b/>
              </w:rPr>
            </w:pPr>
            <w:r w:rsidRPr="007A74B8">
              <w:rPr>
                <w:b/>
              </w:rPr>
              <w:t>Administración</w:t>
            </w:r>
            <w:r>
              <w:rPr>
                <w:b/>
              </w:rPr>
              <w:t xml:space="preserve"> del sistema</w:t>
            </w:r>
          </w:p>
        </w:tc>
        <w:tc>
          <w:tcPr>
            <w:tcW w:w="1560" w:type="dxa"/>
            <w:vMerge w:val="restart"/>
            <w:vAlign w:val="center"/>
          </w:tcPr>
          <w:p w:rsidR="009840E1" w:rsidRDefault="009840E1" w:rsidP="009840E1">
            <w:pPr>
              <w:pStyle w:val="TextoParrafos"/>
              <w:jc w:val="center"/>
            </w:pPr>
            <w:r>
              <w:t>Administrar módulos del sistemas</w:t>
            </w:r>
          </w:p>
        </w:tc>
        <w:tc>
          <w:tcPr>
            <w:tcW w:w="2835" w:type="dxa"/>
            <w:vAlign w:val="center"/>
          </w:tcPr>
          <w:p w:rsidR="009840E1" w:rsidRDefault="009840E1" w:rsidP="00BE6059">
            <w:pPr>
              <w:pStyle w:val="TextoParrafos"/>
              <w:tabs>
                <w:tab w:val="left" w:pos="972"/>
              </w:tabs>
              <w:rPr>
                <w:b/>
              </w:rPr>
            </w:pPr>
            <w:r w:rsidRPr="00BE6059">
              <w:rPr>
                <w:b/>
              </w:rPr>
              <w:t>Administración de usuarios:</w:t>
            </w:r>
          </w:p>
          <w:p w:rsidR="009840E1" w:rsidRDefault="009840E1" w:rsidP="00BE6059">
            <w:pPr>
              <w:pStyle w:val="TextoParrafos"/>
              <w:tabs>
                <w:tab w:val="left" w:pos="972"/>
              </w:tabs>
            </w:pPr>
            <w:r>
              <w:t>- Creación de usuarios y asignación de permisos.</w:t>
            </w:r>
          </w:p>
          <w:p w:rsidR="009840E1" w:rsidRDefault="009840E1" w:rsidP="00BE6059">
            <w:pPr>
              <w:pStyle w:val="TextoParrafos"/>
              <w:tabs>
                <w:tab w:val="left" w:pos="972"/>
              </w:tabs>
            </w:pPr>
            <w:r>
              <w:t>- Asignación de usuario a contrato</w:t>
            </w:r>
          </w:p>
          <w:p w:rsidR="009840E1" w:rsidRPr="00BE6059" w:rsidRDefault="009840E1" w:rsidP="00BE6059">
            <w:pPr>
              <w:pStyle w:val="TextoParrafos"/>
              <w:tabs>
                <w:tab w:val="left" w:pos="972"/>
              </w:tabs>
            </w:pPr>
            <w:r>
              <w:t>- Asignación de usuario al sistema comercial SICO</w:t>
            </w:r>
          </w:p>
        </w:tc>
        <w:tc>
          <w:tcPr>
            <w:tcW w:w="2976" w:type="dxa"/>
            <w:vMerge w:val="restart"/>
          </w:tcPr>
          <w:p w:rsidR="009840E1" w:rsidRDefault="00625E99" w:rsidP="003B4AA5">
            <w:pPr>
              <w:pStyle w:val="TextoParrafos"/>
            </w:pPr>
            <w:r>
              <w:t>Permite administrar</w:t>
            </w:r>
            <w:r w:rsidR="003B4AA5">
              <w:t xml:space="preserve"> los módulos del sistema y solo el usuario Administrador puede ingresar y tener acceso a estas opciones.</w:t>
            </w: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EB7570">
            <w:pPr>
              <w:pStyle w:val="TextoParrafos"/>
              <w:tabs>
                <w:tab w:val="left" w:pos="972"/>
              </w:tabs>
              <w:rPr>
                <w:b/>
              </w:rPr>
            </w:pPr>
            <w:r>
              <w:rPr>
                <w:b/>
              </w:rPr>
              <w:t>Administración de Contratos</w:t>
            </w:r>
          </w:p>
          <w:p w:rsidR="009840E1" w:rsidRPr="00EB7570" w:rsidRDefault="009840E1" w:rsidP="00EB7570">
            <w:pPr>
              <w:pStyle w:val="TextoParrafos"/>
              <w:tabs>
                <w:tab w:val="left" w:pos="972"/>
              </w:tabs>
              <w:rPr>
                <w:b/>
              </w:rPr>
            </w:pPr>
            <w:r>
              <w:rPr>
                <w:b/>
              </w:rPr>
              <w:t xml:space="preserve">- </w:t>
            </w:r>
            <w:r>
              <w:t>Creación de contratos.</w:t>
            </w:r>
          </w:p>
          <w:p w:rsidR="009840E1" w:rsidRPr="00BE6059" w:rsidRDefault="009840E1" w:rsidP="00EB7570">
            <w:pPr>
              <w:pStyle w:val="TextoParrafos"/>
              <w:tabs>
                <w:tab w:val="left" w:pos="972"/>
              </w:tabs>
            </w:pPr>
            <w:r>
              <w:t>- Asignación de usuario SICO a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9840E1">
            <w:pPr>
              <w:pStyle w:val="TextoParrafos"/>
              <w:tabs>
                <w:tab w:val="left" w:pos="972"/>
              </w:tabs>
            </w:pPr>
            <w:r>
              <w:t>Creación y Asignación de materiales de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D27B3D">
            <w:pPr>
              <w:pStyle w:val="TextoParrafos"/>
              <w:tabs>
                <w:tab w:val="left" w:pos="972"/>
              </w:tabs>
              <w:jc w:val="center"/>
            </w:pPr>
            <w:r>
              <w:t>Creación y Asignación de rubros del contrato</w:t>
            </w:r>
          </w:p>
        </w:tc>
        <w:tc>
          <w:tcPr>
            <w:tcW w:w="2976" w:type="dxa"/>
            <w:vMerge/>
          </w:tcPr>
          <w:p w:rsidR="009840E1" w:rsidRDefault="009840E1" w:rsidP="00C45D77">
            <w:pPr>
              <w:pStyle w:val="TextoParrafos"/>
              <w:keepNext/>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391515">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EF768B" w:rsidRPr="00C4237D" w:rsidRDefault="00EF768B" w:rsidP="00EF768B">
      <w:pPr>
        <w:pStyle w:val="TextoParrafos"/>
        <w:jc w:val="center"/>
        <w:rPr>
          <w:b/>
          <w:color w:val="auto"/>
          <w:sz w:val="28"/>
        </w:rPr>
      </w:pPr>
      <w:r w:rsidRPr="00C4237D">
        <w:rPr>
          <w:b/>
          <w:color w:val="auto"/>
          <w:sz w:val="28"/>
        </w:rPr>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lastRenderedPageBreak/>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60288"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42ABB" w:rsidRPr="00DF43BE" w:rsidRDefault="00D42ABB"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60288;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42ABB" w:rsidRPr="00DF43BE" w:rsidRDefault="00D42ABB"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rPr>
        <mc:AlternateContent>
          <mc:Choice Requires="wps">
            <w:drawing>
              <wp:anchor distT="0" distB="0" distL="114300" distR="114300" simplePos="0" relativeHeight="251670528"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D42ABB" w:rsidRPr="00D928E2" w:rsidRDefault="00D42ABB"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D42ABB" w:rsidRPr="00D928E2" w:rsidRDefault="00D42ABB"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9264"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42ABB" w:rsidRPr="009E1024" w:rsidRDefault="00D42ABB"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42ABB" w:rsidRPr="009E1024" w:rsidRDefault="00D42ABB"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D42ABB" w:rsidRPr="009E1024" w:rsidRDefault="00D42ABB"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42ABB" w:rsidRPr="009E1024" w:rsidRDefault="00D42ABB"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61312"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42ABB" w:rsidRPr="009E1024" w:rsidRDefault="00D42ABB"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42ABB" w:rsidRPr="009E1024" w:rsidRDefault="00D42ABB"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42ABB" w:rsidRPr="009E1024" w:rsidRDefault="00D42ABB"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rPr>
                                  <w:rFonts w:ascii="Times New Roman" w:hAnsi="Times New Roman" w:cs="Times New Roman"/>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42ABB" w:rsidRPr="009E1024" w:rsidRDefault="00D42ABB"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D42ABB" w:rsidRPr="009E1024" w:rsidRDefault="00D42ABB"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D42ABB" w:rsidRPr="009E1024" w:rsidRDefault="00D42ABB"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42ABB" w:rsidRPr="009E1024" w:rsidRDefault="00D42ABB"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42ABB" w:rsidRPr="009E1024" w:rsidRDefault="00D42ABB"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42ABB" w:rsidRPr="009E1024" w:rsidRDefault="00D42ABB" w:rsidP="009E1024">
                              <w:pPr>
                                <w:spacing w:after="0" w:line="240" w:lineRule="auto"/>
                                <w:contextualSpacing/>
                                <w:jc w:val="center"/>
                                <w:rPr>
                                  <w:rFonts w:ascii="Times New Roman" w:hAnsi="Times New Roman" w:cs="Times New Roman"/>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61312;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42ABB" w:rsidRPr="009E1024" w:rsidRDefault="00D42ABB"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42ABB" w:rsidRPr="009E1024" w:rsidRDefault="00D42ABB"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42ABB" w:rsidRPr="009E1024" w:rsidRDefault="00D42ABB"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42ABB" w:rsidRPr="009E1024" w:rsidRDefault="00D42ABB"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jc w:val="center"/>
                          <w:rPr>
                            <w:rFonts w:ascii="Times New Roman" w:hAnsi="Times New Roman" w:cs="Times New Roman"/>
                            <w:spacing w:val="-2"/>
                            <w:sz w:val="18"/>
                            <w:szCs w:val="18"/>
                          </w:rPr>
                        </w:pPr>
                      </w:p>
                      <w:p w:rsidR="00D42ABB" w:rsidRPr="009E1024" w:rsidRDefault="00D42ABB" w:rsidP="009E1024">
                        <w:pPr>
                          <w:spacing w:after="0" w:line="240" w:lineRule="auto"/>
                          <w:contextualSpacing/>
                          <w:rPr>
                            <w:rFonts w:ascii="Times New Roman" w:hAnsi="Times New Roman" w:cs="Times New Roman"/>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42ABB" w:rsidRPr="009E1024" w:rsidRDefault="00D42ABB" w:rsidP="009E1024">
                        <w:pPr>
                          <w:spacing w:after="0" w:line="240" w:lineRule="auto"/>
                          <w:contextualSpacing/>
                          <w:jc w:val="center"/>
                          <w:rPr>
                            <w:rFonts w:ascii="Times New Roman" w:hAnsi="Times New Roman" w:cs="Times New Roman"/>
                            <w:b/>
                            <w:sz w:val="18"/>
                            <w:szCs w:val="18"/>
                          </w:rPr>
                        </w:pPr>
                      </w:p>
                      <w:p w:rsidR="00D42ABB" w:rsidRPr="009E1024" w:rsidRDefault="00D42ABB"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42ABB" w:rsidRPr="009E1024" w:rsidRDefault="00D42ABB"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D42ABB" w:rsidRPr="009E1024" w:rsidRDefault="00D42ABB"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D42ABB" w:rsidRPr="009E1024" w:rsidRDefault="00D42ABB"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42ABB" w:rsidRPr="009E1024" w:rsidRDefault="00D42ABB"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42ABB" w:rsidRPr="009E1024" w:rsidRDefault="00D42ABB"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42ABB" w:rsidRPr="009E1024" w:rsidRDefault="00D42ABB" w:rsidP="009E1024">
                        <w:pPr>
                          <w:spacing w:after="0" w:line="240" w:lineRule="auto"/>
                          <w:contextualSpacing/>
                          <w:jc w:val="center"/>
                          <w:rPr>
                            <w:rFonts w:ascii="Times New Roman" w:hAnsi="Times New Roman" w:cs="Times New Roman"/>
                            <w:sz w:val="18"/>
                            <w:szCs w:val="18"/>
                          </w:rPr>
                        </w:pPr>
                      </w:p>
                      <w:p w:rsidR="00D42ABB" w:rsidRPr="009E1024" w:rsidRDefault="00D42ABB"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EF768B" w:rsidRDefault="00A369B8" w:rsidP="00EF768B">
      <w:pPr>
        <w:pStyle w:val="TextoParrafos"/>
        <w:rPr>
          <w:rFonts w:ascii="Arial" w:hAnsi="Arial"/>
          <w:lang w:eastAsia="es-ES"/>
        </w:rPr>
      </w:pPr>
      <w:r>
        <w:rPr>
          <w:noProof/>
        </w:rPr>
        <mc:AlternateContent>
          <mc:Choice Requires="wps">
            <w:drawing>
              <wp:anchor distT="0" distB="0" distL="114300" distR="114300" simplePos="0" relativeHeight="251672576"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D42ABB" w:rsidRPr="00A369B8" w:rsidRDefault="00D42ABB"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D42ABB" w:rsidRPr="00A369B8" w:rsidRDefault="00D42ABB"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64384"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42ABB" w:rsidRPr="009E1024" w:rsidRDefault="00D42ABB"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42ABB" w:rsidRPr="009E1024" w:rsidRDefault="00D42ABB"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D42ABB" w:rsidRPr="009E1024" w:rsidRDefault="00D42ABB"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42ABB" w:rsidRPr="009E1024" w:rsidRDefault="00D42ABB"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387145" w:rsidRDefault="00387145" w:rsidP="00387145">
      <w:pPr>
        <w:pStyle w:val="Ttulo3"/>
      </w:pPr>
      <w:r>
        <w:lastRenderedPageBreak/>
        <w:t>VISIÓN</w:t>
      </w:r>
    </w:p>
    <w:p w:rsidR="00387145" w:rsidRDefault="00387145" w:rsidP="00387145">
      <w:pPr>
        <w:pStyle w:val="Ttulo3"/>
      </w:pPr>
      <w:r>
        <w:t>MISIÓN</w:t>
      </w:r>
    </w:p>
    <w:p w:rsidR="00387145" w:rsidRPr="00EF768B" w:rsidRDefault="00387145" w:rsidP="00EF768B">
      <w:pPr>
        <w:pStyle w:val="TextoParrafos"/>
      </w:pPr>
    </w:p>
    <w:p w:rsidR="00EF768B" w:rsidRDefault="00DF63BE" w:rsidP="00635164">
      <w:pPr>
        <w:pStyle w:val="Ttulo2"/>
        <w:spacing w:before="120" w:after="200" w:line="240" w:lineRule="auto"/>
        <w:ind w:left="578" w:hanging="578"/>
        <w:contextualSpacing/>
      </w:pPr>
      <w:r>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91523D">
      <w:pPr>
        <w:pStyle w:val="TextoParrafos"/>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94355B">
      <w:pPr>
        <w:pStyle w:val="TextoParrafos"/>
        <w:numPr>
          <w:ilvl w:val="0"/>
          <w:numId w:val="26"/>
        </w:numPr>
      </w:pPr>
      <w:r w:rsidRPr="00734BE6">
        <w:t>No requiere instalar softw</w:t>
      </w:r>
      <w:r>
        <w:t>are</w:t>
      </w:r>
    </w:p>
    <w:p w:rsidR="0094355B" w:rsidRPr="00734BE6" w:rsidRDefault="0094355B" w:rsidP="0094355B">
      <w:pPr>
        <w:pStyle w:val="TextoParrafos"/>
        <w:numPr>
          <w:ilvl w:val="0"/>
          <w:numId w:val="26"/>
        </w:numPr>
      </w:pPr>
      <w:r w:rsidRPr="00734BE6">
        <w:t>Bajo coste en actualizar los</w:t>
      </w:r>
      <w:r>
        <w:t xml:space="preserve"> equipos con una nueva versión</w:t>
      </w:r>
    </w:p>
    <w:p w:rsidR="0094355B" w:rsidRPr="00734BE6" w:rsidRDefault="0094355B" w:rsidP="0094355B">
      <w:pPr>
        <w:pStyle w:val="TextoParrafos"/>
        <w:numPr>
          <w:ilvl w:val="0"/>
          <w:numId w:val="26"/>
        </w:numPr>
      </w:pPr>
      <w:r w:rsidRPr="00734BE6">
        <w:t>Acce</w:t>
      </w:r>
      <w:r>
        <w:t>so a la última y mejor versión</w:t>
      </w:r>
    </w:p>
    <w:p w:rsidR="0094355B" w:rsidRPr="00734BE6" w:rsidRDefault="0094355B" w:rsidP="0094355B">
      <w:pPr>
        <w:pStyle w:val="TextoParrafos"/>
        <w:numPr>
          <w:ilvl w:val="0"/>
          <w:numId w:val="26"/>
        </w:numPr>
      </w:pPr>
      <w:r>
        <w:t>Información centralizada</w:t>
      </w:r>
    </w:p>
    <w:p w:rsidR="0094355B" w:rsidRPr="00734BE6" w:rsidRDefault="0094355B" w:rsidP="0094355B">
      <w:pPr>
        <w:pStyle w:val="TextoParrafos"/>
        <w:numPr>
          <w:ilvl w:val="0"/>
          <w:numId w:val="26"/>
        </w:numPr>
      </w:pPr>
      <w:r>
        <w:t>Seguridad</w:t>
      </w:r>
    </w:p>
    <w:p w:rsidR="0094355B" w:rsidRPr="00734BE6" w:rsidRDefault="0094355B" w:rsidP="0094355B">
      <w:pPr>
        <w:pStyle w:val="TextoParrafos"/>
        <w:numPr>
          <w:ilvl w:val="0"/>
          <w:numId w:val="26"/>
        </w:numPr>
      </w:pPr>
      <w:r w:rsidRPr="00734BE6">
        <w:t>Movilidad</w:t>
      </w:r>
    </w:p>
    <w:p w:rsidR="0094355B" w:rsidRDefault="0094355B" w:rsidP="0094355B">
      <w:pPr>
        <w:pStyle w:val="TextoParrafos"/>
        <w:numPr>
          <w:ilvl w:val="0"/>
          <w:numId w:val="26"/>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7368A4">
      <w:pPr>
        <w:pStyle w:val="Ttulo3"/>
        <w:spacing w:before="120" w:line="240" w:lineRule="auto"/>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D93A93" w:rsidRPr="00D93A93" w:rsidRDefault="00D93A93" w:rsidP="00D93A93">
      <w:pPr>
        <w:pStyle w:val="TextoParrafos"/>
        <w:ind w:left="864"/>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6F5B16">
      <w:pPr>
        <w:pStyle w:val="TextoParrafos"/>
        <w:numPr>
          <w:ilvl w:val="0"/>
          <w:numId w:val="27"/>
        </w:numPr>
        <w:ind w:left="714" w:hanging="357"/>
      </w:pPr>
      <w:r>
        <w:t>“ Lenguaje interpretado o de script</w:t>
      </w:r>
    </w:p>
    <w:p w:rsidR="003678DE" w:rsidRPr="00571AD2" w:rsidRDefault="00E62542" w:rsidP="006F5B16">
      <w:pPr>
        <w:pStyle w:val="TextoParrafos"/>
        <w:numPr>
          <w:ilvl w:val="0"/>
          <w:numId w:val="27"/>
        </w:numPr>
        <w:ind w:left="714" w:hanging="357"/>
      </w:pPr>
      <w:r>
        <w:t>Tipado dinámico</w:t>
      </w:r>
    </w:p>
    <w:p w:rsidR="003678DE" w:rsidRPr="00571AD2" w:rsidRDefault="00E62542" w:rsidP="006F5B16">
      <w:pPr>
        <w:pStyle w:val="TextoParrafos"/>
        <w:numPr>
          <w:ilvl w:val="0"/>
          <w:numId w:val="27"/>
        </w:numPr>
        <w:ind w:left="714" w:hanging="357"/>
        <w:rPr>
          <w:lang w:eastAsia="es-ES"/>
        </w:rPr>
      </w:pPr>
      <w:r>
        <w:rPr>
          <w:lang w:eastAsia="es-ES"/>
        </w:rPr>
        <w:lastRenderedPageBreak/>
        <w:t>Fuertemente tipado</w:t>
      </w:r>
    </w:p>
    <w:p w:rsidR="003678DE" w:rsidRPr="00571AD2" w:rsidRDefault="00E62542" w:rsidP="006F5B16">
      <w:pPr>
        <w:pStyle w:val="TextoParrafos"/>
        <w:numPr>
          <w:ilvl w:val="0"/>
          <w:numId w:val="27"/>
        </w:numPr>
        <w:ind w:left="714" w:hanging="357"/>
        <w:rPr>
          <w:lang w:eastAsia="es-ES"/>
        </w:rPr>
      </w:pPr>
      <w:r>
        <w:rPr>
          <w:lang w:eastAsia="es-ES"/>
        </w:rPr>
        <w:t>Multiplataforma</w:t>
      </w:r>
    </w:p>
    <w:p w:rsidR="00B736D3" w:rsidRDefault="00E62542" w:rsidP="00E62542">
      <w:pPr>
        <w:pStyle w:val="TextoParrafos"/>
        <w:numPr>
          <w:ilvl w:val="0"/>
          <w:numId w:val="27"/>
        </w:numPr>
        <w:ind w:left="714" w:hanging="357"/>
        <w:rPr>
          <w:lang w:eastAsia="es-ES"/>
        </w:rPr>
      </w:pPr>
      <w:r>
        <w:rPr>
          <w:lang w:eastAsia="es-ES"/>
        </w:rPr>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E62542" w:rsidRDefault="00E62542" w:rsidP="00E62542">
      <w:pPr>
        <w:pStyle w:val="TextoParrafos"/>
        <w:ind w:left="714"/>
        <w:rPr>
          <w:lang w:eastAsia="es-ES"/>
        </w:rPr>
      </w:pPr>
    </w:p>
    <w:p w:rsidR="002F3627" w:rsidRDefault="002F3627" w:rsidP="00230460">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3729E7" w:rsidRDefault="005C0660" w:rsidP="003729E7">
      <w:pPr>
        <w:pStyle w:val="Prrafodelista"/>
        <w:numPr>
          <w:ilvl w:val="0"/>
          <w:numId w:val="28"/>
        </w:numPr>
        <w:contextualSpacing w:val="0"/>
        <w:rPr>
          <w:b/>
        </w:rPr>
      </w:pPr>
      <w:r w:rsidRPr="0045710C">
        <w:rPr>
          <w:b/>
        </w:rPr>
        <w:t>Variables:</w:t>
      </w:r>
    </w:p>
    <w:p w:rsidR="003729E7" w:rsidRPr="003729E7" w:rsidRDefault="00334B55" w:rsidP="003729E7">
      <w:pPr>
        <w:pStyle w:val="Prrafodelista"/>
        <w:contextualSpacing w:val="0"/>
      </w:pPr>
      <w:r>
        <w:t xml:space="preserve">Para </w:t>
      </w:r>
      <w:r w:rsidR="003729E7" w:rsidRPr="003729E7">
        <w:t>Bahit</w:t>
      </w:r>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6F5B16">
      <w:pPr>
        <w:pStyle w:val="Prrafodelista"/>
        <w:numPr>
          <w:ilvl w:val="0"/>
          <w:numId w:val="28"/>
        </w:numPr>
        <w:contextualSpacing w:val="0"/>
      </w:pPr>
      <w:r>
        <w:rPr>
          <w:b/>
        </w:rPr>
        <w:t>Tipo de Datos</w:t>
      </w:r>
    </w:p>
    <w:p w:rsidR="00970B0C" w:rsidRDefault="00970B0C" w:rsidP="00970B0C">
      <w:pPr>
        <w:pStyle w:val="TextoParrafos"/>
        <w:ind w:left="708"/>
      </w:pPr>
      <w:r>
        <w:t>Según  Bahit (2012):</w:t>
      </w:r>
    </w:p>
    <w:p w:rsidR="006F5B16" w:rsidRPr="006F5B16" w:rsidRDefault="006F5B16" w:rsidP="00970B0C">
      <w:pPr>
        <w:pStyle w:val="TextoParrafos"/>
        <w:ind w:left="1416"/>
      </w:pPr>
      <w:r w:rsidRPr="006F5B16">
        <w:t>Una variable (o constante) puede contener valores de diversos tipos. Entre ellos:</w:t>
      </w:r>
    </w:p>
    <w:p w:rsidR="006F5B16" w:rsidRDefault="006F5B16" w:rsidP="00970B0C">
      <w:pPr>
        <w:pStyle w:val="TextoParrafos"/>
        <w:ind w:left="1416"/>
        <w:rPr>
          <w:b/>
        </w:rPr>
      </w:pPr>
    </w:p>
    <w:p w:rsidR="006F5B16" w:rsidRPr="006F5B16" w:rsidRDefault="006F5B16" w:rsidP="00261C8F">
      <w:pPr>
        <w:pStyle w:val="TextoParrafos"/>
        <w:numPr>
          <w:ilvl w:val="0"/>
          <w:numId w:val="30"/>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261C8F">
      <w:pPr>
        <w:pStyle w:val="TextoParrafos"/>
        <w:numPr>
          <w:ilvl w:val="0"/>
          <w:numId w:val="30"/>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261C8F">
      <w:pPr>
        <w:pStyle w:val="TextoParrafos"/>
        <w:numPr>
          <w:ilvl w:val="0"/>
          <w:numId w:val="30"/>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261C8F">
      <w:pPr>
        <w:pStyle w:val="TextoParrafos"/>
        <w:numPr>
          <w:ilvl w:val="0"/>
          <w:numId w:val="30"/>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261C8F">
      <w:pPr>
        <w:pStyle w:val="TextoParrafos"/>
        <w:numPr>
          <w:ilvl w:val="0"/>
          <w:numId w:val="30"/>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261C8F">
      <w:pPr>
        <w:pStyle w:val="TextoParrafos"/>
        <w:numPr>
          <w:ilvl w:val="0"/>
          <w:numId w:val="30"/>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Pr="00734006" w:rsidRDefault="00970B0C" w:rsidP="006F5B16">
      <w:pPr>
        <w:pStyle w:val="TextoParrafos"/>
      </w:pPr>
    </w:p>
    <w:p w:rsidR="005C0660" w:rsidRDefault="001979A0" w:rsidP="001979A0">
      <w:pPr>
        <w:pStyle w:val="TextoParrafos"/>
        <w:numPr>
          <w:ilvl w:val="0"/>
          <w:numId w:val="28"/>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391515">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66432"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42ABB" w:rsidRPr="00326177" w:rsidRDefault="00D42ABB"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42ABB" w:rsidRPr="00326177" w:rsidRDefault="00D42ABB"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D42ABB" w:rsidRPr="00326177" w:rsidRDefault="00D42ABB"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42ABB" w:rsidRPr="00326177" w:rsidRDefault="00D42ABB"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230460">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BD701B">
        <w:t>especifíca los siguientes tipos:</w:t>
      </w:r>
    </w:p>
    <w:p w:rsidR="005E042E" w:rsidRPr="00623302" w:rsidRDefault="005E042E" w:rsidP="00334B55">
      <w:pPr>
        <w:pStyle w:val="Ttulo5"/>
        <w:keepLines/>
        <w:numPr>
          <w:ilvl w:val="0"/>
          <w:numId w:val="29"/>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334B55">
      <w:pPr>
        <w:pStyle w:val="Ttulo5"/>
        <w:keepLines/>
        <w:numPr>
          <w:ilvl w:val="0"/>
          <w:numId w:val="29"/>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334B55">
      <w:pPr>
        <w:pStyle w:val="Ttulo5"/>
        <w:keepLines/>
        <w:numPr>
          <w:ilvl w:val="0"/>
          <w:numId w:val="29"/>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230460">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BD701B">
      <w:pPr>
        <w:pStyle w:val="Prrafodelista"/>
        <w:numPr>
          <w:ilvl w:val="0"/>
          <w:numId w:val="29"/>
        </w:numPr>
        <w:ind w:left="714" w:hanging="357"/>
        <w:contextualSpacing w:val="0"/>
        <w:rPr>
          <w:b/>
        </w:rPr>
      </w:pPr>
      <w:r w:rsidRPr="009D4A4C">
        <w:rPr>
          <w:b/>
        </w:rPr>
        <w:t>If, else,y elif</w:t>
      </w:r>
    </w:p>
    <w:p w:rsidR="00C66955" w:rsidRDefault="00C66955" w:rsidP="00BD701B">
      <w:pPr>
        <w:pStyle w:val="TextoParrafos"/>
        <w:ind w:left="708"/>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BD701B">
      <w:pPr>
        <w:pStyle w:val="Prrafodelista"/>
        <w:numPr>
          <w:ilvl w:val="0"/>
          <w:numId w:val="29"/>
        </w:numPr>
        <w:ind w:left="714" w:hanging="357"/>
        <w:contextualSpacing w:val="0"/>
        <w:rPr>
          <w:b/>
        </w:rPr>
      </w:pPr>
      <w:r w:rsidRPr="00C66955">
        <w:rPr>
          <w:b/>
        </w:rPr>
        <w:t xml:space="preserve">For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for y while. La primera de ellas aplica a una serie de sentencias sobre cada uno de los elementos que contiene el objeto sobre el que se aplicará la sentencia for.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BD701B">
      <w:pPr>
        <w:pStyle w:val="TextoParrafos"/>
        <w:ind w:left="708"/>
        <w:rPr>
          <w:rFonts w:ascii="Consolas" w:hAnsi="Consolas" w:cs="Consolas"/>
          <w:lang w:eastAsia="es-ES"/>
        </w:rPr>
      </w:pPr>
    </w:p>
    <w:p w:rsidR="00C66955" w:rsidRDefault="00A71D80" w:rsidP="00230460">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pPr>
    </w:p>
    <w:p w:rsidR="000B24E6" w:rsidRDefault="000B24E6" w:rsidP="00230460">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230460" w:rsidP="00F93315">
      <w:pPr>
        <w:pStyle w:val="TextoParrafos"/>
        <w:ind w:left="708"/>
      </w:pPr>
      <w:r>
        <w:rPr>
          <w:noProof/>
          <w:lang w:eastAsia="es-EC"/>
        </w:rPr>
        <w:drawing>
          <wp:anchor distT="0" distB="0" distL="114300" distR="114300" simplePos="0" relativeHeight="251668480" behindDoc="0" locked="0" layoutInCell="1" allowOverlap="1" wp14:anchorId="0E99344E" wp14:editId="2678456A">
            <wp:simplePos x="0" y="0"/>
            <wp:positionH relativeFrom="page">
              <wp:align>center</wp:align>
            </wp:positionH>
            <wp:positionV relativeFrom="paragraph">
              <wp:posOffset>86995</wp:posOffset>
            </wp:positionV>
            <wp:extent cx="3438525" cy="192786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343852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230460" w:rsidP="00326177">
      <w:pPr>
        <w:rPr>
          <w:lang w:val="es-ES" w:eastAsia="ar-SA"/>
        </w:rPr>
      </w:pPr>
      <w:r>
        <w:rPr>
          <w:noProof/>
        </w:rPr>
        <mc:AlternateContent>
          <mc:Choice Requires="wps">
            <w:drawing>
              <wp:anchor distT="0" distB="0" distL="114300" distR="114300" simplePos="0" relativeHeight="251674624" behindDoc="0" locked="0" layoutInCell="1" allowOverlap="1" wp14:anchorId="435EA3DA" wp14:editId="20C0B3DF">
                <wp:simplePos x="0" y="0"/>
                <wp:positionH relativeFrom="margin">
                  <wp:posOffset>897255</wp:posOffset>
                </wp:positionH>
                <wp:positionV relativeFrom="paragraph">
                  <wp:posOffset>36195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D42ABB" w:rsidRPr="00987570" w:rsidRDefault="00D42ABB"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A3DA" id="Cuadro de texto 11" o:spid="_x0000_s1061" type="#_x0000_t202" style="position:absolute;margin-left:70.65pt;margin-top:2.85pt;width:312.3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" stroked="f">
                <v:textbox style="mso-fit-shape-to-text:t" inset="0,0,0,0">
                  <w:txbxContent>
                    <w:p w:rsidR="00D42ABB" w:rsidRPr="00987570" w:rsidRDefault="00D42ABB"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230460"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76672" behindDoc="0" locked="0" layoutInCell="1" allowOverlap="1" wp14:anchorId="27B1E2E2" wp14:editId="6E59B790">
                <wp:simplePos x="0" y="0"/>
                <wp:positionH relativeFrom="margin">
                  <wp:align>center</wp:align>
                </wp:positionH>
                <wp:positionV relativeFrom="paragraph">
                  <wp:posOffset>12065</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42ABB" w:rsidRPr="00326177" w:rsidRDefault="00D42ABB"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42ABB" w:rsidRPr="00326177" w:rsidRDefault="00D42ABB"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E2E2" id="_x0000_s1062" type="#_x0000_t202" style="position:absolute;margin-left:0;margin-top:.95pt;width:366.45pt;height:24.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" filled="f" stroked="f">
                <v:textbox>
                  <w:txbxContent>
                    <w:p w:rsidR="00D42ABB" w:rsidRPr="00326177" w:rsidRDefault="00D42ABB"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42ABB" w:rsidRPr="00326177" w:rsidRDefault="00D42ABB" w:rsidP="00987570">
                      <w:pPr>
                        <w:spacing w:line="240" w:lineRule="auto"/>
                        <w:contextualSpacing/>
                        <w:jc w:val="center"/>
                        <w:rPr>
                          <w:sz w:val="16"/>
                        </w:rPr>
                      </w:pPr>
                    </w:p>
                  </w:txbxContent>
                </v:textbox>
                <w10:wrap type="square" anchorx="margin"/>
              </v:shape>
            </w:pict>
          </mc:Fallback>
        </mc:AlternateContent>
      </w:r>
    </w:p>
    <w:p w:rsid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que se conoce con el nombre de arquitectura model 2.</w:t>
      </w:r>
      <w:r>
        <w:t xml:space="preserve"> </w:t>
      </w:r>
      <w:r w:rsidRPr="00AB3500">
        <w:t>Esta arquitectura consiste, a grand</w:t>
      </w:r>
      <w:r>
        <w:t xml:space="preserve">es rasgos, en la utilización de </w:t>
      </w:r>
      <w:r w:rsidRPr="00AB3500">
        <w:t>servlets para</w:t>
      </w:r>
      <w:r>
        <w:t xml:space="preserve"> </w:t>
      </w:r>
      <w:r w:rsidRPr="00AB3500">
        <w:t>procesar las peticiones (controladores) y páginas JSP para mostrar la interfaz de usuario</w:t>
      </w:r>
      <w:r>
        <w:t xml:space="preserve"> </w:t>
      </w:r>
      <w:r w:rsidRPr="00AB3500">
        <w:t>(vistas), implementando la parte del modelo mediante JavaBeans o POJOs.</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eastAsia="es-EC"/>
        </w:rPr>
        <w:drawing>
          <wp:anchor distT="0" distB="0" distL="114300" distR="114300" simplePos="0" relativeHeight="251678720"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rPr>
        <mc:AlternateContent>
          <mc:Choice Requires="wps">
            <w:drawing>
              <wp:anchor distT="0" distB="0" distL="114300" distR="114300" simplePos="0" relativeHeight="251680768"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D42ABB" w:rsidRPr="001F28E6" w:rsidRDefault="00D42ABB"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D42ABB" w:rsidRPr="001F28E6" w:rsidRDefault="00D42ABB"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82816"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42ABB" w:rsidRPr="00326177" w:rsidRDefault="00D42ABB"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42ABB" w:rsidRPr="00326177" w:rsidRDefault="00D42ABB"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D42ABB" w:rsidRPr="00326177" w:rsidRDefault="00D42ABB"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42ABB" w:rsidRPr="00326177" w:rsidRDefault="00D42ABB"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DB19C8">
      <w:pPr>
        <w:pStyle w:val="Ttulo3"/>
        <w:spacing w:before="120" w:after="200" w:line="240" w:lineRule="auto"/>
        <w:contextualSpacing/>
      </w:pPr>
      <w:r w:rsidRPr="006159E4">
        <w:t>DJANGO</w:t>
      </w:r>
    </w:p>
    <w:p w:rsidR="006159E4" w:rsidRDefault="006159E4" w:rsidP="006159E4">
      <w:pPr>
        <w:pStyle w:val="TextoParrafos"/>
        <w:rPr>
          <w:rFonts w:ascii="Arial" w:hAnsi="Arial"/>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230460" w:rsidRDefault="00230460" w:rsidP="006159E4">
      <w:pPr>
        <w:pStyle w:val="TextoParrafos"/>
      </w:pPr>
    </w:p>
    <w:p w:rsidR="006159E4" w:rsidRDefault="006159E4" w:rsidP="00DB19C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t xml:space="preserve">En el verano boreal de 2005, luego de haber desarrollado este framework hasta el punto en que estaba haciendo funcionar la mayoría de los sitios World Online, el equipo de World Online, que ahora incluía a Jacob Kaplan-Moss, decidió liberar el framework </w:t>
      </w:r>
      <w:r w:rsidRPr="00872A03">
        <w:lastRenderedPageBreak/>
        <w:t xml:space="preserve">como software de código abierto. Lo liberaron en julio de 2005 y lo llamaron Django, por el guitarrista de jazz Django Reinhardt.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13068C">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703296"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rPr>
        <mc:AlternateContent>
          <mc:Choice Requires="wps">
            <w:drawing>
              <wp:anchor distT="0" distB="0" distL="114300" distR="114300" simplePos="0" relativeHeight="251710464"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D42ABB" w:rsidRPr="007A6126" w:rsidRDefault="00D42ABB"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Pr="007A6126">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D42ABB" w:rsidRPr="007A6126" w:rsidRDefault="00D42ABB"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Pr="007A6126">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705344"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D42ABB" w:rsidRPr="007A6126" w:rsidRDefault="00D42ABB"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D42ABB" w:rsidRPr="007A6126" w:rsidRDefault="00D42ABB"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r w:rsidRPr="002E7EEC">
        <w:rPr>
          <w:b/>
          <w:bCs/>
          <w:i/>
          <w:iCs/>
        </w:rPr>
        <w:t>augmenting</w:t>
      </w:r>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B051CB" w:rsidRPr="002E7EEC" w:rsidRDefault="00B051CB" w:rsidP="00B40273">
      <w:pPr>
        <w:pStyle w:val="TextoParrafos"/>
      </w:pPr>
    </w:p>
    <w:p w:rsidR="006159E4" w:rsidRPr="00B051CB" w:rsidRDefault="006159E4" w:rsidP="00B051CB">
      <w:pPr>
        <w:pStyle w:val="Ttulo4"/>
        <w:spacing w:before="120" w:after="200" w:line="240" w:lineRule="auto"/>
        <w:ind w:left="862" w:hanging="862"/>
      </w:pPr>
      <w:r w:rsidRPr="00B051CB">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76130F">
      <w:pPr>
        <w:spacing w:before="120" w:after="0" w:line="240" w:lineRule="auto"/>
        <w:contextualSpacing/>
        <w:rPr>
          <w:lang w:eastAsia="es-ES"/>
        </w:rPr>
      </w:pPr>
    </w:p>
    <w:p w:rsidR="006159E4" w:rsidRPr="0076130F" w:rsidRDefault="0076130F" w:rsidP="0076130F">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w:t>
      </w:r>
      <w:proofErr w:type="gramStart"/>
      <w:r w:rsidR="006159E4" w:rsidRPr="0064066F">
        <w:t>,s</w:t>
      </w:r>
      <w:proofErr w:type="gramEnd"/>
      <w:r w:rsidR="006159E4" w:rsidRPr="0064066F">
        <w:t>)</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496DD0">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r w:rsidRPr="008F4DB5">
        <w:t xml:space="preserve">Gibert Ginestà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(incluyendo C, C++, Java, perl, tcl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496DD0">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FA5AF4" w:rsidRDefault="00FA5AF4" w:rsidP="00FA5AF4">
      <w:pPr>
        <w:pStyle w:val="TextoParrafos"/>
      </w:pPr>
    </w:p>
    <w:p w:rsidR="006159E4" w:rsidRDefault="0082666F" w:rsidP="0082666F">
      <w:pPr>
        <w:pStyle w:val="Ttulo4"/>
        <w:spacing w:before="120" w:after="200" w:line="240" w:lineRule="auto"/>
        <w:ind w:left="862" w:hanging="862"/>
        <w:contextualSpacing/>
        <w:rPr>
          <w:lang w:eastAsia="es-ES"/>
        </w:rPr>
      </w:pPr>
      <w:r>
        <w:rPr>
          <w:lang w:eastAsia="es-ES"/>
        </w:rPr>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Esta es la aplicación cliente que utiliza PostgreSQL como administrador de bases de datos. La conexión puede ocurrir via TCP/IP ó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2C2F64" w:rsidRPr="00394740" w:rsidRDefault="002C2F64" w:rsidP="002C2F64">
      <w:pPr>
        <w:pStyle w:val="TextoParrafos"/>
        <w:ind w:left="708"/>
      </w:pPr>
    </w:p>
    <w:p w:rsidR="0082666F" w:rsidRPr="00394740" w:rsidRDefault="0082666F" w:rsidP="002C2F64">
      <w:pPr>
        <w:pStyle w:val="TextoParrafos"/>
        <w:ind w:left="708"/>
      </w:pPr>
      <w:r w:rsidRPr="00394740">
        <w:rPr>
          <w:b/>
          <w:bCs/>
        </w:rPr>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82666F" w:rsidP="006159E4">
      <w:pPr>
        <w:spacing w:line="360" w:lineRule="auto"/>
        <w:contextualSpacing/>
        <w:jc w:val="both"/>
        <w:rPr>
          <w:rFonts w:ascii="Arial" w:hAnsi="Arial"/>
          <w:lang w:eastAsia="es-ES"/>
        </w:rPr>
      </w:pPr>
    </w:p>
    <w:p w:rsidR="006159E4" w:rsidRDefault="0082666F" w:rsidP="006159E4">
      <w:pPr>
        <w:spacing w:line="360" w:lineRule="auto"/>
        <w:jc w:val="both"/>
        <w:rPr>
          <w:rFonts w:ascii="Arial" w:hAnsi="Arial"/>
          <w:lang w:eastAsia="es-ES"/>
        </w:rPr>
      </w:pPr>
      <w:r>
        <w:rPr>
          <w:noProof/>
          <w:lang w:eastAsia="es-EC"/>
        </w:rPr>
        <w:drawing>
          <wp:anchor distT="0" distB="0" distL="114300" distR="114300" simplePos="0" relativeHeight="251684864" behindDoc="0" locked="0" layoutInCell="1" allowOverlap="1" wp14:anchorId="43F61D50" wp14:editId="53CF618D">
            <wp:simplePos x="0" y="0"/>
            <wp:positionH relativeFrom="margin">
              <wp:align>center</wp:align>
            </wp:positionH>
            <wp:positionV relativeFrom="paragraph">
              <wp:posOffset>64689</wp:posOffset>
            </wp:positionV>
            <wp:extent cx="3832225" cy="4689475"/>
            <wp:effectExtent l="0" t="0" r="0"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225" cy="468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82666F" w:rsidP="006159E4">
      <w:pPr>
        <w:rPr>
          <w:rFonts w:ascii="Arial" w:hAnsi="Arial"/>
          <w:lang w:eastAsia="es-ES"/>
        </w:rPr>
      </w:pPr>
      <w:r>
        <w:rPr>
          <w:noProof/>
          <w:lang w:eastAsia="es-EC"/>
        </w:rPr>
        <mc:AlternateContent>
          <mc:Choice Requires="wps">
            <w:drawing>
              <wp:anchor distT="0" distB="0" distL="114300" distR="114300" simplePos="0" relativeHeight="251685888" behindDoc="0" locked="0" layoutInCell="1" allowOverlap="1" wp14:anchorId="64F1303A" wp14:editId="13D40B3F">
                <wp:simplePos x="0" y="0"/>
                <wp:positionH relativeFrom="margin">
                  <wp:align>center</wp:align>
                </wp:positionH>
                <wp:positionV relativeFrom="paragraph">
                  <wp:posOffset>6026</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D42ABB" w:rsidRPr="00BB5080" w:rsidRDefault="00D42ABB"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Pr="00BB5080">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303A" id="Cuadro de texto 18" o:spid="_x0000_s1067" type="#_x0000_t202" style="position:absolute;margin-left:0;margin-top:.45pt;width:30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" stroked="f">
                <v:textbox style="mso-fit-shape-to-text:t" inset="0,0,0,0">
                  <w:txbxContent>
                    <w:p w:rsidR="00D42ABB" w:rsidRPr="00BB5080" w:rsidRDefault="00D42ABB"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Pr="00BB5080">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6159E4" w:rsidRDefault="0082666F"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86912" behindDoc="0" locked="0" layoutInCell="1" allowOverlap="1" wp14:anchorId="5D11EC0A" wp14:editId="139921D7">
                <wp:simplePos x="0" y="0"/>
                <wp:positionH relativeFrom="margin">
                  <wp:align>center</wp:align>
                </wp:positionH>
                <wp:positionV relativeFrom="paragraph">
                  <wp:posOffset>51651</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42ABB" w:rsidRPr="0082666F" w:rsidRDefault="00D42ABB"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42ABB" w:rsidRPr="0082666F" w:rsidRDefault="00D42ABB"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1EC0A" id="_x0000_s1068" type="#_x0000_t202" style="position:absolute;margin-left:0;margin-top:4.05pt;width:321.75pt;height:24.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" filled="f" stroked="f">
                <v:textbox>
                  <w:txbxContent>
                    <w:p w:rsidR="00D42ABB" w:rsidRPr="0082666F" w:rsidRDefault="00D42ABB"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42ABB" w:rsidRPr="0082666F" w:rsidRDefault="00D42ABB"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tabs>
          <w:tab w:val="left" w:pos="4136"/>
        </w:tabs>
        <w:spacing w:line="360" w:lineRule="auto"/>
        <w:contextualSpacing/>
        <w:rPr>
          <w:rFonts w:ascii="Arial" w:hAnsi="Arial"/>
          <w:lang w:eastAsia="es-ES"/>
        </w:rPr>
      </w:pPr>
    </w:p>
    <w:p w:rsidR="006159E4" w:rsidRPr="002C2F64" w:rsidRDefault="006159E4" w:rsidP="002C2F64">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87936"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89984"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D42ABB" w:rsidRPr="008B66E6" w:rsidRDefault="00D42ABB"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Pr="008B66E6">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D42ABB" w:rsidRPr="008B66E6" w:rsidRDefault="00D42ABB"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Pr="008B66E6">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91008"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42ABB" w:rsidRPr="002C2F64" w:rsidRDefault="00D42ABB"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42ABB" w:rsidRPr="002C2F64" w:rsidRDefault="00D42ABB"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D42ABB" w:rsidRPr="002C2F64" w:rsidRDefault="00D42ABB"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42ABB" w:rsidRPr="002C2F64" w:rsidRDefault="00D42ABB"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rPr>
          <w:rFonts w:ascii="Verdana" w:hAnsi="Verdana"/>
          <w:sz w:val="20"/>
        </w:rPr>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rPr>
            <w:rFonts w:ascii="Verdana" w:hAnsi="Verdana"/>
            <w:sz w:val="20"/>
          </w:rPr>
          <w:id w:val="-862819463"/>
          <w:citation/>
        </w:sdtPr>
        <w:sdtContent>
          <w:r w:rsidR="006159E4" w:rsidRPr="004D2DEF">
            <w:rPr>
              <w:rFonts w:ascii="Verdana" w:hAnsi="Verdana"/>
              <w:sz w:val="20"/>
            </w:rPr>
            <w:fldChar w:fldCharType="begin"/>
          </w:r>
          <w:r w:rsidR="006159E4" w:rsidRPr="004D2DEF">
            <w:rPr>
              <w:rFonts w:ascii="Verdana" w:hAnsi="Verdana"/>
              <w:sz w:val="20"/>
            </w:rPr>
            <w:instrText xml:space="preserve"> CITATION Veg11 \l 12298 </w:instrText>
          </w:r>
          <w:r w:rsidR="006159E4" w:rsidRPr="004D2DEF">
            <w:rPr>
              <w:rFonts w:ascii="Verdana" w:hAnsi="Verdana"/>
              <w:sz w:val="20"/>
            </w:rPr>
            <w:fldChar w:fldCharType="separate"/>
          </w:r>
          <w:r w:rsidR="006159E4" w:rsidRPr="004D2DEF">
            <w:rPr>
              <w:rFonts w:ascii="Verdana" w:hAnsi="Verdana"/>
              <w:noProof/>
              <w:sz w:val="20"/>
            </w:rPr>
            <w:t>(Vega &amp; Vab Der Henst, 2011)</w:t>
          </w:r>
          <w:r w:rsidR="006159E4" w:rsidRPr="004D2DEF">
            <w:rPr>
              <w:rFonts w:ascii="Verdana" w:hAnsi="Verdana"/>
              <w:sz w:val="20"/>
            </w:rPr>
            <w:fldChar w:fldCharType="end"/>
          </w:r>
        </w:sdtContent>
      </w:sdt>
    </w:p>
    <w:p w:rsidR="006159E4" w:rsidRDefault="006159E4" w:rsidP="00244B49">
      <w:pPr>
        <w:pStyle w:val="TextoParrafos"/>
      </w:pPr>
    </w:p>
    <w:p w:rsidR="006159E4" w:rsidRPr="00E12929" w:rsidRDefault="006159E4" w:rsidP="00E12929">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id w:val="-1367753113"/>
          <w:citation/>
        </w:sdtPr>
        <w:sdtContent>
          <w:r w:rsidRPr="00F00EE8">
            <w:rPr>
              <w:rFonts w:ascii="Verdana" w:hAnsi="Verdana"/>
              <w:sz w:val="20"/>
            </w:rPr>
            <w:fldChar w:fldCharType="begin"/>
          </w:r>
          <w:r w:rsidR="009F582F">
            <w:rPr>
              <w:rFonts w:ascii="Verdana" w:hAnsi="Verdana"/>
              <w:sz w:val="20"/>
            </w:rPr>
            <w:instrText xml:space="preserve">CITATION Gau13 \p 18 \n  \y  \t  \l 12298 </w:instrText>
          </w:r>
          <w:r w:rsidRPr="00F00EE8">
            <w:rPr>
              <w:rFonts w:ascii="Verdana" w:hAnsi="Verdana"/>
              <w:sz w:val="20"/>
            </w:rPr>
            <w:fldChar w:fldCharType="separate"/>
          </w:r>
          <w:r w:rsidR="009F582F" w:rsidRPr="009F582F">
            <w:rPr>
              <w:rFonts w:ascii="Verdana" w:hAnsi="Verdana"/>
              <w:noProof/>
              <w:sz w:val="20"/>
            </w:rPr>
            <w:t>(pág. 18)</w:t>
          </w:r>
          <w:r w:rsidRPr="00F00EE8">
            <w:rPr>
              <w:rFonts w:ascii="Verdana" w:hAnsi="Verdana"/>
              <w:sz w:val="20"/>
            </w:rPr>
            <w:fldChar w:fldCharType="end"/>
          </w:r>
        </w:sdtContent>
      </w:sdt>
    </w:p>
    <w:p w:rsidR="006159E4" w:rsidRDefault="006159E4" w:rsidP="006159E4">
      <w:pPr>
        <w:spacing w:line="360" w:lineRule="auto"/>
        <w:contextualSpacing/>
        <w:jc w:val="both"/>
        <w:rPr>
          <w:rFonts w:ascii="Arial" w:hAnsi="Arial"/>
        </w:rPr>
      </w:pPr>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D878C2">
      <w:pPr>
        <w:pStyle w:val="TextoParrafos"/>
        <w:numPr>
          <w:ilvl w:val="0"/>
          <w:numId w:val="29"/>
        </w:numPr>
        <w:spacing w:after="200"/>
        <w:contextualSpacing/>
        <w:rPr>
          <w:b/>
        </w:rPr>
      </w:pPr>
      <w:r w:rsidRPr="00CF22DA">
        <w:rPr>
          <w:b/>
        </w:rPr>
        <w:t>&lt;!DOCTYPE&gt;</w:t>
      </w:r>
    </w:p>
    <w:p w:rsidR="006159E4" w:rsidRPr="00CF22DA" w:rsidRDefault="006159E4" w:rsidP="00D878C2">
      <w:pPr>
        <w:pStyle w:val="TextoParrafos"/>
        <w:numPr>
          <w:ilvl w:val="0"/>
          <w:numId w:val="29"/>
        </w:numPr>
        <w:rPr>
          <w:b/>
        </w:rPr>
      </w:pPr>
      <w:r w:rsidRPr="005376DE">
        <w:t>En primer lugar necesitamos indicar el tipo de documento que estamos creando. Esto en HTML5 es extremadamente sencillo:</w:t>
      </w:r>
      <w:r>
        <w:t xml:space="preserve"> </w:t>
      </w:r>
      <w:r w:rsidRPr="005376DE">
        <w:rPr>
          <w:rFonts w:ascii="Consolas" w:hAnsi="Consolas" w:cs="Consolas"/>
        </w:rPr>
        <w:t>&lt;</w:t>
      </w:r>
      <w:proofErr w:type="gramStart"/>
      <w:r w:rsidRPr="005376DE">
        <w:rPr>
          <w:rFonts w:ascii="Consolas" w:hAnsi="Consolas" w:cs="Consolas"/>
        </w:rPr>
        <w:t>!DOCTYPE</w:t>
      </w:r>
      <w:proofErr w:type="gramEnd"/>
      <w:r w:rsidRPr="005376DE">
        <w:rPr>
          <w:rFonts w:ascii="Consolas" w:hAnsi="Consolas" w:cs="Consolas"/>
        </w:rPr>
        <w:t xml:space="preserve"> html&gt;</w:t>
      </w:r>
      <w:r w:rsidR="00CF22DA">
        <w:rPr>
          <w:rFonts w:ascii="Consolas" w:hAnsi="Consolas" w:cs="Consolas"/>
        </w:rPr>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r w:rsidRPr="005376DE">
        <w:cr/>
      </w:r>
      <w:r w:rsidRPr="00CF22DA">
        <w:rPr>
          <w:b/>
        </w:rPr>
        <w:t>&lt;html&gt;</w:t>
      </w:r>
    </w:p>
    <w:p w:rsidR="00403FA5" w:rsidRDefault="006159E4" w:rsidP="004930FF">
      <w:pPr>
        <w:pStyle w:val="TextoParrafos"/>
        <w:ind w:left="708"/>
      </w:pPr>
      <w:r w:rsidRPr="005376DE">
        <w:t xml:space="preserve">Luego de declarar el tipo de documento, debemos comenzar a construir la estructura HTML. Como siempre, la estructura tipo árbol de este lenguaje tiene su raíz en el elemento &lt;html&gt;. </w:t>
      </w:r>
    </w:p>
    <w:p w:rsidR="006159E4" w:rsidRPr="00403FA5" w:rsidRDefault="006159E4" w:rsidP="00D878C2">
      <w:pPr>
        <w:pStyle w:val="TextoParrafos"/>
        <w:numPr>
          <w:ilvl w:val="0"/>
          <w:numId w:val="29"/>
        </w:numPr>
        <w:rPr>
          <w:b/>
        </w:rPr>
      </w:pPr>
      <w:r w:rsidRPr="00403FA5">
        <w:rPr>
          <w:b/>
        </w:rPr>
        <w:t>&lt;head&gt;</w:t>
      </w:r>
    </w:p>
    <w:p w:rsidR="00403FA5" w:rsidRDefault="006159E4" w:rsidP="004930FF">
      <w:pPr>
        <w:pStyle w:val="TextoParrafos"/>
        <w:ind w:left="708"/>
      </w:pPr>
      <w:r w:rsidRPr="005376DE">
        <w:t>El código HTML insertado entre las etiquetas &lt;html&gt; tiene que ser dividido entredós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D878C2">
      <w:pPr>
        <w:pStyle w:val="TextoParrafos"/>
        <w:numPr>
          <w:ilvl w:val="0"/>
          <w:numId w:val="29"/>
        </w:numPr>
        <w:rPr>
          <w:b/>
        </w:rPr>
      </w:pPr>
      <w:r w:rsidRPr="00403FA5">
        <w:rPr>
          <w:b/>
        </w:rPr>
        <w:t>&lt;body&gt;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&lt;body&gt;. Estas etiquetas tampoco han cambiado en relació</w:t>
      </w:r>
      <w:r w:rsidR="00F908B6">
        <w:t>n con versiones previas de HTML.</w:t>
      </w:r>
      <w:r w:rsidRPr="005376DE">
        <w:t xml:space="preserve"> </w:t>
      </w:r>
    </w:p>
    <w:p w:rsidR="006159E4" w:rsidRPr="00F908B6" w:rsidRDefault="006159E4" w:rsidP="00D878C2">
      <w:pPr>
        <w:pStyle w:val="TextoParrafos"/>
        <w:numPr>
          <w:ilvl w:val="0"/>
          <w:numId w:val="29"/>
        </w:numPr>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D878C2">
      <w:pPr>
        <w:pStyle w:val="TextoParrafos"/>
        <w:numPr>
          <w:ilvl w:val="0"/>
          <w:numId w:val="29"/>
        </w:numPr>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 xml:space="preserve">cifica el título del documento: </w:t>
      </w:r>
      <w:r w:rsidRPr="005376DE">
        <w:t>El texto entre las etiquetas &lt;title&gt; es el título del documento que estamos creando. Normalmente este texto es mostrado en la barra superior de la ventana del navegador.</w:t>
      </w:r>
    </w:p>
    <w:p w:rsidR="006159E4" w:rsidRPr="00F908B6" w:rsidRDefault="006159E4" w:rsidP="00D878C2">
      <w:pPr>
        <w:pStyle w:val="TextoParrafos"/>
        <w:numPr>
          <w:ilvl w:val="0"/>
          <w:numId w:val="29"/>
        </w:numPr>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id w:val="419685097"/>
          <w:citation/>
        </w:sdtPr>
        <w:sdtContent>
          <w:r w:rsidRPr="00F00EE8">
            <w:rPr>
              <w:rFonts w:ascii="Verdana" w:hAnsi="Verdana"/>
              <w:sz w:val="20"/>
            </w:rPr>
            <w:fldChar w:fldCharType="begin"/>
          </w:r>
          <w:r w:rsidR="004930FF">
            <w:rPr>
              <w:rFonts w:ascii="Verdana" w:hAnsi="Verdana"/>
              <w:sz w:val="20"/>
            </w:rPr>
            <w:instrText xml:space="preserve">CITATION Gau13 \p 19-22 \n  \y  \t  \l 12298 </w:instrText>
          </w:r>
          <w:r w:rsidRPr="00F00EE8">
            <w:rPr>
              <w:rFonts w:ascii="Verdana" w:hAnsi="Verdana"/>
              <w:sz w:val="20"/>
            </w:rPr>
            <w:fldChar w:fldCharType="separate"/>
          </w:r>
          <w:r w:rsidR="004930FF" w:rsidRPr="004930FF">
            <w:rPr>
              <w:rFonts w:ascii="Verdana" w:hAnsi="Verdana"/>
              <w:noProof/>
              <w:sz w:val="20"/>
            </w:rPr>
            <w:t>(págs. 19-22)</w:t>
          </w:r>
          <w:r w:rsidRPr="00F00EE8">
            <w:rPr>
              <w:rFonts w:ascii="Verdana" w:hAnsi="Verdana"/>
              <w:sz w:val="20"/>
            </w:rPr>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lastRenderedPageBreak/>
        <w:t>Estructura del cuerpo del documento HTML5</w:t>
      </w:r>
    </w:p>
    <w:p w:rsidR="006159E4" w:rsidRDefault="003561EB" w:rsidP="00D878C2">
      <w:pPr>
        <w:pStyle w:val="TextoParrafos"/>
      </w:pPr>
      <w:r>
        <w:t>“</w:t>
      </w:r>
      <w:r w:rsidR="006159E4" w:rsidRPr="00827969">
        <w:t xml:space="preserve">La estructura del cuerpo (el código entre las etiquetas &lt;body&gt;)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&lt;table&gt;.</w:t>
      </w:r>
      <w:r>
        <w:t xml:space="preserve">” </w:t>
      </w:r>
      <w:sdt>
        <w:sdtPr>
          <w:id w:val="1382060936"/>
          <w:citation/>
        </w:sdtPr>
        <w:sdtContent>
          <w:r w:rsidR="006159E4" w:rsidRPr="00F00EE8">
            <w:rPr>
              <w:rFonts w:ascii="Verdana" w:hAnsi="Verdana"/>
              <w:sz w:val="20"/>
            </w:rPr>
            <w:fldChar w:fldCharType="begin"/>
          </w:r>
          <w:r>
            <w:rPr>
              <w:rFonts w:ascii="Verdana" w:hAnsi="Verdana"/>
              <w:sz w:val="20"/>
            </w:rPr>
            <w:instrText xml:space="preserve">CITATION Gau13 \p 24 \t  \l 12298 </w:instrText>
          </w:r>
          <w:r w:rsidR="006159E4" w:rsidRPr="00F00EE8">
            <w:rPr>
              <w:rFonts w:ascii="Verdana" w:hAnsi="Verdana"/>
              <w:sz w:val="20"/>
            </w:rPr>
            <w:fldChar w:fldCharType="separate"/>
          </w:r>
          <w:r w:rsidRPr="003561EB">
            <w:rPr>
              <w:rFonts w:ascii="Verdana" w:hAnsi="Verdana"/>
              <w:noProof/>
              <w:sz w:val="20"/>
            </w:rPr>
            <w:t>(Gauchat, 2013, pág. 24)</w:t>
          </w:r>
          <w:r w:rsidR="006159E4" w:rsidRPr="00F00EE8">
            <w:rPr>
              <w:rFonts w:ascii="Verdana" w:hAnsi="Verdana"/>
              <w:sz w:val="20"/>
            </w:rPr>
            <w:fldChar w:fldCharType="end"/>
          </w:r>
        </w:sdtContent>
      </w:sdt>
    </w:p>
    <w:p w:rsidR="006159E4" w:rsidRDefault="00B92525" w:rsidP="00D878C2">
      <w:pPr>
        <w:pStyle w:val="TextoParrafos"/>
      </w:pPr>
      <w:r w:rsidRPr="00827969">
        <w:rPr>
          <w:rFonts w:ascii="Arial" w:hAnsi="Arial"/>
          <w:noProof/>
          <w:lang w:eastAsia="es-EC"/>
        </w:rPr>
        <w:drawing>
          <wp:anchor distT="0" distB="0" distL="114300" distR="114300" simplePos="0" relativeHeight="251706368"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07392"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42ABB" w:rsidRPr="00195739" w:rsidRDefault="00D42ABB"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Pr="00195739">
                              <w:rPr>
                                <w:rFonts w:ascii="Times New Roman" w:hAnsi="Times New Roman" w:cs="Times New Roman"/>
                                <w:b/>
                                <w:noProof/>
                                <w:color w:val="000000" w:themeColor="text1"/>
                              </w:rPr>
                              <w:t>12</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D42ABB" w:rsidRPr="00195739" w:rsidRDefault="00D42ABB"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Pr="00195739">
                        <w:rPr>
                          <w:rFonts w:ascii="Times New Roman" w:hAnsi="Times New Roman" w:cs="Times New Roman"/>
                          <w:b/>
                          <w:noProof/>
                          <w:color w:val="000000" w:themeColor="text1"/>
                        </w:rPr>
                        <w:t>12</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08416"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42ABB" w:rsidRPr="00195739" w:rsidRDefault="00D42ABB"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D42ABB" w:rsidRPr="00195739" w:rsidRDefault="00D42ABB"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B92525">
      <w:pPr>
        <w:pStyle w:val="TextoParrafos"/>
        <w:rPr>
          <w:rFonts w:ascii="Arial" w:hAnsi="Arial"/>
          <w:b/>
          <w:bCs/>
          <w:color w:val="000000"/>
        </w:rPr>
      </w:pPr>
      <w:r w:rsidRPr="003561EB">
        <w:rPr>
          <w:noProof/>
        </w:rPr>
        <w:t>Gauchat</w:t>
      </w:r>
      <w:r>
        <w:rPr>
          <w:noProof/>
        </w:rPr>
        <w:t xml:space="preserve"> (2013) describe los siguientes elementos:</w:t>
      </w:r>
    </w:p>
    <w:p w:rsidR="00B92525" w:rsidRDefault="00B92525" w:rsidP="00B92525">
      <w:pPr>
        <w:spacing w:after="200" w:line="276" w:lineRule="auto"/>
        <w:rPr>
          <w:rFonts w:ascii="Arial" w:hAnsi="Arial"/>
          <w:b/>
          <w:bCs/>
          <w:color w:val="000000"/>
          <w:szCs w:val="24"/>
        </w:rPr>
      </w:pPr>
    </w:p>
    <w:p w:rsidR="006159E4" w:rsidRPr="00B92525" w:rsidRDefault="006159E4" w:rsidP="00B92525">
      <w:pPr>
        <w:pStyle w:val="TextoParrafos"/>
        <w:numPr>
          <w:ilvl w:val="0"/>
          <w:numId w:val="29"/>
        </w:numPr>
        <w:rPr>
          <w:rFonts w:ascii="Arial" w:hAnsi="Arial"/>
          <w:b/>
          <w:bCs/>
          <w:color w:val="000000"/>
        </w:rPr>
      </w:pPr>
      <w:r w:rsidRPr="00B92525">
        <w:rPr>
          <w:b/>
        </w:rPr>
        <w:t xml:space="preserve">&lt;header&gt; </w:t>
      </w:r>
    </w:p>
    <w:p w:rsidR="006159E4" w:rsidRPr="00B92525" w:rsidRDefault="006159E4" w:rsidP="00B92525">
      <w:pPr>
        <w:pStyle w:val="TextoParrafos"/>
        <w:ind w:left="708"/>
      </w:pPr>
      <w:r w:rsidRPr="00B92525">
        <w:t>Hacer cosas como &lt;div id=”header”&gt; es un poco estúpido cuando el 99% de los proyectos web tienen una cabecera. &lt;</w:t>
      </w:r>
      <w:proofErr w:type="gramStart"/>
      <w:r w:rsidRPr="00B92525">
        <w:t>header</w:t>
      </w:r>
      <w:proofErr w:type="gramEnd"/>
      <w:r w:rsidRPr="00B92525">
        <w:t>&gt; está diseñada para reemplazar la necesidad de crear divs sin signifi</w:t>
      </w:r>
      <w:r w:rsidRPr="00B92525">
        <w:softHyphen/>
        <w:t xml:space="preserve">cado semántico.  </w:t>
      </w:r>
    </w:p>
    <w:p w:rsidR="006159E4" w:rsidRPr="00B92525" w:rsidRDefault="006159E4" w:rsidP="00B92525">
      <w:pPr>
        <w:pStyle w:val="TextoParrafos"/>
        <w:numPr>
          <w:ilvl w:val="0"/>
          <w:numId w:val="29"/>
        </w:numPr>
        <w:rPr>
          <w:b/>
        </w:rPr>
      </w:pPr>
      <w:r w:rsidRPr="00B92525">
        <w:rPr>
          <w:b/>
        </w:rPr>
        <w:t xml:space="preserve">&lt;nav&gt; </w:t>
      </w:r>
    </w:p>
    <w:p w:rsidR="006159E4" w:rsidRPr="00B92525" w:rsidRDefault="006159E4" w:rsidP="00B92525">
      <w:pPr>
        <w:pStyle w:val="TextoParrafos"/>
        <w:ind w:left="708"/>
      </w:pPr>
      <w:r w:rsidRPr="00B92525">
        <w:t xml:space="preserve">Igual que &lt;header&gt;, &lt;nav&gt; está diseñado para que ahí coloques la botonera de navegación principal. Puedes colocar cualquier etiqueta dentro, aunque lo recomendado es usar listas &lt;ul&gt;. </w:t>
      </w:r>
    </w:p>
    <w:p w:rsidR="006159E4" w:rsidRPr="00B92525" w:rsidRDefault="006159E4" w:rsidP="00B92525">
      <w:pPr>
        <w:pStyle w:val="TextoParrafos"/>
        <w:numPr>
          <w:ilvl w:val="0"/>
          <w:numId w:val="29"/>
        </w:numPr>
        <w:rPr>
          <w:b/>
        </w:rPr>
      </w:pPr>
      <w:r w:rsidRPr="00B92525">
        <w:rPr>
          <w:b/>
        </w:rPr>
        <w:t xml:space="preserve">&lt;section&gt;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posts. En un video de youtube, habría un section para el video, uno para los datos del video, otro para la zona de comentarios.  </w:t>
      </w:r>
    </w:p>
    <w:p w:rsidR="006159E4" w:rsidRPr="00B92525" w:rsidRDefault="006159E4" w:rsidP="00B92525">
      <w:pPr>
        <w:pStyle w:val="TextoParrafos"/>
        <w:numPr>
          <w:ilvl w:val="0"/>
          <w:numId w:val="29"/>
        </w:numPr>
        <w:rPr>
          <w:b/>
        </w:rPr>
      </w:pPr>
      <w:r w:rsidRPr="00B92525">
        <w:rPr>
          <w:b/>
        </w:rPr>
        <w:t xml:space="preserve">&lt;aside&gt; </w:t>
      </w:r>
    </w:p>
    <w:p w:rsidR="006159E4" w:rsidRDefault="006159E4" w:rsidP="00B92525">
      <w:pPr>
        <w:pStyle w:val="TextoParrafos"/>
        <w:ind w:left="708"/>
        <w:rPr>
          <w:rFonts w:ascii="Arial" w:hAnsi="Arial"/>
          <w:color w:val="000000"/>
        </w:rPr>
      </w:pPr>
      <w:r w:rsidRPr="00B92525">
        <w:t>Cualquier contenido que no esté relacionado con el objetivo primario de la página va en un aside. En un blog, obviamente el aside es la barra lateral de información. En el home de un periódico, puede ser el área de indicadores económicos.</w:t>
      </w:r>
      <w:r>
        <w:rPr>
          <w:rFonts w:ascii="Arial" w:hAnsi="Arial"/>
          <w:color w:val="000000"/>
        </w:rPr>
        <w:t xml:space="preserve"> </w:t>
      </w:r>
    </w:p>
    <w:p w:rsidR="006159E4" w:rsidRPr="00B92525" w:rsidRDefault="006159E4" w:rsidP="00B92525">
      <w:pPr>
        <w:pStyle w:val="TextoParrafos"/>
        <w:numPr>
          <w:ilvl w:val="0"/>
          <w:numId w:val="29"/>
        </w:numPr>
        <w:rPr>
          <w:b/>
        </w:rPr>
      </w:pPr>
      <w:r w:rsidRPr="00B92525">
        <w:rPr>
          <w:b/>
        </w:rPr>
        <w:t xml:space="preserve">&lt;footer&gt; </w:t>
      </w:r>
    </w:p>
    <w:p w:rsidR="006159E4" w:rsidRDefault="006159E4" w:rsidP="00B92525">
      <w:pPr>
        <w:pStyle w:val="TextoParrafos"/>
        <w:ind w:left="708"/>
        <w:rPr>
          <w:rFonts w:ascii="Arial" w:hAnsi="Arial"/>
          <w:color w:val="000000"/>
        </w:rPr>
      </w:pPr>
      <w:r w:rsidRPr="00B92525">
        <w:t xml:space="preserve">Este es obvio. Es el pie de página y todo lo que lo compone. </w:t>
      </w:r>
      <w:sdt>
        <w:sdtPr>
          <w:rPr>
            <w:rFonts w:ascii="Arial" w:hAnsi="Arial"/>
          </w:rPr>
          <w:id w:val="-992399022"/>
          <w:citation/>
        </w:sdtPr>
        <w:sdtContent>
          <w:r w:rsidRPr="00F00EE8">
            <w:rPr>
              <w:rFonts w:ascii="Verdana" w:hAnsi="Verdana"/>
              <w:sz w:val="20"/>
            </w:rPr>
            <w:fldChar w:fldCharType="begin"/>
          </w:r>
          <w:r w:rsidR="00B92525">
            <w:rPr>
              <w:rFonts w:ascii="Verdana" w:hAnsi="Verdana"/>
              <w:sz w:val="20"/>
            </w:rPr>
            <w:instrText xml:space="preserve">CITATION Gau13 \p 27-30 \n  \y  \t  \l 12298 </w:instrText>
          </w:r>
          <w:r w:rsidRPr="00F00EE8">
            <w:rPr>
              <w:rFonts w:ascii="Verdana" w:hAnsi="Verdana"/>
              <w:sz w:val="20"/>
            </w:rPr>
            <w:fldChar w:fldCharType="separate"/>
          </w:r>
          <w:r w:rsidR="00B92525" w:rsidRPr="00B92525">
            <w:rPr>
              <w:rFonts w:ascii="Verdana" w:hAnsi="Verdana"/>
              <w:noProof/>
              <w:sz w:val="20"/>
            </w:rPr>
            <w:t>(págs. 27-30)</w:t>
          </w:r>
          <w:r w:rsidRPr="00F00EE8">
            <w:rPr>
              <w:rFonts w:ascii="Verdana" w:hAnsi="Verdana"/>
              <w:sz w:val="20"/>
            </w:rPr>
            <w:fldChar w:fldCharType="end"/>
          </w:r>
        </w:sdtContent>
      </w:sdt>
    </w:p>
    <w:p w:rsidR="006159E4" w:rsidRPr="00577343" w:rsidRDefault="006159E4" w:rsidP="00577343">
      <w:pPr>
        <w:pStyle w:val="Ttulo4"/>
        <w:spacing w:before="120" w:after="200" w:line="240" w:lineRule="auto"/>
        <w:ind w:left="862" w:hanging="862"/>
        <w:contextualSpacing/>
      </w:pPr>
      <w:r w:rsidRPr="00577343">
        <w:lastRenderedPageBreak/>
        <w:t>Elementos dentro del cuerpo del documento HTML5</w:t>
      </w:r>
    </w:p>
    <w:p w:rsidR="006159E4" w:rsidRDefault="006159E4" w:rsidP="00486E76">
      <w:pPr>
        <w:pStyle w:val="TextoParrafos"/>
        <w:rPr>
          <w:rFonts w:ascii="Arial" w:hAnsi="Arial"/>
        </w:rPr>
      </w:pPr>
      <w:r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sidRPr="00F00EE8">
        <w:rPr>
          <w:rFonts w:ascii="Arial" w:hAnsi="Arial"/>
        </w:rPr>
        <w:t xml:space="preserve"> </w:t>
      </w:r>
      <w:sdt>
        <w:sdtPr>
          <w:rPr>
            <w:rFonts w:ascii="Arial" w:hAnsi="Arial"/>
          </w:rPr>
          <w:id w:val="1728100014"/>
          <w:citation/>
        </w:sdtPr>
        <w:sdtContent>
          <w:r w:rsidRPr="00F00EE8">
            <w:rPr>
              <w:rFonts w:ascii="Verdana" w:hAnsi="Verdana"/>
              <w:sz w:val="20"/>
            </w:rPr>
            <w:fldChar w:fldCharType="begin"/>
          </w:r>
          <w:r>
            <w:rPr>
              <w:rFonts w:ascii="Verdana" w:hAnsi="Verdana"/>
              <w:sz w:val="20"/>
            </w:rPr>
            <w:instrText xml:space="preserve">CITATION Gau13 \p 32 \n  \l 12298 </w:instrText>
          </w:r>
          <w:r w:rsidRPr="00F00EE8">
            <w:rPr>
              <w:rFonts w:ascii="Verdana" w:hAnsi="Verdana"/>
              <w:sz w:val="20"/>
            </w:rPr>
            <w:fldChar w:fldCharType="separate"/>
          </w:r>
          <w:r w:rsidRPr="00F00EE8">
            <w:rPr>
              <w:rFonts w:ascii="Verdana" w:hAnsi="Verdana"/>
              <w:noProof/>
              <w:sz w:val="20"/>
            </w:rPr>
            <w:t>(El gran libro de HTML5, CSS3 y Javascript, 2013, pág. 32)</w:t>
          </w:r>
          <w:r w:rsidRPr="00F00EE8">
            <w:rPr>
              <w:rFonts w:ascii="Verdana" w:hAnsi="Verdana"/>
              <w:sz w:val="20"/>
            </w:rPr>
            <w:fldChar w:fldCharType="end"/>
          </w:r>
        </w:sdtContent>
      </w:sdt>
    </w:p>
    <w:p w:rsidR="00DA6D88" w:rsidRDefault="00DA6D88" w:rsidP="00486E76">
      <w:pPr>
        <w:pStyle w:val="TextoParrafos"/>
        <w:rPr>
          <w:rFonts w:ascii="Arial" w:hAnsi="Arial"/>
        </w:rPr>
      </w:pPr>
    </w:p>
    <w:p w:rsidR="006159E4" w:rsidRDefault="00486E76" w:rsidP="00486E76">
      <w:pPr>
        <w:pStyle w:val="TextoParrafos"/>
      </w:pPr>
      <w:r w:rsidRPr="00486E76">
        <w:t>Gauchat</w:t>
      </w:r>
      <w:r>
        <w:t xml:space="preserve"> (2013) define los siguientes elementos:</w:t>
      </w:r>
    </w:p>
    <w:p w:rsidR="006159E4" w:rsidRPr="00486E76" w:rsidRDefault="006159E4" w:rsidP="00486E76">
      <w:pPr>
        <w:pStyle w:val="TextoParrafos"/>
        <w:numPr>
          <w:ilvl w:val="0"/>
          <w:numId w:val="29"/>
        </w:numPr>
        <w:rPr>
          <w:b/>
        </w:rPr>
      </w:pPr>
      <w:r w:rsidRPr="00486E76">
        <w:rPr>
          <w:b/>
        </w:rPr>
        <w:t xml:space="preserve">&lt;article&gt; </w:t>
      </w:r>
    </w:p>
    <w:p w:rsidR="006159E4" w:rsidRDefault="006159E4" w:rsidP="00486E76">
      <w:pPr>
        <w:pStyle w:val="TextoParrafos"/>
        <w:ind w:left="708"/>
      </w:pPr>
      <w:r w:rsidRPr="007742BE">
        <w:t>Define zonas únicas de contenido independiente. En el home de un blog, cada post sería un article. En un post del blog, el post y cada uno de sus comentarios sería un &lt;article&gt;.</w:t>
      </w:r>
      <w:r>
        <w:t xml:space="preserve"> </w:t>
      </w:r>
    </w:p>
    <w:p w:rsidR="006159E4" w:rsidRPr="00486E76" w:rsidRDefault="006159E4" w:rsidP="00486E76">
      <w:pPr>
        <w:pStyle w:val="TextoParrafos"/>
        <w:numPr>
          <w:ilvl w:val="0"/>
          <w:numId w:val="29"/>
        </w:numPr>
        <w:rPr>
          <w:b/>
        </w:rPr>
      </w:pPr>
      <w:r w:rsidRPr="00486E76">
        <w:rPr>
          <w:b/>
        </w:rPr>
        <w:t xml:space="preserve">&lt;hgroup&gt; </w:t>
      </w:r>
    </w:p>
    <w:p w:rsidR="006159E4" w:rsidRDefault="006159E4" w:rsidP="00486E76">
      <w:pPr>
        <w:pStyle w:val="TextoParrafos"/>
        <w:ind w:left="708"/>
      </w:pPr>
      <w:r w:rsidRPr="007742BE">
        <w:t>Muchos headers necesitan múltiples títulos, como un blog que tiene un título y un tagline explicando el blog. &lt;</w:t>
      </w:r>
      <w:proofErr w:type="gramStart"/>
      <w:r w:rsidRPr="007742BE">
        <w:t>hgroup</w:t>
      </w:r>
      <w:proofErr w:type="gramEnd"/>
      <w:r w:rsidRPr="007742BE">
        <w:t xml:space="preserve">&gt; permite colocar un h1, h2 y h3 dentro del header sin afectar el SEO, permitiendo usar otro h1 en el sitio. En el HTML actual, sólo puedes usar h1 una vez por sitio o el h1 pierde prioridad de SEO. </w:t>
      </w:r>
    </w:p>
    <w:p w:rsidR="006159E4" w:rsidRPr="00486E76" w:rsidRDefault="006159E4" w:rsidP="00486E76">
      <w:pPr>
        <w:pStyle w:val="TextoParrafos"/>
        <w:numPr>
          <w:ilvl w:val="0"/>
          <w:numId w:val="29"/>
        </w:numPr>
        <w:rPr>
          <w:b/>
        </w:rPr>
      </w:pPr>
      <w:r w:rsidRPr="00486E76">
        <w:rPr>
          <w:b/>
        </w:rPr>
        <w:t>&lt;figure&gt; y &lt;figcaption&gt;</w:t>
      </w:r>
    </w:p>
    <w:p w:rsidR="006159E4" w:rsidRPr="00801D2D" w:rsidRDefault="006159E4" w:rsidP="00486E76">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id w:val="673837182"/>
          <w:citation/>
        </w:sdtPr>
        <w:sdtContent>
          <w:r w:rsidRPr="00F00EE8">
            <w:rPr>
              <w:rFonts w:ascii="Verdana" w:hAnsi="Verdana"/>
              <w:sz w:val="20"/>
            </w:rPr>
            <w:fldChar w:fldCharType="begin"/>
          </w:r>
          <w:r w:rsidR="00486E76">
            <w:rPr>
              <w:rFonts w:ascii="Verdana" w:hAnsi="Verdana"/>
              <w:sz w:val="20"/>
            </w:rPr>
            <w:instrText xml:space="preserve">CITATION Gau13 \p 33-35 \n  \y  \t  \l 12298 </w:instrText>
          </w:r>
          <w:r w:rsidRPr="00F00EE8">
            <w:rPr>
              <w:rFonts w:ascii="Verdana" w:hAnsi="Verdana"/>
              <w:sz w:val="20"/>
            </w:rPr>
            <w:fldChar w:fldCharType="separate"/>
          </w:r>
          <w:r w:rsidR="00486E76" w:rsidRPr="00486E76">
            <w:rPr>
              <w:rFonts w:ascii="Verdana" w:hAnsi="Verdana"/>
              <w:noProof/>
              <w:sz w:val="20"/>
            </w:rPr>
            <w:t>(págs. 33-35)</w:t>
          </w:r>
          <w:r w:rsidRPr="00F00EE8">
            <w:rPr>
              <w:rFonts w:ascii="Verdana" w:hAnsi="Verdana"/>
              <w:sz w:val="20"/>
            </w:rPr>
            <w:fldChar w:fldCharType="end"/>
          </w:r>
        </w:sdtContent>
      </w:sdt>
    </w:p>
    <w:p w:rsidR="00AB3500" w:rsidRDefault="00AB3500"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Default="00D42ABB" w:rsidP="006159E4">
      <w:pPr>
        <w:tabs>
          <w:tab w:val="left" w:pos="3083"/>
        </w:tabs>
        <w:rPr>
          <w:lang w:val="es-ES" w:eastAsia="ar-SA"/>
        </w:rPr>
      </w:pPr>
    </w:p>
    <w:p w:rsidR="00D42ABB" w:rsidRPr="00D42ABB" w:rsidRDefault="00D42ABB" w:rsidP="00D42ABB">
      <w:pPr>
        <w:pStyle w:val="Ttulo3"/>
        <w:spacing w:before="120" w:after="200" w:line="240" w:lineRule="auto"/>
        <w:contextualSpacing/>
      </w:pPr>
      <w:r w:rsidRPr="00D42ABB">
        <w:lastRenderedPageBreak/>
        <w:t>INTRODUCCIÓN A CSS3</w:t>
      </w:r>
    </w:p>
    <w:p w:rsidR="00B843F2" w:rsidRDefault="00B843F2" w:rsidP="00B843F2">
      <w:pPr>
        <w:pStyle w:val="TextoParrafos"/>
      </w:pPr>
      <w:r w:rsidRPr="00B843F2">
        <w:t>Gauchat (2013) define que:</w:t>
      </w:r>
    </w:p>
    <w:p w:rsidR="00B843F2" w:rsidRPr="00B843F2" w:rsidRDefault="00B843F2" w:rsidP="00B843F2">
      <w:pPr>
        <w:pStyle w:val="TextoParrafos"/>
      </w:pPr>
    </w:p>
    <w:p w:rsidR="00D42ABB" w:rsidRPr="00341BF3" w:rsidRDefault="00D42ABB" w:rsidP="00B843F2">
      <w:pPr>
        <w:pStyle w:val="TextoParrafos"/>
        <w:ind w:left="708"/>
        <w:rPr>
          <w:color w:val="000000"/>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id w:val="-689531791"/>
          <w:citation/>
        </w:sdtPr>
        <w:sdtContent>
          <w:r w:rsidRPr="00F00EE8">
            <w:rPr>
              <w:rFonts w:ascii="Verdana" w:hAnsi="Verdana"/>
              <w:sz w:val="20"/>
            </w:rPr>
            <w:fldChar w:fldCharType="begin"/>
          </w:r>
          <w:r w:rsidR="00B843F2">
            <w:rPr>
              <w:rFonts w:ascii="Verdana" w:hAnsi="Verdana"/>
              <w:sz w:val="20"/>
            </w:rPr>
            <w:instrText xml:space="preserve">CITATION Gau13 \p 42 \n  \y  \t  \l 12298 </w:instrText>
          </w:r>
          <w:r w:rsidRPr="00F00EE8">
            <w:rPr>
              <w:rFonts w:ascii="Verdana" w:hAnsi="Verdana"/>
              <w:sz w:val="20"/>
            </w:rPr>
            <w:fldChar w:fldCharType="separate"/>
          </w:r>
          <w:r w:rsidR="00B843F2" w:rsidRPr="00B843F2">
            <w:rPr>
              <w:rFonts w:ascii="Verdana" w:hAnsi="Verdana"/>
              <w:noProof/>
              <w:sz w:val="20"/>
            </w:rPr>
            <w:t>(pág. 42)</w:t>
          </w:r>
          <w:r w:rsidRPr="00F00EE8">
            <w:rPr>
              <w:rFonts w:ascii="Verdana" w:hAnsi="Verdana"/>
              <w:sz w:val="20"/>
            </w:rPr>
            <w:fldChar w:fldCharType="end"/>
          </w:r>
        </w:sdtContent>
      </w:sdt>
    </w:p>
    <w:p w:rsidR="00D42ABB" w:rsidRDefault="00D42ABB" w:rsidP="00D42ABB">
      <w:pPr>
        <w:autoSpaceDE w:val="0"/>
        <w:autoSpaceDN w:val="0"/>
        <w:adjustRightInd w:val="0"/>
        <w:spacing w:line="360" w:lineRule="auto"/>
        <w:contextualSpacing/>
        <w:jc w:val="both"/>
        <w:rPr>
          <w:rFonts w:ascii="Arial" w:hAnsi="Arial"/>
          <w:color w:val="000000"/>
          <w:szCs w:val="24"/>
        </w:rPr>
      </w:pPr>
    </w:p>
    <w:p w:rsidR="00D42ABB" w:rsidRPr="00B843F2" w:rsidRDefault="00D42ABB" w:rsidP="00B843F2">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Vab Der Henst </w:t>
      </w:r>
      <w:sdt>
        <w:sdtPr>
          <w:rPr>
            <w:rFonts w:ascii="Verdana" w:hAnsi="Verdana"/>
            <w:sz w:val="20"/>
          </w:rPr>
          <w:id w:val="-1052852510"/>
          <w:citation/>
        </w:sdtPr>
        <w:sdtContent>
          <w:r w:rsidRPr="008F538B">
            <w:rPr>
              <w:rFonts w:ascii="Verdana" w:hAnsi="Verdana"/>
              <w:sz w:val="20"/>
            </w:rPr>
            <w:fldChar w:fldCharType="begin"/>
          </w:r>
          <w:r>
            <w:rPr>
              <w:rFonts w:ascii="Verdana" w:hAnsi="Verdana"/>
              <w:sz w:val="20"/>
            </w:rPr>
            <w:instrText xml:space="preserve">CITATION Veg11 \n  \t  \l 12298 </w:instrText>
          </w:r>
          <w:r w:rsidRPr="008F538B">
            <w:rPr>
              <w:rFonts w:ascii="Verdana" w:hAnsi="Verdana"/>
              <w:sz w:val="20"/>
            </w:rPr>
            <w:fldChar w:fldCharType="separate"/>
          </w:r>
          <w:r w:rsidRPr="00B843F2">
            <w:rPr>
              <w:rFonts w:ascii="Verdana" w:hAnsi="Verdana"/>
              <w:noProof/>
              <w:sz w:val="20"/>
            </w:rPr>
            <w:t>(2011)</w:t>
          </w:r>
          <w:r w:rsidRPr="008F538B">
            <w:rPr>
              <w:rFonts w:ascii="Verdana" w:hAnsi="Verdana"/>
              <w:sz w:val="20"/>
            </w:rPr>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w:t>
      </w:r>
    </w:p>
    <w:p w:rsidR="00D42ABB" w:rsidRPr="00341BF3" w:rsidRDefault="00D42ABB" w:rsidP="00B843F2">
      <w:pPr>
        <w:pStyle w:val="TextoParrafos"/>
        <w:ind w:left="708"/>
      </w:pPr>
      <w:r w:rsidRPr="00341BF3">
        <w:t xml:space="preserve">El organismo W3C </w:t>
      </w:r>
      <w:r w:rsidRPr="00B843F2">
        <w:t>(http://www.w3.org/)</w:t>
      </w:r>
      <w:r w:rsidRPr="00341BF3">
        <w:rPr>
          <w:color w:val="777777"/>
        </w:rPr>
        <w:t xml:space="preserve"> </w:t>
      </w:r>
      <w:r w:rsidRPr="00341BF3">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r w:rsidRPr="00341BF3">
        <w:rPr>
          <w:i/>
          <w:iCs/>
        </w:rPr>
        <w:t>Cascading HTML Style Sheets</w:t>
      </w:r>
      <w:r w:rsidRPr="00341BF3">
        <w:t>) y la SSP (</w:t>
      </w:r>
      <w:r w:rsidRPr="00341BF3">
        <w:rPr>
          <w:i/>
          <w:iCs/>
        </w:rPr>
        <w:t>Stream-based Style Sheet Proposal</w:t>
      </w:r>
      <w:r w:rsidRPr="00341BF3">
        <w:t>).</w:t>
      </w:r>
    </w:p>
    <w:p w:rsidR="00D42ABB" w:rsidRPr="00341BF3" w:rsidRDefault="00D42ABB" w:rsidP="00B843F2">
      <w:pPr>
        <w:pStyle w:val="TextoParrafos"/>
        <w:ind w:left="708"/>
      </w:pPr>
      <w:r w:rsidRPr="00341BF3">
        <w:t>La propuesta CHSS fue realizada por Håkon Wium Lie y SSP fue propuesto por Bert Bos. Entre finales de 1994 y 1995 Lie y Bos se unieron para definir un nuevo lenguaje que tomaba lo mejor de cada propuesta y lo llamaron CSS (</w:t>
      </w:r>
      <w:r w:rsidRPr="00341BF3">
        <w:rPr>
          <w:i/>
          <w:iCs/>
        </w:rPr>
        <w:t>Cascading Style Sheets</w:t>
      </w:r>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Default="00D42ABB" w:rsidP="00D42ABB">
      <w:pPr>
        <w:autoSpaceDE w:val="0"/>
        <w:autoSpaceDN w:val="0"/>
        <w:adjustRightInd w:val="0"/>
        <w:spacing w:line="360" w:lineRule="auto"/>
        <w:ind w:firstLine="426"/>
        <w:contextualSpacing/>
        <w:jc w:val="both"/>
        <w:rPr>
          <w:rFonts w:ascii="Arial" w:hAnsi="Arial"/>
        </w:rPr>
      </w:pPr>
    </w:p>
    <w:p w:rsidR="000B04F1" w:rsidRDefault="000B04F1" w:rsidP="00D42ABB">
      <w:pPr>
        <w:autoSpaceDE w:val="0"/>
        <w:autoSpaceDN w:val="0"/>
        <w:adjustRightInd w:val="0"/>
        <w:spacing w:line="360" w:lineRule="auto"/>
        <w:ind w:firstLine="426"/>
        <w:contextualSpacing/>
        <w:jc w:val="both"/>
        <w:rPr>
          <w:rFonts w:ascii="Arial" w:hAnsi="Arial"/>
        </w:rPr>
      </w:pPr>
    </w:p>
    <w:p w:rsidR="00D42ABB" w:rsidRPr="00190E8B" w:rsidRDefault="00D42ABB" w:rsidP="00190E8B">
      <w:pPr>
        <w:autoSpaceDE w:val="0"/>
        <w:autoSpaceDN w:val="0"/>
        <w:adjustRightInd w:val="0"/>
        <w:spacing w:line="360" w:lineRule="auto"/>
        <w:rPr>
          <w:rFonts w:ascii="Arial" w:hAnsi="Arial"/>
        </w:rPr>
      </w:pPr>
    </w:p>
    <w:p w:rsidR="00D42ABB" w:rsidRPr="000770EB" w:rsidRDefault="00D42ABB" w:rsidP="00B6257D">
      <w:pPr>
        <w:pStyle w:val="Ttulo4"/>
        <w:numPr>
          <w:ilvl w:val="3"/>
          <w:numId w:val="1"/>
        </w:numPr>
        <w:spacing w:before="120" w:after="200" w:line="240" w:lineRule="auto"/>
        <w:ind w:left="862" w:hanging="862"/>
        <w:contextualSpacing/>
      </w:pPr>
      <w:r w:rsidRPr="000770EB">
        <w:lastRenderedPageBreak/>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D42ABB" w:rsidRDefault="00D42ABB" w:rsidP="003E7E54">
      <w:pPr>
        <w:spacing w:line="276" w:lineRule="auto"/>
        <w:contextualSpacing/>
        <w:jc w:val="both"/>
        <w:rPr>
          <w:rFonts w:ascii="Arial" w:hAnsi="Arial"/>
        </w:rPr>
      </w:pPr>
    </w:p>
    <w:p w:rsidR="003E7E54" w:rsidRPr="004746C7" w:rsidRDefault="003E7E54" w:rsidP="00A37659">
      <w:pPr>
        <w:pStyle w:val="TextoParrafos"/>
      </w:pPr>
      <w:r w:rsidRPr="003E7E54">
        <w:t>Gauchat</w:t>
      </w:r>
      <w:r>
        <w:t xml:space="preserve"> </w:t>
      </w:r>
      <w:r w:rsidRPr="003E7E54">
        <w:t xml:space="preserve">(2013) </w:t>
      </w:r>
      <w:r w:rsidR="00585A46">
        <w:t>define los siguientes estilos:</w:t>
      </w:r>
    </w:p>
    <w:p w:rsidR="00D42ABB" w:rsidRPr="00190E8B" w:rsidRDefault="00D42ABB" w:rsidP="00190E8B">
      <w:pPr>
        <w:pStyle w:val="TextoParrafos"/>
        <w:numPr>
          <w:ilvl w:val="0"/>
          <w:numId w:val="29"/>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190E8B">
      <w:pPr>
        <w:pStyle w:val="TextoParrafos"/>
        <w:numPr>
          <w:ilvl w:val="0"/>
          <w:numId w:val="29"/>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&lt;style&gt;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D42ABB">
      <w:pPr>
        <w:autoSpaceDE w:val="0"/>
        <w:autoSpaceDN w:val="0"/>
        <w:adjustRightInd w:val="0"/>
        <w:spacing w:line="360" w:lineRule="auto"/>
        <w:ind w:firstLine="425"/>
        <w:contextualSpacing/>
        <w:jc w:val="both"/>
        <w:rPr>
          <w:rFonts w:ascii="Arial" w:hAnsi="Arial"/>
        </w:rPr>
      </w:pPr>
    </w:p>
    <w:p w:rsidR="00D42ABB" w:rsidRPr="00B6257D" w:rsidRDefault="00D42ABB" w:rsidP="00495FEF">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ED4921">
      <w:pPr>
        <w:pStyle w:val="TextoParrafos"/>
        <w:numPr>
          <w:ilvl w:val="0"/>
          <w:numId w:val="29"/>
        </w:numPr>
        <w:ind w:left="1068"/>
        <w:rPr>
          <w:b/>
        </w:rPr>
      </w:pPr>
      <w:r w:rsidRPr="00C01222">
        <w:rPr>
          <w:b/>
        </w:rPr>
        <w:t>border-radius:</w:t>
      </w:r>
    </w:p>
    <w:p w:rsidR="00D42ABB" w:rsidRPr="00C01222" w:rsidRDefault="00D42ABB" w:rsidP="00ED4921">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ED4921">
      <w:pPr>
        <w:pStyle w:val="TextoParrafos"/>
        <w:numPr>
          <w:ilvl w:val="0"/>
          <w:numId w:val="29"/>
        </w:numPr>
        <w:ind w:left="1068"/>
        <w:rPr>
          <w:b/>
        </w:rPr>
      </w:pPr>
      <w:r w:rsidRPr="00C01222">
        <w:rPr>
          <w:b/>
        </w:rPr>
        <w:t xml:space="preserve">box-shadow: </w:t>
      </w:r>
    </w:p>
    <w:p w:rsidR="00DF4D69" w:rsidRDefault="00D42ABB" w:rsidP="00ED4921">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inset para generar una sombra interna. </w:t>
      </w:r>
    </w:p>
    <w:p w:rsidR="00D42ABB" w:rsidRPr="00C01222" w:rsidRDefault="00D42ABB" w:rsidP="00ED4921">
      <w:pPr>
        <w:pStyle w:val="TextoParrafos"/>
        <w:numPr>
          <w:ilvl w:val="0"/>
          <w:numId w:val="29"/>
        </w:numPr>
        <w:ind w:left="1068"/>
        <w:rPr>
          <w:b/>
        </w:rPr>
      </w:pPr>
      <w:r w:rsidRPr="00C01222">
        <w:rPr>
          <w:b/>
        </w:rPr>
        <w:t xml:space="preserve">text-shadow </w:t>
      </w:r>
    </w:p>
    <w:p w:rsidR="00D42ABB" w:rsidRPr="00C01222" w:rsidRDefault="00D42ABB" w:rsidP="00ED4921">
      <w:pPr>
        <w:pStyle w:val="TextoParrafos"/>
        <w:ind w:left="1056"/>
      </w:pPr>
      <w:r w:rsidRPr="00C01222">
        <w:t>Esta propiedad es similar a box-shadow pero específica para textos. Toma cuatro parámetros: el color, el desplazamiento horizontal, el desplazamiento verti</w:t>
      </w:r>
      <w:r w:rsidR="00DF4D69">
        <w:t>cal, y el valor de difuminación.</w:t>
      </w:r>
    </w:p>
    <w:p w:rsidR="00D42ABB" w:rsidRPr="00C01222" w:rsidRDefault="00D42ABB" w:rsidP="00ED4921">
      <w:pPr>
        <w:pStyle w:val="TextoParrafos"/>
        <w:numPr>
          <w:ilvl w:val="0"/>
          <w:numId w:val="29"/>
        </w:numPr>
        <w:ind w:left="1068"/>
        <w:rPr>
          <w:b/>
        </w:rPr>
      </w:pPr>
      <w:r w:rsidRPr="00C01222">
        <w:rPr>
          <w:b/>
        </w:rPr>
        <w:t xml:space="preserve">@font-face </w:t>
      </w:r>
    </w:p>
    <w:p w:rsidR="00DF4D69" w:rsidRDefault="00D42ABB" w:rsidP="00ED4921">
      <w:pPr>
        <w:pStyle w:val="TextoParrafos"/>
        <w:ind w:left="348" w:firstLine="708"/>
      </w:pPr>
      <w:r w:rsidRPr="00C01222">
        <w:t>Esta regla nos permite cargar y usar cualquier fuente que necesitemos.</w:t>
      </w:r>
    </w:p>
    <w:p w:rsidR="00D42ABB" w:rsidRPr="00C01222" w:rsidRDefault="00D42ABB" w:rsidP="00ED4921">
      <w:pPr>
        <w:pStyle w:val="TextoParrafos"/>
        <w:numPr>
          <w:ilvl w:val="0"/>
          <w:numId w:val="29"/>
        </w:numPr>
        <w:ind w:left="1068"/>
        <w:rPr>
          <w:b/>
        </w:rPr>
      </w:pPr>
      <w:r w:rsidRPr="00C01222">
        <w:rPr>
          <w:b/>
        </w:rPr>
        <w:t xml:space="preserve">linear-gradient(posición inicio, color inicial, color final) </w:t>
      </w:r>
    </w:p>
    <w:p w:rsidR="00D42ABB" w:rsidRDefault="00D42ABB" w:rsidP="00ED4921">
      <w:pPr>
        <w:pStyle w:val="TextoParrafos"/>
        <w:ind w:left="1056"/>
      </w:pPr>
      <w:r w:rsidRPr="00C01222">
        <w:t xml:space="preserve">Esta función puede ser aplicada a las propiedades background o background-image para generar un gradiente lineal. Los atributos indican el punto inicial y los colores usados para crear el gradiente. </w:t>
      </w:r>
    </w:p>
    <w:p w:rsidR="0064765D" w:rsidRDefault="0064765D" w:rsidP="00ED4921">
      <w:pPr>
        <w:pStyle w:val="TextoParrafos"/>
        <w:ind w:left="1056"/>
      </w:pPr>
    </w:p>
    <w:p w:rsidR="0064765D" w:rsidRPr="00C01222" w:rsidRDefault="0064765D" w:rsidP="00ED4921">
      <w:pPr>
        <w:pStyle w:val="TextoParrafos"/>
        <w:ind w:left="1056"/>
      </w:pPr>
    </w:p>
    <w:p w:rsidR="00D42ABB" w:rsidRPr="00C01222" w:rsidRDefault="00D42ABB" w:rsidP="00ED4921">
      <w:pPr>
        <w:pStyle w:val="TextoParrafos"/>
        <w:numPr>
          <w:ilvl w:val="0"/>
          <w:numId w:val="29"/>
        </w:numPr>
        <w:ind w:left="1068"/>
        <w:rPr>
          <w:rStyle w:val="Ttulo5Car"/>
        </w:rPr>
      </w:pPr>
      <w:r w:rsidRPr="00C01222">
        <w:rPr>
          <w:rStyle w:val="Ttulo5Car"/>
        </w:rPr>
        <w:lastRenderedPageBreak/>
        <w:t>radial-gradient(posición inicio, forma, color inicial, color final)</w:t>
      </w:r>
    </w:p>
    <w:p w:rsidR="00DF4D69" w:rsidRDefault="00D42ABB" w:rsidP="00ED4921">
      <w:pPr>
        <w:pStyle w:val="TextoParrafos"/>
        <w:ind w:left="1056"/>
      </w:pPr>
      <w:r w:rsidRPr="00C01222">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w:t>
      </w:r>
      <w:r w:rsidR="00DF4D69">
        <w:t>ón donde la transición comienza.</w:t>
      </w:r>
    </w:p>
    <w:p w:rsidR="00D42ABB" w:rsidRPr="00C01222" w:rsidRDefault="00D42ABB" w:rsidP="00ED4921">
      <w:pPr>
        <w:pStyle w:val="TextoParrafos"/>
        <w:numPr>
          <w:ilvl w:val="0"/>
          <w:numId w:val="29"/>
        </w:numPr>
        <w:ind w:left="1068"/>
        <w:rPr>
          <w:b/>
        </w:rPr>
      </w:pPr>
      <w:r w:rsidRPr="00C01222">
        <w:rPr>
          <w:b/>
        </w:rPr>
        <w:t xml:space="preserve">rgba() </w:t>
      </w:r>
    </w:p>
    <w:p w:rsidR="00D42ABB" w:rsidRPr="00C01222" w:rsidRDefault="00D42ABB" w:rsidP="00ED4921">
      <w:pPr>
        <w:pStyle w:val="TextoParrafos"/>
        <w:ind w:left="1056"/>
      </w:pPr>
      <w:r w:rsidRPr="00C01222">
        <w:t xml:space="preserve">Esta función es una mejora de </w:t>
      </w:r>
      <w:proofErr w:type="gramStart"/>
      <w:r w:rsidRPr="00C01222">
        <w:t>rgb(</w:t>
      </w:r>
      <w:proofErr w:type="gramEnd"/>
      <w:r w:rsidRPr="00C01222">
        <w:t>). Toma cuatro valores: el color rojo (0-255), el color verde (0-255), el color azul (0-255), yla opacidad (un valor entre 0 y 1).</w:t>
      </w:r>
    </w:p>
    <w:p w:rsidR="00D42ABB" w:rsidRPr="00C01222" w:rsidRDefault="00D42ABB" w:rsidP="00ED4921">
      <w:pPr>
        <w:pStyle w:val="TextoParrafos"/>
        <w:numPr>
          <w:ilvl w:val="0"/>
          <w:numId w:val="29"/>
        </w:numPr>
        <w:ind w:left="1068"/>
        <w:rPr>
          <w:b/>
        </w:rPr>
      </w:pPr>
      <w:r w:rsidRPr="00C01222">
        <w:rPr>
          <w:b/>
        </w:rPr>
        <w:t>hsla()</w:t>
      </w:r>
    </w:p>
    <w:p w:rsidR="00D42ABB" w:rsidRPr="00C01222" w:rsidRDefault="00D42ABB" w:rsidP="00ED4921">
      <w:pPr>
        <w:pStyle w:val="TextoParrafos"/>
        <w:ind w:left="1056"/>
      </w:pPr>
      <w:r w:rsidRPr="00C01222">
        <w:t xml:space="preserve">Esta función es una mejora de </w:t>
      </w:r>
      <w:proofErr w:type="gramStart"/>
      <w:r w:rsidRPr="00C01222">
        <w:t>hsl(</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ED4921">
      <w:pPr>
        <w:pStyle w:val="TextoParrafos"/>
        <w:numPr>
          <w:ilvl w:val="0"/>
          <w:numId w:val="29"/>
        </w:numPr>
        <w:ind w:left="1068"/>
        <w:rPr>
          <w:b/>
        </w:rPr>
      </w:pPr>
      <w:r w:rsidRPr="00C01222">
        <w:rPr>
          <w:b/>
        </w:rPr>
        <w:t xml:space="preserve">outline </w:t>
      </w:r>
    </w:p>
    <w:p w:rsidR="00D42ABB" w:rsidRPr="00C01222" w:rsidRDefault="00D42ABB" w:rsidP="00ED4921">
      <w:pPr>
        <w:pStyle w:val="TextoParrafos"/>
        <w:ind w:left="1056"/>
      </w:pPr>
      <w:r w:rsidRPr="00C01222">
        <w:t xml:space="preserve">Esta propiedad fue mejorada con la incorporación de otra propiedad llamada outline-offset. Ambas propiedades combinadas generan un segundo borde alejado </w:t>
      </w:r>
      <w:r w:rsidR="00DF4D69">
        <w:t>del borde original del elemento.</w:t>
      </w:r>
    </w:p>
    <w:p w:rsidR="00D42ABB" w:rsidRPr="00C01222" w:rsidRDefault="00D42ABB" w:rsidP="00ED4921">
      <w:pPr>
        <w:pStyle w:val="TextoParrafos"/>
        <w:numPr>
          <w:ilvl w:val="0"/>
          <w:numId w:val="29"/>
        </w:numPr>
        <w:ind w:left="1068"/>
        <w:rPr>
          <w:b/>
        </w:rPr>
      </w:pPr>
      <w:r w:rsidRPr="00C01222">
        <w:rPr>
          <w:b/>
        </w:rPr>
        <w:t xml:space="preserve">border-image </w:t>
      </w:r>
    </w:p>
    <w:p w:rsidR="00D42ABB" w:rsidRPr="00C01222" w:rsidRDefault="00D42ABB" w:rsidP="00ED4921">
      <w:pPr>
        <w:pStyle w:val="TextoParrafos"/>
        <w:ind w:left="1056"/>
      </w:pPr>
      <w:r w:rsidRPr="00C01222">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ED4921">
      <w:pPr>
        <w:pStyle w:val="TextoParrafos"/>
        <w:numPr>
          <w:ilvl w:val="0"/>
          <w:numId w:val="29"/>
        </w:numPr>
        <w:ind w:left="1068"/>
        <w:rPr>
          <w:b/>
        </w:rPr>
      </w:pPr>
      <w:r w:rsidRPr="00C01222">
        <w:rPr>
          <w:b/>
        </w:rPr>
        <w:t xml:space="preserve">transform </w:t>
      </w:r>
    </w:p>
    <w:p w:rsidR="00D42ABB" w:rsidRPr="00C01222" w:rsidRDefault="00D42ABB" w:rsidP="00ED4921">
      <w:pPr>
        <w:pStyle w:val="TextoParrafos"/>
        <w:ind w:left="1056"/>
      </w:pPr>
      <w:r w:rsidRPr="00C01222">
        <w:t xml:space="preserve">Esta propiedad modifica la forma de un elemento. Utiliza cuatro funciones básicas: scale (escalar), rotate (rotar), skew (inclinar), y translate (trasladar o mover). </w:t>
      </w:r>
    </w:p>
    <w:p w:rsidR="00D42ABB" w:rsidRPr="00C01222" w:rsidRDefault="00C01222" w:rsidP="00ED4921">
      <w:pPr>
        <w:pStyle w:val="TextoParrafos"/>
        <w:numPr>
          <w:ilvl w:val="0"/>
          <w:numId w:val="29"/>
        </w:numPr>
        <w:ind w:left="1068"/>
        <w:rPr>
          <w:b/>
        </w:rPr>
      </w:pPr>
      <w:r w:rsidRPr="00C01222">
        <w:rPr>
          <w:b/>
        </w:rPr>
        <w:t>t</w:t>
      </w:r>
      <w:r w:rsidR="00D42ABB" w:rsidRPr="00C01222">
        <w:rPr>
          <w:b/>
        </w:rPr>
        <w:t>ransition</w:t>
      </w:r>
    </w:p>
    <w:p w:rsidR="00D42ABB" w:rsidRPr="00C01222" w:rsidRDefault="00D42ABB" w:rsidP="00ED4921">
      <w:pPr>
        <w:pStyle w:val="TextoParrafos"/>
        <w:ind w:left="1056"/>
      </w:pPr>
      <w:r w:rsidRPr="00C01222">
        <w:t xml:space="preserve">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(ease, linear, ease-in, ease-out, ease-in.-out)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w:t>
      </w:r>
      <w:r w:rsidR="00D42ABB" w:rsidRPr="00BC7EE3">
        <w:lastRenderedPageBreak/>
        <w:t>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rFonts w:ascii="Arial" w:hAnsi="Arial"/>
          </w:rPr>
          <w:id w:val="-2118046962"/>
          <w:citation/>
        </w:sdtPr>
        <w:sdtContent>
          <w:r w:rsidR="00D42ABB" w:rsidRPr="00612180">
            <w:rPr>
              <w:rFonts w:ascii="Verdana" w:hAnsi="Verdana"/>
              <w:sz w:val="20"/>
            </w:rPr>
            <w:fldChar w:fldCharType="begin"/>
          </w:r>
          <w:r w:rsidR="00BC7EE3">
            <w:rPr>
              <w:rFonts w:ascii="Verdana" w:hAnsi="Verdana"/>
              <w:sz w:val="20"/>
            </w:rPr>
            <w:instrText xml:space="preserve">CITATION Gau13 \p 84 \n  \y  \t  \l 12298 </w:instrText>
          </w:r>
          <w:r w:rsidR="00D42ABB" w:rsidRPr="00612180">
            <w:rPr>
              <w:rFonts w:ascii="Verdana" w:hAnsi="Verdana"/>
              <w:sz w:val="20"/>
            </w:rPr>
            <w:fldChar w:fldCharType="separate"/>
          </w:r>
          <w:r w:rsidR="00BC7EE3" w:rsidRPr="00BC7EE3">
            <w:rPr>
              <w:rFonts w:ascii="Verdana" w:hAnsi="Verdana"/>
              <w:noProof/>
              <w:sz w:val="20"/>
            </w:rPr>
            <w:t>(pág. 84)</w:t>
          </w:r>
          <w:r w:rsidR="00D42ABB" w:rsidRPr="00612180">
            <w:rPr>
              <w:rFonts w:ascii="Verdana" w:hAnsi="Verdana"/>
              <w:sz w:val="20"/>
            </w:rPr>
            <w:fldChar w:fldCharType="end"/>
          </w:r>
        </w:sdtContent>
      </w:sdt>
    </w:p>
    <w:p w:rsidR="00D42ABB" w:rsidRPr="00130F4B" w:rsidRDefault="00D42ABB" w:rsidP="00D42ABB">
      <w:pPr>
        <w:spacing w:line="36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r w:rsidRPr="00CA79DD">
        <w:t>Murphey</w:t>
      </w:r>
      <w:r>
        <w:t xml:space="preserve"> </w:t>
      </w:r>
      <w:r w:rsidRPr="00CA79DD">
        <w:t>(2013)</w:t>
      </w:r>
      <w:r w:rsidR="0018659E">
        <w:t xml:space="preserve"> considera los siguientes operadores:</w:t>
      </w:r>
    </w:p>
    <w:p w:rsidR="00D42ABB" w:rsidRPr="00C36B0E" w:rsidRDefault="00D42ABB" w:rsidP="009145B3">
      <w:pPr>
        <w:pStyle w:val="TextoParrafos"/>
        <w:numPr>
          <w:ilvl w:val="0"/>
          <w:numId w:val="43"/>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9145B3">
      <w:pPr>
        <w:pStyle w:val="TextoParrafos"/>
        <w:numPr>
          <w:ilvl w:val="0"/>
          <w:numId w:val="29"/>
        </w:numPr>
        <w:ind w:left="1582"/>
        <w:rPr>
          <w:b/>
        </w:rPr>
      </w:pPr>
      <w:r w:rsidRPr="00C36B0E">
        <w:rPr>
          <w:b/>
        </w:rPr>
        <w:t>Concatenación</w:t>
      </w:r>
    </w:p>
    <w:p w:rsidR="00D42ABB" w:rsidRPr="00130F4B" w:rsidRDefault="00D42ABB" w:rsidP="009145B3">
      <w:pPr>
        <w:pStyle w:val="TextoParrafos"/>
        <w:ind w:left="1570"/>
      </w:pPr>
      <w:proofErr w:type="gramStart"/>
      <w:r w:rsidRPr="00130F4B">
        <w:t>var</w:t>
      </w:r>
      <w:proofErr w:type="gramEnd"/>
      <w:r w:rsidRPr="00130F4B">
        <w:t xml:space="preserve"> foo = 'hola';</w:t>
      </w:r>
    </w:p>
    <w:p w:rsidR="00C36B0E" w:rsidRDefault="00D42ABB" w:rsidP="009145B3">
      <w:pPr>
        <w:pStyle w:val="TextoParrafos"/>
        <w:ind w:left="1570"/>
      </w:pPr>
      <w:proofErr w:type="gramStart"/>
      <w:r w:rsidRPr="00130F4B">
        <w:t>var</w:t>
      </w:r>
      <w:proofErr w:type="gramEnd"/>
      <w:r w:rsidRPr="00130F4B">
        <w:t xml:space="preserve"> bar = 'mundo';</w:t>
      </w:r>
      <w:r w:rsidR="00C36B0E" w:rsidRPr="00C36B0E">
        <w:t xml:space="preserve"> </w:t>
      </w:r>
    </w:p>
    <w:p w:rsidR="00D42ABB" w:rsidRPr="00130F4B" w:rsidRDefault="00C36B0E" w:rsidP="009145B3">
      <w:pPr>
        <w:pStyle w:val="TextoParrafos"/>
        <w:ind w:left="1570"/>
      </w:pPr>
      <w:proofErr w:type="gramStart"/>
      <w:r w:rsidRPr="00C36B0E">
        <w:t>console.log(</w:t>
      </w:r>
      <w:proofErr w:type="gramEnd"/>
      <w:r w:rsidRPr="00C36B0E">
        <w:t>foo + ' ' + bar); // la consola de depuración muestra 'hola mundo'</w:t>
      </w:r>
      <w:r w:rsidRPr="00C36B0E">
        <w:cr/>
      </w:r>
    </w:p>
    <w:p w:rsidR="00D42ABB" w:rsidRPr="00C36B0E" w:rsidRDefault="00D42ABB" w:rsidP="009145B3">
      <w:pPr>
        <w:pStyle w:val="Prrafodelista"/>
        <w:numPr>
          <w:ilvl w:val="0"/>
          <w:numId w:val="29"/>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9145B3">
      <w:pPr>
        <w:pStyle w:val="TextoParrafos"/>
        <w:numPr>
          <w:ilvl w:val="0"/>
          <w:numId w:val="29"/>
        </w:numPr>
        <w:ind w:left="1582"/>
        <w:rPr>
          <w:b/>
        </w:rPr>
      </w:pPr>
      <w:r w:rsidRPr="00C36B0E">
        <w:rPr>
          <w:b/>
        </w:rPr>
        <w:t>Incrementación y decrementación</w:t>
      </w:r>
    </w:p>
    <w:p w:rsidR="00D42ABB" w:rsidRPr="00130F4B" w:rsidRDefault="00D42ABB" w:rsidP="009145B3">
      <w:pPr>
        <w:pStyle w:val="TextoParrafos"/>
        <w:ind w:left="1570"/>
      </w:pPr>
      <w:proofErr w:type="gramStart"/>
      <w:r w:rsidRPr="00130F4B">
        <w:t>var</w:t>
      </w:r>
      <w:proofErr w:type="gramEnd"/>
      <w:r w:rsidRPr="00130F4B">
        <w:t xml:space="preserve"> i = 1;</w:t>
      </w:r>
    </w:p>
    <w:p w:rsidR="00D42ABB" w:rsidRPr="00130F4B" w:rsidRDefault="00D42ABB" w:rsidP="009145B3">
      <w:pPr>
        <w:pStyle w:val="TextoParrafos"/>
        <w:ind w:left="1570"/>
      </w:pPr>
      <w:proofErr w:type="gramStart"/>
      <w:r w:rsidRPr="00130F4B">
        <w:t>var</w:t>
      </w:r>
      <w:proofErr w:type="gramEnd"/>
      <w:r w:rsidRPr="00130F4B">
        <w:t xml:space="preserve"> j = ++i; // incrementación previa: j es igual a 2; i es igual a 2</w:t>
      </w:r>
    </w:p>
    <w:p w:rsidR="00C36B0E" w:rsidRDefault="00D42ABB" w:rsidP="009145B3">
      <w:pPr>
        <w:pStyle w:val="TextoParrafos"/>
        <w:ind w:left="1570"/>
      </w:pPr>
      <w:proofErr w:type="gramStart"/>
      <w:r w:rsidRPr="00130F4B">
        <w:t>var</w:t>
      </w:r>
      <w:proofErr w:type="gramEnd"/>
      <w:r w:rsidRPr="00130F4B">
        <w:t xml:space="preserve">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9145B3">
      <w:pPr>
        <w:pStyle w:val="TextoParrafos"/>
        <w:numPr>
          <w:ilvl w:val="0"/>
          <w:numId w:val="43"/>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En JavaScript, las operaciones con números y cadenas de caracteres (en inglés strings) pueden ocasionar resultados no esperados.</w:t>
      </w:r>
    </w:p>
    <w:p w:rsidR="00D42ABB" w:rsidRPr="001F47CC" w:rsidRDefault="00D42ABB" w:rsidP="009145B3">
      <w:pPr>
        <w:pStyle w:val="TextoParrafos"/>
        <w:numPr>
          <w:ilvl w:val="0"/>
          <w:numId w:val="29"/>
        </w:numPr>
        <w:ind w:left="1582"/>
        <w:rPr>
          <w:b/>
        </w:rPr>
      </w:pPr>
      <w:r w:rsidRPr="001F47CC">
        <w:rPr>
          <w:b/>
        </w:rPr>
        <w:t>Suma vs. Concatenación</w:t>
      </w:r>
    </w:p>
    <w:p w:rsidR="00D42ABB" w:rsidRPr="00CD23C9" w:rsidRDefault="00D42ABB" w:rsidP="00033168">
      <w:pPr>
        <w:pStyle w:val="TextoParrafos"/>
        <w:ind w:left="1582"/>
      </w:pPr>
      <w:proofErr w:type="gramStart"/>
      <w:r w:rsidRPr="00CD23C9">
        <w:t>var</w:t>
      </w:r>
      <w:proofErr w:type="gramEnd"/>
      <w:r w:rsidRPr="00CD23C9">
        <w:t xml:space="preserve"> foo = 1;</w:t>
      </w:r>
    </w:p>
    <w:p w:rsidR="00D42ABB" w:rsidRPr="00CD23C9" w:rsidRDefault="00D42ABB" w:rsidP="00033168">
      <w:pPr>
        <w:pStyle w:val="TextoParrafos"/>
        <w:ind w:left="1582"/>
      </w:pPr>
      <w:proofErr w:type="gramStart"/>
      <w:r w:rsidRPr="00CD23C9">
        <w:t>var</w:t>
      </w:r>
      <w:proofErr w:type="gramEnd"/>
      <w:r w:rsidRPr="00CD23C9">
        <w:t xml:space="preserve"> bar = '2';</w:t>
      </w:r>
    </w:p>
    <w:p w:rsidR="00D42ABB" w:rsidRPr="00130F4B" w:rsidRDefault="00D42ABB" w:rsidP="00033168">
      <w:pPr>
        <w:pStyle w:val="TextoParrafos"/>
        <w:ind w:left="1582"/>
      </w:pPr>
      <w:proofErr w:type="gramStart"/>
      <w:r w:rsidRPr="00130F4B">
        <w:t>console.log(</w:t>
      </w:r>
      <w:proofErr w:type="gramEnd"/>
      <w:r w:rsidRPr="00130F4B">
        <w:t>foo + bar); // error: La consola de depuración muestra 12.Forzar a una cadena de caracteres actuar como un número</w:t>
      </w:r>
    </w:p>
    <w:p w:rsidR="00D42ABB" w:rsidRPr="00CD23C9" w:rsidRDefault="00D42ABB" w:rsidP="00033168">
      <w:pPr>
        <w:pStyle w:val="TextoParrafos"/>
        <w:ind w:left="1582"/>
      </w:pPr>
      <w:proofErr w:type="gramStart"/>
      <w:r w:rsidRPr="00CD23C9">
        <w:t>var</w:t>
      </w:r>
      <w:proofErr w:type="gramEnd"/>
      <w:r w:rsidRPr="00CD23C9">
        <w:t xml:space="preserve"> foo = 1;</w:t>
      </w:r>
    </w:p>
    <w:p w:rsidR="00D42ABB" w:rsidRPr="00CD23C9" w:rsidRDefault="00D42ABB" w:rsidP="00033168">
      <w:pPr>
        <w:pStyle w:val="TextoParrafos"/>
        <w:ind w:left="1582"/>
      </w:pPr>
      <w:proofErr w:type="gramStart"/>
      <w:r w:rsidRPr="00CD23C9">
        <w:t>var</w:t>
      </w:r>
      <w:proofErr w:type="gramEnd"/>
      <w:r w:rsidRPr="00CD23C9">
        <w:t xml:space="preserve"> bar = '2';</w:t>
      </w:r>
    </w:p>
    <w:p w:rsidR="00D42ABB" w:rsidRPr="00130F4B" w:rsidRDefault="00D42ABB" w:rsidP="00033168">
      <w:pPr>
        <w:pStyle w:val="TextoParrafos"/>
        <w:ind w:left="1582"/>
      </w:pPr>
      <w:r w:rsidRPr="00130F4B">
        <w:t xml:space="preserve">// </w:t>
      </w:r>
      <w:proofErr w:type="gramStart"/>
      <w:r w:rsidRPr="00130F4B">
        <w:t>el</w:t>
      </w:r>
      <w:proofErr w:type="gramEnd"/>
      <w:r w:rsidRPr="00130F4B">
        <w:t xml:space="preserve"> constructor 'Number' obliga a la cadena comportarse como un número</w:t>
      </w:r>
    </w:p>
    <w:p w:rsidR="00D42ABB" w:rsidRPr="00130F4B" w:rsidRDefault="00D42ABB" w:rsidP="00033168">
      <w:pPr>
        <w:pStyle w:val="TextoParrafos"/>
        <w:ind w:left="1582"/>
      </w:pPr>
      <w:proofErr w:type="gramStart"/>
      <w:r w:rsidRPr="00130F4B">
        <w:t>console.log(</w:t>
      </w:r>
      <w:proofErr w:type="gramEnd"/>
      <w:r w:rsidRPr="00130F4B">
        <w:t>foo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A79DD">
      <w:pPr>
        <w:pStyle w:val="TextoParrafos"/>
        <w:numPr>
          <w:ilvl w:val="0"/>
          <w:numId w:val="43"/>
        </w:numPr>
        <w:rPr>
          <w:b/>
        </w:rPr>
      </w:pPr>
      <w:r w:rsidRPr="001F47CC">
        <w:rPr>
          <w:b/>
        </w:rPr>
        <w:lastRenderedPageBreak/>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9145B3">
      <w:pPr>
        <w:pStyle w:val="TextoParrafos"/>
        <w:numPr>
          <w:ilvl w:val="0"/>
          <w:numId w:val="29"/>
        </w:numPr>
        <w:ind w:left="1582"/>
        <w:rPr>
          <w:b/>
        </w:rPr>
      </w:pPr>
      <w:r w:rsidRPr="009145B3">
        <w:rPr>
          <w:b/>
        </w:rPr>
        <w:t>Operadores lógicos AND y OR</w:t>
      </w:r>
    </w:p>
    <w:p w:rsidR="00D42ABB" w:rsidRPr="00130F4B" w:rsidRDefault="00D42ABB" w:rsidP="009145B3">
      <w:pPr>
        <w:pStyle w:val="TextoParrafos"/>
        <w:ind w:left="1570"/>
      </w:pPr>
      <w:proofErr w:type="gramStart"/>
      <w:r w:rsidRPr="00130F4B">
        <w:t>var</w:t>
      </w:r>
      <w:proofErr w:type="gramEnd"/>
      <w:r w:rsidRPr="00130F4B">
        <w:t xml:space="preserve"> foo = 1;</w:t>
      </w:r>
    </w:p>
    <w:p w:rsidR="00D42ABB" w:rsidRPr="00130F4B" w:rsidRDefault="00D42ABB" w:rsidP="009145B3">
      <w:pPr>
        <w:pStyle w:val="TextoParrafos"/>
        <w:ind w:left="1570"/>
      </w:pPr>
      <w:proofErr w:type="gramStart"/>
      <w:r w:rsidRPr="00130F4B">
        <w:t>var</w:t>
      </w:r>
      <w:proofErr w:type="gramEnd"/>
      <w:r w:rsidRPr="00130F4B">
        <w:t xml:space="preserve"> bar = 0;</w:t>
      </w:r>
    </w:p>
    <w:p w:rsidR="00D42ABB" w:rsidRPr="00130F4B" w:rsidRDefault="00D42ABB" w:rsidP="009145B3">
      <w:pPr>
        <w:pStyle w:val="TextoParrafos"/>
        <w:ind w:left="1570"/>
      </w:pPr>
      <w:proofErr w:type="gramStart"/>
      <w:r w:rsidRPr="00130F4B">
        <w:t>var</w:t>
      </w:r>
      <w:proofErr w:type="gramEnd"/>
      <w:r w:rsidRPr="00130F4B">
        <w:t xml:space="preserve"> baz = 2;</w:t>
      </w:r>
    </w:p>
    <w:p w:rsidR="00D42ABB" w:rsidRPr="00130F4B" w:rsidRDefault="00D42ABB" w:rsidP="009145B3">
      <w:pPr>
        <w:pStyle w:val="TextoParrafos"/>
        <w:ind w:left="1570"/>
      </w:pPr>
      <w:proofErr w:type="gramStart"/>
      <w:r w:rsidRPr="00130F4B">
        <w:t>foo</w:t>
      </w:r>
      <w:proofErr w:type="gramEnd"/>
      <w:r w:rsidRPr="00130F4B">
        <w:t xml:space="preserve"> || bar; // devuelve 1, el cual es verdadero (true)</w:t>
      </w:r>
    </w:p>
    <w:p w:rsidR="00D42ABB" w:rsidRPr="00130F4B" w:rsidRDefault="00D42ABB" w:rsidP="009145B3">
      <w:pPr>
        <w:pStyle w:val="TextoParrafos"/>
        <w:ind w:left="1570"/>
      </w:pPr>
      <w:proofErr w:type="gramStart"/>
      <w:r w:rsidRPr="00130F4B">
        <w:t>bar</w:t>
      </w:r>
      <w:proofErr w:type="gramEnd"/>
      <w:r w:rsidRPr="00130F4B">
        <w:t xml:space="preserve"> || foo; // devuelve 1, el cual es verdadero (true)</w:t>
      </w:r>
    </w:p>
    <w:p w:rsidR="00D42ABB" w:rsidRPr="00130F4B" w:rsidRDefault="00D42ABB" w:rsidP="009145B3">
      <w:pPr>
        <w:pStyle w:val="TextoParrafos"/>
        <w:ind w:left="1570"/>
      </w:pPr>
      <w:proofErr w:type="gramStart"/>
      <w:r w:rsidRPr="00130F4B">
        <w:t>foo</w:t>
      </w:r>
      <w:proofErr w:type="gramEnd"/>
      <w:r w:rsidRPr="00130F4B">
        <w:t xml:space="preserve"> &amp;&amp; bar; // devuelve 0, el cual es falso (false)</w:t>
      </w:r>
    </w:p>
    <w:p w:rsidR="00D42ABB" w:rsidRPr="00130F4B" w:rsidRDefault="00D42ABB" w:rsidP="009145B3">
      <w:pPr>
        <w:pStyle w:val="TextoParrafos"/>
        <w:ind w:left="1570"/>
      </w:pPr>
      <w:proofErr w:type="gramStart"/>
      <w:r w:rsidRPr="00130F4B">
        <w:t>foo</w:t>
      </w:r>
      <w:proofErr w:type="gramEnd"/>
      <w:r w:rsidRPr="00130F4B">
        <w:t xml:space="preserve"> &amp;&amp; baz; // devuelve 2, el cual es verdadero (true)</w:t>
      </w:r>
    </w:p>
    <w:p w:rsidR="00D42ABB" w:rsidRPr="00130F4B" w:rsidRDefault="00D42ABB" w:rsidP="009145B3">
      <w:pPr>
        <w:pStyle w:val="TextoParrafos"/>
        <w:ind w:left="1570"/>
      </w:pPr>
      <w:proofErr w:type="gramStart"/>
      <w:r w:rsidRPr="00130F4B">
        <w:t>baz</w:t>
      </w:r>
      <w:proofErr w:type="gramEnd"/>
      <w:r w:rsidRPr="00130F4B">
        <w:t xml:space="preserve"> &amp;&amp; foo;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18659E">
      <w:pPr>
        <w:pStyle w:val="TextoParrafos"/>
        <w:numPr>
          <w:ilvl w:val="0"/>
          <w:numId w:val="43"/>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proofErr w:type="gramStart"/>
      <w:r w:rsidRPr="009145B3">
        <w:t>var</w:t>
      </w:r>
      <w:proofErr w:type="gramEnd"/>
      <w:r w:rsidRPr="009145B3">
        <w:t xml:space="preserve"> foo = 1;</w:t>
      </w:r>
    </w:p>
    <w:p w:rsidR="00D42ABB" w:rsidRPr="009145B3" w:rsidRDefault="00D42ABB" w:rsidP="00050664">
      <w:pPr>
        <w:pStyle w:val="TextoParrafos"/>
        <w:ind w:left="1416"/>
      </w:pPr>
      <w:proofErr w:type="gramStart"/>
      <w:r w:rsidRPr="009145B3">
        <w:t>var</w:t>
      </w:r>
      <w:proofErr w:type="gramEnd"/>
      <w:r w:rsidRPr="009145B3">
        <w:t xml:space="preserve"> bar = 0;</w:t>
      </w:r>
    </w:p>
    <w:p w:rsidR="00D42ABB" w:rsidRPr="009145B3" w:rsidRDefault="00D42ABB" w:rsidP="00050664">
      <w:pPr>
        <w:pStyle w:val="TextoParrafos"/>
        <w:ind w:left="1416"/>
      </w:pPr>
      <w:proofErr w:type="gramStart"/>
      <w:r w:rsidRPr="009145B3">
        <w:t>var</w:t>
      </w:r>
      <w:proofErr w:type="gramEnd"/>
      <w:r w:rsidRPr="009145B3">
        <w:t xml:space="preserve"> baz = '1';</w:t>
      </w:r>
    </w:p>
    <w:p w:rsidR="00D42ABB" w:rsidRPr="009145B3" w:rsidRDefault="00D42ABB" w:rsidP="00050664">
      <w:pPr>
        <w:pStyle w:val="TextoParrafos"/>
        <w:ind w:left="1416"/>
      </w:pPr>
      <w:proofErr w:type="gramStart"/>
      <w:r w:rsidRPr="009145B3">
        <w:t>var</w:t>
      </w:r>
      <w:proofErr w:type="gramEnd"/>
      <w:r w:rsidRPr="009145B3">
        <w:t xml:space="preserve"> bim = 2;</w:t>
      </w:r>
    </w:p>
    <w:p w:rsidR="00D42ABB" w:rsidRPr="009145B3" w:rsidRDefault="00D42ABB" w:rsidP="00050664">
      <w:pPr>
        <w:pStyle w:val="TextoParrafos"/>
        <w:ind w:left="1416"/>
      </w:pPr>
      <w:proofErr w:type="gramStart"/>
      <w:r w:rsidRPr="009145B3">
        <w:t>foo</w:t>
      </w:r>
      <w:proofErr w:type="gramEnd"/>
      <w:r w:rsidRPr="009145B3">
        <w:t xml:space="preserve"> == bar; // devuelve falso (false)</w:t>
      </w:r>
    </w:p>
    <w:p w:rsidR="00D42ABB" w:rsidRPr="009145B3" w:rsidRDefault="00D42ABB" w:rsidP="00050664">
      <w:pPr>
        <w:pStyle w:val="TextoParrafos"/>
        <w:ind w:left="1416"/>
      </w:pPr>
      <w:proofErr w:type="gramStart"/>
      <w:r w:rsidRPr="009145B3">
        <w:t>foo</w:t>
      </w:r>
      <w:proofErr w:type="gramEnd"/>
      <w:r w:rsidRPr="009145B3">
        <w:t xml:space="preserve"> != bar; // devuelve verdadero (true)</w:t>
      </w:r>
    </w:p>
    <w:p w:rsidR="00D42ABB" w:rsidRPr="009145B3" w:rsidRDefault="00D42ABB" w:rsidP="00050664">
      <w:pPr>
        <w:pStyle w:val="TextoParrafos"/>
        <w:ind w:left="1416"/>
      </w:pPr>
      <w:proofErr w:type="gramStart"/>
      <w:r w:rsidRPr="009145B3">
        <w:t>foo</w:t>
      </w:r>
      <w:proofErr w:type="gramEnd"/>
      <w:r w:rsidRPr="009145B3">
        <w:t xml:space="preserve"> == baz; // devuelve verdadero (true); tenga cuidado</w:t>
      </w:r>
    </w:p>
    <w:p w:rsidR="00D42ABB" w:rsidRPr="00130F4B" w:rsidRDefault="00D42ABB" w:rsidP="00050664">
      <w:pPr>
        <w:pStyle w:val="TextoParrafos"/>
        <w:ind w:left="1416"/>
      </w:pPr>
      <w:proofErr w:type="gramStart"/>
      <w:r w:rsidRPr="00130F4B">
        <w:t>foo</w:t>
      </w:r>
      <w:proofErr w:type="gramEnd"/>
      <w:r w:rsidRPr="00130F4B">
        <w:t xml:space="preserve"> === baz; // devuelve falso (false)</w:t>
      </w:r>
    </w:p>
    <w:p w:rsidR="00D42ABB" w:rsidRPr="00130F4B" w:rsidRDefault="00D42ABB" w:rsidP="00050664">
      <w:pPr>
        <w:pStyle w:val="TextoParrafos"/>
        <w:ind w:left="1416"/>
      </w:pPr>
      <w:proofErr w:type="gramStart"/>
      <w:r w:rsidRPr="00130F4B">
        <w:t>foo</w:t>
      </w:r>
      <w:proofErr w:type="gramEnd"/>
      <w:r w:rsidRPr="00130F4B">
        <w:t xml:space="preserve"> !== baz; // devuelve verdadero (true)</w:t>
      </w:r>
    </w:p>
    <w:p w:rsidR="00D42ABB" w:rsidRPr="00130F4B" w:rsidRDefault="00D42ABB" w:rsidP="00050664">
      <w:pPr>
        <w:pStyle w:val="TextoParrafos"/>
        <w:ind w:left="1416"/>
      </w:pPr>
      <w:proofErr w:type="gramStart"/>
      <w:r w:rsidRPr="00130F4B">
        <w:t>foo</w:t>
      </w:r>
      <w:proofErr w:type="gramEnd"/>
      <w:r w:rsidRPr="00130F4B">
        <w:t xml:space="preserve"> === parseInt(baz); // devuelve verdadero (true)</w:t>
      </w:r>
    </w:p>
    <w:p w:rsidR="00D42ABB" w:rsidRPr="00130F4B" w:rsidRDefault="00D42ABB" w:rsidP="00050664">
      <w:pPr>
        <w:pStyle w:val="TextoParrafos"/>
        <w:ind w:left="1416"/>
      </w:pPr>
      <w:proofErr w:type="gramStart"/>
      <w:r w:rsidRPr="00130F4B">
        <w:t>foo</w:t>
      </w:r>
      <w:proofErr w:type="gramEnd"/>
      <w:r w:rsidRPr="00130F4B">
        <w:t xml:space="preserve"> &gt; bim; // devuelve falso (false)</w:t>
      </w:r>
    </w:p>
    <w:p w:rsidR="00D42ABB" w:rsidRPr="00130F4B" w:rsidRDefault="00D42ABB" w:rsidP="00050664">
      <w:pPr>
        <w:pStyle w:val="TextoParrafos"/>
        <w:ind w:left="1416"/>
      </w:pPr>
      <w:proofErr w:type="gramStart"/>
      <w:r w:rsidRPr="00130F4B">
        <w:t>bim</w:t>
      </w:r>
      <w:proofErr w:type="gramEnd"/>
      <w:r w:rsidRPr="00130F4B">
        <w:t xml:space="preserve"> &gt; baz; // devuelve verdadero (true)</w:t>
      </w:r>
    </w:p>
    <w:p w:rsidR="00D42ABB" w:rsidRDefault="00D42ABB" w:rsidP="00050664">
      <w:pPr>
        <w:pStyle w:val="TextoParrafos"/>
        <w:ind w:left="1416"/>
      </w:pPr>
      <w:proofErr w:type="gramStart"/>
      <w:r w:rsidRPr="00130F4B">
        <w:t>foo</w:t>
      </w:r>
      <w:proofErr w:type="gramEnd"/>
      <w:r w:rsidRPr="00130F4B">
        <w:t xml:space="preserve"> &lt;= baz; // devuelve verda</w:t>
      </w:r>
      <w:r>
        <w:t xml:space="preserve">dero (true) </w:t>
      </w:r>
      <w:sdt>
        <w:sdtPr>
          <w:id w:val="-1904664306"/>
          <w:citation/>
        </w:sdtPr>
        <w:sdtContent>
          <w:r w:rsidRPr="008F46E1">
            <w:rPr>
              <w:rFonts w:ascii="Verdana" w:hAnsi="Verdana"/>
              <w:sz w:val="20"/>
            </w:rPr>
            <w:fldChar w:fldCharType="begin"/>
          </w:r>
          <w:r w:rsidR="0018659E">
            <w:rPr>
              <w:rFonts w:ascii="Verdana" w:hAnsi="Verdana"/>
              <w:sz w:val="20"/>
            </w:rPr>
            <w:instrText xml:space="preserve">CITATION Mur13 \p 8-10 \n  \y  \t  \l 12298 </w:instrText>
          </w:r>
          <w:r w:rsidRPr="008F46E1">
            <w:rPr>
              <w:rFonts w:ascii="Verdana" w:hAnsi="Verdana"/>
              <w:sz w:val="20"/>
            </w:rPr>
            <w:fldChar w:fldCharType="separate"/>
          </w:r>
          <w:r w:rsidR="0018659E" w:rsidRPr="0018659E">
            <w:rPr>
              <w:rFonts w:ascii="Verdana" w:hAnsi="Verdana"/>
              <w:noProof/>
              <w:sz w:val="20"/>
            </w:rPr>
            <w:t>(págs. 8-10)</w:t>
          </w:r>
          <w:r w:rsidRPr="008F46E1">
            <w:rPr>
              <w:rFonts w:ascii="Verdana" w:hAnsi="Verdana"/>
              <w:sz w:val="20"/>
            </w:rPr>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lastRenderedPageBreak/>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rFonts w:ascii="Arial" w:hAnsi="Arial"/>
          </w:rPr>
          <w:id w:val="1431697460"/>
          <w:citation/>
        </w:sdtPr>
        <w:sdtContent>
          <w:r w:rsidRPr="008F46E1">
            <w:rPr>
              <w:rFonts w:ascii="Verdana" w:hAnsi="Verdana"/>
              <w:sz w:val="20"/>
            </w:rPr>
            <w:fldChar w:fldCharType="begin"/>
          </w:r>
          <w:r>
            <w:rPr>
              <w:rFonts w:ascii="Verdana" w:hAnsi="Verdana"/>
              <w:sz w:val="20"/>
            </w:rPr>
            <w:instrText xml:space="preserve">CITATION Mur13 \p 12 \t  \l 12298 </w:instrText>
          </w:r>
          <w:r w:rsidRPr="008F46E1">
            <w:rPr>
              <w:rFonts w:ascii="Verdana" w:hAnsi="Verdana"/>
              <w:sz w:val="20"/>
            </w:rPr>
            <w:fldChar w:fldCharType="separate"/>
          </w:r>
          <w:r w:rsidRPr="00C86D77">
            <w:rPr>
              <w:rFonts w:ascii="Verdana" w:hAnsi="Verdana"/>
              <w:noProof/>
              <w:sz w:val="20"/>
            </w:rPr>
            <w:t>(Murphey, 2013, pág. 12)</w:t>
          </w:r>
          <w:r w:rsidRPr="008F46E1">
            <w:rPr>
              <w:rFonts w:ascii="Verdana" w:hAnsi="Verdana"/>
              <w:sz w:val="20"/>
            </w:rPr>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F17908">
      <w:pPr>
        <w:pStyle w:val="TextoParrafos"/>
      </w:pPr>
    </w:p>
    <w:p w:rsidR="00F17908" w:rsidRDefault="00F17908" w:rsidP="00F17908">
      <w:pPr>
        <w:pStyle w:val="TextoParrafos"/>
      </w:pPr>
      <w:r w:rsidRPr="00F17908">
        <w:t>Murphey</w:t>
      </w:r>
      <w:r>
        <w:t xml:space="preserve"> (2013), considera los siguientes tipos de buckes:</w:t>
      </w:r>
    </w:p>
    <w:p w:rsidR="00D42ABB" w:rsidRPr="009145B3" w:rsidRDefault="00D42ABB" w:rsidP="009145B3">
      <w:pPr>
        <w:pStyle w:val="TextoParrafos"/>
        <w:numPr>
          <w:ilvl w:val="0"/>
          <w:numId w:val="29"/>
        </w:numPr>
        <w:rPr>
          <w:b/>
        </w:rPr>
      </w:pPr>
      <w:r w:rsidRPr="009145B3">
        <w:rPr>
          <w:b/>
        </w:rPr>
        <w:t>Bucles Utilizando For</w:t>
      </w:r>
    </w:p>
    <w:p w:rsidR="00D42ABB" w:rsidRPr="00130F4B" w:rsidRDefault="00D42ABB" w:rsidP="009145B3">
      <w:pPr>
        <w:pStyle w:val="TextoParrafos"/>
        <w:ind w:left="708"/>
      </w:pPr>
      <w:r w:rsidRPr="00130F4B">
        <w:t>Un bucle utilizando for se compone de cuatro estados y posee la siguiente estructura:</w:t>
      </w:r>
    </w:p>
    <w:p w:rsidR="00D42ABB" w:rsidRPr="00FA7C80" w:rsidRDefault="00D42ABB" w:rsidP="009145B3">
      <w:pPr>
        <w:pStyle w:val="TextoParrafos"/>
        <w:ind w:left="708"/>
        <w:rPr>
          <w:rFonts w:ascii="Consolas" w:hAnsi="Consolas" w:cs="Consolas"/>
        </w:rPr>
      </w:pPr>
      <w:proofErr w:type="gramStart"/>
      <w:r w:rsidRPr="00FA7C80">
        <w:rPr>
          <w:rFonts w:ascii="Consolas" w:hAnsi="Consolas" w:cs="Consolas"/>
        </w:rPr>
        <w:t>for</w:t>
      </w:r>
      <w:proofErr w:type="gramEnd"/>
      <w:r w:rsidRPr="00FA7C80">
        <w:rPr>
          <w:rFonts w:ascii="Consolas" w:hAnsi="Consolas" w:cs="Consolas"/>
        </w:rPr>
        <w:t xml:space="preserve"> ([expresiónInicial]; [condición]; [incrementoDeLaExpresión])</w:t>
      </w:r>
    </w:p>
    <w:p w:rsidR="00D42ABB" w:rsidRPr="009145B3" w:rsidRDefault="00D42ABB" w:rsidP="009145B3">
      <w:pPr>
        <w:pStyle w:val="TextoParrafos"/>
        <w:ind w:left="708"/>
      </w:pPr>
      <w:r w:rsidRPr="00FA7C80">
        <w:rPr>
          <w:rFonts w:ascii="Consolas" w:hAnsi="Consolas" w:cs="Consolas"/>
        </w:rPr>
        <w:t>[</w:t>
      </w:r>
      <w:proofErr w:type="gramStart"/>
      <w:r w:rsidRPr="00FA7C80">
        <w:rPr>
          <w:rFonts w:ascii="Consolas" w:hAnsi="Consolas" w:cs="Consolas"/>
        </w:rPr>
        <w:t>cuerpo</w:t>
      </w:r>
      <w:proofErr w:type="gramEnd"/>
      <w:r w:rsidRPr="00FA7C80">
        <w:rPr>
          <w:rFonts w:ascii="Consolas" w:hAnsi="Consolas" w:cs="Consolas"/>
        </w:rPr>
        <w:t>]</w:t>
      </w:r>
      <w:r w:rsidRPr="00FA7C80">
        <w:rPr>
          <w:rFonts w:ascii="Consolas" w:hAnsi="Consolas" w:cs="Consolas"/>
        </w:rPr>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r w:rsidRPr="00130F4B">
        <w:rPr>
          <w:i/>
        </w:rPr>
        <w:t>incrementoDeLaExpresión</w:t>
      </w:r>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800D81">
      <w:pPr>
        <w:pStyle w:val="TextoParrafos"/>
        <w:numPr>
          <w:ilvl w:val="0"/>
          <w:numId w:val="29"/>
        </w:numPr>
        <w:rPr>
          <w:b/>
        </w:rPr>
      </w:pPr>
      <w:r w:rsidRPr="00800D81">
        <w:rPr>
          <w:b/>
        </w:rPr>
        <w:t>Bucles Utilizando While</w:t>
      </w:r>
    </w:p>
    <w:p w:rsidR="00D42ABB" w:rsidRPr="00130F4B" w:rsidRDefault="00D42ABB" w:rsidP="00006406">
      <w:pPr>
        <w:pStyle w:val="TextoParrafos"/>
        <w:ind w:left="708"/>
      </w:pPr>
      <w:r w:rsidRPr="00130F4B">
        <w:t>Un bucle utilizando while es similar a una declaración condicional if, excepto que el cuerpo va a continuar ejecutándose hasta que la condición a evaluar sea falsa.</w:t>
      </w:r>
    </w:p>
    <w:p w:rsidR="00D42ABB" w:rsidRPr="00130F4B" w:rsidRDefault="00D42ABB" w:rsidP="00006406">
      <w:pPr>
        <w:pStyle w:val="TextoParrafos"/>
        <w:ind w:left="708"/>
      </w:pPr>
      <w:proofErr w:type="gramStart"/>
      <w:r w:rsidRPr="00130F4B">
        <w:t>while</w:t>
      </w:r>
      <w:proofErr w:type="gramEnd"/>
      <w:r w:rsidRPr="00130F4B">
        <w:t xml:space="preserv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proofErr w:type="gramStart"/>
      <w:r w:rsidRPr="00130F4B">
        <w:t>var</w:t>
      </w:r>
      <w:proofErr w:type="gramEnd"/>
      <w:r w:rsidRPr="00130F4B">
        <w:t xml:space="preserve"> i = -1;</w:t>
      </w:r>
    </w:p>
    <w:p w:rsidR="00D42ABB" w:rsidRPr="00130F4B" w:rsidRDefault="00D42ABB" w:rsidP="00006406">
      <w:pPr>
        <w:pStyle w:val="TextoParrafos"/>
        <w:ind w:left="1416"/>
      </w:pPr>
      <w:proofErr w:type="gramStart"/>
      <w:r w:rsidRPr="00130F4B">
        <w:t>while</w:t>
      </w:r>
      <w:proofErr w:type="gramEnd"/>
      <w:r w:rsidRPr="00130F4B">
        <w:t xml:space="preserv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proofErr w:type="gramStart"/>
      <w:r w:rsidRPr="00130F4B">
        <w:t>console.log(</w:t>
      </w:r>
      <w:proofErr w:type="gramEnd"/>
      <w:r w:rsidRPr="00130F4B">
        <w:t>'Actualmente en ' + i);</w:t>
      </w:r>
    </w:p>
    <w:p w:rsidR="00D42ABB" w:rsidRPr="00130F4B" w:rsidRDefault="00D42ABB" w:rsidP="00006406">
      <w:pPr>
        <w:pStyle w:val="TextoParrafos"/>
        <w:ind w:left="1416"/>
      </w:pPr>
      <w:r w:rsidRPr="00130F4B">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050664">
      <w:pPr>
        <w:pStyle w:val="TextoParrafos"/>
        <w:numPr>
          <w:ilvl w:val="0"/>
          <w:numId w:val="29"/>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proofErr w:type="gramStart"/>
      <w:r w:rsidRPr="00130F4B">
        <w:t>do</w:t>
      </w:r>
      <w:proofErr w:type="gramEnd"/>
      <w:r w:rsidRPr="00130F4B">
        <w:t xml:space="preserve">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proofErr w:type="gramStart"/>
      <w:r w:rsidRPr="00130F4B">
        <w:t>do</w:t>
      </w:r>
      <w:proofErr w:type="gramEnd"/>
      <w:r w:rsidRPr="00130F4B">
        <w:t xml:space="preserve">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lastRenderedPageBreak/>
        <w:t xml:space="preserve">// </w:t>
      </w:r>
      <w:proofErr w:type="gramStart"/>
      <w:r w:rsidRPr="00130F4B">
        <w:t>el</w:t>
      </w:r>
      <w:proofErr w:type="gramEnd"/>
      <w:r w:rsidRPr="00130F4B">
        <w:t xml:space="preserve"> cuerpo del bucle se ejecutará al menos una vez.</w:t>
      </w:r>
    </w:p>
    <w:p w:rsidR="00D42ABB" w:rsidRPr="00130F4B" w:rsidRDefault="00D42ABB" w:rsidP="00050664">
      <w:pPr>
        <w:pStyle w:val="TextoParrafos"/>
        <w:ind w:left="1416"/>
      </w:pPr>
      <w:proofErr w:type="gramStart"/>
      <w:r w:rsidRPr="00130F4B">
        <w:t>alert</w:t>
      </w:r>
      <w:proofErr w:type="gramEnd"/>
      <w:r w:rsidRPr="00130F4B">
        <w:t>('Hola');</w:t>
      </w:r>
    </w:p>
    <w:p w:rsidR="00D42ABB" w:rsidRPr="00130F4B" w:rsidRDefault="00D42ABB" w:rsidP="00050664">
      <w:pPr>
        <w:pStyle w:val="TextoParrafos"/>
        <w:ind w:left="1416"/>
      </w:pPr>
      <w:r w:rsidRPr="00130F4B">
        <w:t xml:space="preserve">} </w:t>
      </w:r>
      <w:proofErr w:type="gramStart"/>
      <w:r w:rsidRPr="00130F4B">
        <w:t>while</w:t>
      </w:r>
      <w:proofErr w:type="gramEnd"/>
      <w:r w:rsidRPr="00130F4B">
        <w:t xml:space="preserv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D42ABB">
      <w:pPr>
        <w:spacing w:line="360" w:lineRule="auto"/>
        <w:contextualSpacing/>
        <w:jc w:val="both"/>
        <w:rPr>
          <w:rFonts w:ascii="Arial" w:hAnsi="Arial"/>
          <w:szCs w:val="24"/>
        </w:rPr>
      </w:pPr>
    </w:p>
    <w:p w:rsidR="00D42ABB" w:rsidRPr="00050664" w:rsidRDefault="00D42ABB" w:rsidP="00050664">
      <w:pPr>
        <w:pStyle w:val="TextoParrafos"/>
        <w:numPr>
          <w:ilvl w:val="0"/>
          <w:numId w:val="29"/>
        </w:numPr>
        <w:spacing w:after="200"/>
        <w:contextualSpacing/>
        <w:rPr>
          <w:b/>
        </w:rPr>
      </w:pPr>
      <w:r w:rsidRPr="00050664">
        <w:rPr>
          <w:b/>
        </w:rPr>
        <w:t>Break y Continue</w:t>
      </w:r>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130F4B" w:rsidRDefault="00D42ABB" w:rsidP="00006406">
      <w:pPr>
        <w:pStyle w:val="TextoParrafos"/>
        <w:ind w:left="708"/>
      </w:pPr>
      <w:r w:rsidRPr="00130F4B">
        <w:t>Detener un bucle con break</w:t>
      </w:r>
    </w:p>
    <w:p w:rsidR="00D42ABB" w:rsidRPr="00CD23C9" w:rsidRDefault="00D42ABB" w:rsidP="00F17908">
      <w:pPr>
        <w:pStyle w:val="TextoParrafos"/>
        <w:ind w:left="1416"/>
        <w:rPr>
          <w:lang w:val="en-US"/>
        </w:rPr>
      </w:pPr>
      <w:proofErr w:type="gramStart"/>
      <w:r w:rsidRPr="00CD23C9">
        <w:rPr>
          <w:lang w:val="en-US"/>
        </w:rPr>
        <w:t>for</w:t>
      </w:r>
      <w:proofErr w:type="gramEnd"/>
      <w:r w:rsidRPr="00CD23C9">
        <w:rPr>
          <w:lang w:val="en-US"/>
        </w:rPr>
        <w:t xml:space="preserve"> (var i = 0; i &lt; 10; i++) {</w:t>
      </w:r>
    </w:p>
    <w:p w:rsidR="00D42ABB" w:rsidRPr="00CD23C9" w:rsidRDefault="00D42ABB" w:rsidP="00F17908">
      <w:pPr>
        <w:pStyle w:val="TextoParrafos"/>
        <w:ind w:left="2124"/>
        <w:rPr>
          <w:lang w:val="en-US"/>
        </w:rPr>
      </w:pPr>
      <w:proofErr w:type="gramStart"/>
      <w:r w:rsidRPr="00CD23C9">
        <w:rPr>
          <w:lang w:val="en-US"/>
        </w:rPr>
        <w:t>if</w:t>
      </w:r>
      <w:proofErr w:type="gramEnd"/>
      <w:r w:rsidRPr="00CD23C9">
        <w:rPr>
          <w:lang w:val="en-US"/>
        </w:rPr>
        <w:t xml:space="preserve"> (something) {</w:t>
      </w:r>
    </w:p>
    <w:p w:rsidR="00D42ABB" w:rsidRPr="00130F4B" w:rsidRDefault="00D42ABB" w:rsidP="00F17908">
      <w:pPr>
        <w:pStyle w:val="TextoParrafos"/>
        <w:ind w:left="2124"/>
      </w:pPr>
      <w:proofErr w:type="gramStart"/>
      <w:r w:rsidRPr="00130F4B">
        <w:t>break</w:t>
      </w:r>
      <w:proofErr w:type="gramEnd"/>
      <w:r w:rsidRPr="00130F4B">
        <w:t>;</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tres técnicas para incorporar código Javascript dentro de HTML. Sin embargo, al igual que en CSS, solo la inclusión de archivos externos es la recomendada a usar en HTML5.</w:t>
      </w:r>
    </w:p>
    <w:p w:rsidR="00D42ABB" w:rsidRPr="00615672" w:rsidRDefault="00D42ABB" w:rsidP="00942157">
      <w:pPr>
        <w:pStyle w:val="TextoParrafos"/>
      </w:pPr>
    </w:p>
    <w:p w:rsidR="00D42ABB" w:rsidRPr="00006406" w:rsidRDefault="00D42ABB" w:rsidP="00942157">
      <w:pPr>
        <w:pStyle w:val="TextoParrafos"/>
        <w:numPr>
          <w:ilvl w:val="0"/>
          <w:numId w:val="29"/>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sando el manejador de eventos onclick, un código es ejecutado cada vez que el usuario hace clic con el ratón sobre el texto Lo que el manejador onclick está diciendo es algo como: “cuando alguien haga clic sobre este elemento ejecute este código” y el código en este caso es una función predefinida en Javascript</w:t>
      </w:r>
      <w:r w:rsidR="00006406">
        <w:t xml:space="preserve">. </w:t>
      </w:r>
    </w:p>
    <w:p w:rsidR="00D42ABB" w:rsidRPr="00942157" w:rsidRDefault="00D42ABB" w:rsidP="00942157">
      <w:pPr>
        <w:pStyle w:val="TextoParrafos"/>
        <w:numPr>
          <w:ilvl w:val="0"/>
          <w:numId w:val="29"/>
        </w:numPr>
        <w:rPr>
          <w:b/>
        </w:rPr>
      </w:pPr>
      <w:r w:rsidRPr="00942157">
        <w:rPr>
          <w:b/>
        </w:rPr>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w:t>
      </w:r>
      <w:r w:rsidR="00942157">
        <w:t xml:space="preserve"> type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006406">
      <w:pPr>
        <w:pStyle w:val="TextoParrafos"/>
        <w:ind w:left="708"/>
      </w:pPr>
      <w:r w:rsidRPr="002D52F3">
        <w:rPr>
          <w:b/>
        </w:rPr>
        <w:t xml:space="preserve">· </w:t>
      </w:r>
      <w:proofErr w:type="gramStart"/>
      <w:r w:rsidRPr="002D52F3">
        <w:rPr>
          <w:b/>
        </w:rPr>
        <w:t>getElementsByTagName</w:t>
      </w:r>
      <w:proofErr w:type="gramEnd"/>
      <w:r w:rsidR="00942157">
        <w:t xml:space="preserve"> </w:t>
      </w:r>
      <w:r w:rsidRPr="002D52F3">
        <w:t>referencia un elemento por su nombre o palabra clave.</w:t>
      </w:r>
    </w:p>
    <w:p w:rsidR="00D42ABB" w:rsidRPr="002D52F3" w:rsidRDefault="00D42ABB" w:rsidP="00006406">
      <w:pPr>
        <w:pStyle w:val="TextoParrafos"/>
        <w:ind w:left="708"/>
      </w:pPr>
      <w:r w:rsidRPr="002D52F3">
        <w:rPr>
          <w:b/>
        </w:rPr>
        <w:lastRenderedPageBreak/>
        <w:t xml:space="preserve">· </w:t>
      </w:r>
      <w:proofErr w:type="gramStart"/>
      <w:r w:rsidRPr="002D52F3">
        <w:rPr>
          <w:b/>
        </w:rPr>
        <w:t>getElementById</w:t>
      </w:r>
      <w:proofErr w:type="gramEnd"/>
      <w:r w:rsidRPr="002D52F3">
        <w:t xml:space="preserve"> referencia un elemento por el valor de su atributo id.</w:t>
      </w:r>
    </w:p>
    <w:p w:rsidR="00D42ABB" w:rsidRDefault="00D42ABB" w:rsidP="00D36AAB">
      <w:pPr>
        <w:pStyle w:val="TextoParrafos"/>
        <w:ind w:left="708"/>
        <w:rPr>
          <w:rFonts w:ascii="Arial" w:hAnsi="Arial"/>
        </w:rPr>
      </w:pPr>
      <w:r w:rsidRPr="002D52F3">
        <w:rPr>
          <w:b/>
        </w:rPr>
        <w:t xml:space="preserve">· </w:t>
      </w:r>
      <w:proofErr w:type="gramStart"/>
      <w:r w:rsidRPr="002D52F3">
        <w:rPr>
          <w:b/>
        </w:rPr>
        <w:t>getElementsByClassName</w:t>
      </w:r>
      <w:proofErr w:type="gramEnd"/>
      <w:r w:rsidRPr="002D52F3">
        <w:t xml:space="preserve"> es una nueva incorporación que nos permite referenciar un elemento por el valor de su atributo class</w:t>
      </w:r>
      <w:r>
        <w:t>.</w:t>
      </w:r>
      <w:r w:rsidR="00D36AAB">
        <w:t xml:space="preserve"> </w:t>
      </w:r>
      <w:sdt>
        <w:sdtPr>
          <w:rPr>
            <w:rFonts w:ascii="Arial" w:hAnsi="Arial"/>
          </w:rPr>
          <w:id w:val="1538937893"/>
          <w:citation/>
        </w:sdtPr>
        <w:sdtContent>
          <w:r w:rsidRPr="00612180">
            <w:rPr>
              <w:rFonts w:ascii="Verdana" w:hAnsi="Verdana"/>
              <w:sz w:val="20"/>
            </w:rPr>
            <w:fldChar w:fldCharType="begin"/>
          </w:r>
          <w:r w:rsidR="00D36AAB">
            <w:rPr>
              <w:rFonts w:ascii="Verdana" w:hAnsi="Verdana"/>
              <w:sz w:val="20"/>
            </w:rPr>
            <w:instrText xml:space="preserve">CITATION Gau13 \p 85-87 \n  \y  \t  \l 12298 </w:instrText>
          </w:r>
          <w:r w:rsidRPr="00612180">
            <w:rPr>
              <w:rFonts w:ascii="Verdana" w:hAnsi="Verdana"/>
              <w:sz w:val="20"/>
            </w:rPr>
            <w:fldChar w:fldCharType="separate"/>
          </w:r>
          <w:r w:rsidR="00D36AAB" w:rsidRPr="00D36AAB">
            <w:rPr>
              <w:rFonts w:ascii="Verdana" w:hAnsi="Verdana"/>
              <w:noProof/>
              <w:sz w:val="20"/>
            </w:rPr>
            <w:t>(págs. 85-87)</w:t>
          </w:r>
          <w:r w:rsidRPr="00612180">
            <w:rPr>
              <w:rFonts w:ascii="Verdana" w:hAnsi="Verdana"/>
              <w:sz w:val="20"/>
            </w:rPr>
            <w:fldChar w:fldCharType="end"/>
          </w:r>
        </w:sdtContent>
      </w:sdt>
    </w:p>
    <w:p w:rsidR="00D36AAB" w:rsidRDefault="00D36AAB" w:rsidP="00D36AAB">
      <w:pPr>
        <w:pStyle w:val="TextoParrafos"/>
        <w:ind w:left="708"/>
        <w:rPr>
          <w:rFonts w:ascii="Arial" w:hAnsi="Arial"/>
        </w:rPr>
      </w:pPr>
    </w:p>
    <w:p w:rsidR="00D42ABB" w:rsidRPr="00D36AAB" w:rsidRDefault="00D36AAB" w:rsidP="00D36AAB">
      <w:pPr>
        <w:pStyle w:val="Ttulo3"/>
        <w:spacing w:before="120" w:after="200" w:line="240" w:lineRule="auto"/>
        <w:contextualSpacing/>
      </w:pPr>
      <w:r w:rsidRPr="00D36AAB">
        <w:t>AJAX</w:t>
      </w:r>
    </w:p>
    <w:p w:rsidR="00D42ABB" w:rsidRDefault="00D42ABB" w:rsidP="00D36AAB">
      <w:pPr>
        <w:pStyle w:val="Ttulo4"/>
        <w:spacing w:before="120" w:after="200" w:line="240" w:lineRule="auto"/>
        <w:ind w:left="862" w:hanging="862"/>
        <w:contextualSpacing/>
      </w:pPr>
      <w:r w:rsidRPr="00D36AAB">
        <w:t>Introducción</w:t>
      </w:r>
    </w:p>
    <w:p w:rsidR="00D36AAB" w:rsidRPr="00D36AAB" w:rsidRDefault="00D36AAB" w:rsidP="00D36AAB">
      <w:r w:rsidRPr="00D36AAB">
        <w:t>Murphey</w:t>
      </w:r>
      <w:r>
        <w:t xml:space="preserve"> (2013)  </w:t>
      </w:r>
    </w:p>
    <w:p w:rsidR="00D42ABB" w:rsidRPr="00BE7CEC" w:rsidRDefault="00D42ABB" w:rsidP="00D76C7A">
      <w:pPr>
        <w:pStyle w:val="TextoParrafos"/>
        <w:ind w:left="1416"/>
      </w:pPr>
      <w:r w:rsidRPr="00BE7CEC">
        <w:t>El método XMLHttpReques</w:t>
      </w:r>
      <w:bookmarkStart w:id="11" w:name="_GoBack"/>
      <w:bookmarkEnd w:id="11"/>
      <w:r w:rsidRPr="00BE7CEC">
        <w:t>t (XHR) permite a los navegadores comunicarse con el servidor sin la necesidad de recargar la página. Este método, también conocido como Ajax (Asynchronous JavaScript and XML), permite la creación de aplicaciones ricas en interactividad.</w:t>
      </w:r>
    </w:p>
    <w:p w:rsidR="00D42ABB" w:rsidRPr="00BE7CEC" w:rsidRDefault="00D42ABB" w:rsidP="00D76C7A">
      <w:pPr>
        <w:pStyle w:val="TextoParrafos"/>
        <w:ind w:left="1416"/>
      </w:pP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rsidR="00D42ABB" w:rsidRPr="00BE7CEC" w:rsidRDefault="00D42ABB" w:rsidP="00D76C7A">
      <w:pPr>
        <w:pStyle w:val="TextoParrafos"/>
        <w:ind w:left="1416"/>
      </w:pPr>
      <w:r w:rsidRPr="00BE7CEC">
        <w:t xml:space="preserve">A través de varios métodos, jQuery provee soporte para Ajax, permitiendo abstraer las diferencias que pueden existir entre navegadores </w:t>
      </w:r>
    </w:p>
    <w:p w:rsidR="00D42ABB" w:rsidRDefault="00D42ABB" w:rsidP="00D76C7A">
      <w:pPr>
        <w:pStyle w:val="TextoParrafos"/>
        <w:ind w:left="1416"/>
      </w:pPr>
      <w:r w:rsidRPr="00BE7CEC">
        <w:t>A pesar que la definición de Ajax posee la palabra “XML”, la mayoría de las aplicaciones no utilizan dicho formato para el transporte de datos, sino que en su lugar se utiliza HTML plano o 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rPr>
            <w:rFonts w:ascii="Verdana" w:hAnsi="Verdana"/>
            <w:sz w:val="20"/>
          </w:rPr>
          <w:id w:val="-1039276560"/>
          <w:citation/>
        </w:sdtPr>
        <w:sdtContent>
          <w:r w:rsidRPr="00DD7D36">
            <w:rPr>
              <w:rFonts w:ascii="Verdana" w:hAnsi="Verdana"/>
              <w:sz w:val="20"/>
            </w:rPr>
            <w:fldChar w:fldCharType="begin"/>
          </w:r>
          <w:r w:rsidR="00D36AAB">
            <w:rPr>
              <w:rFonts w:ascii="Verdana" w:hAnsi="Verdana"/>
              <w:sz w:val="20"/>
            </w:rPr>
            <w:instrText xml:space="preserve">CITATION Mur13 \p 55 \t  \l 12298 </w:instrText>
          </w:r>
          <w:r w:rsidRPr="00DD7D36">
            <w:rPr>
              <w:rFonts w:ascii="Verdana" w:hAnsi="Verdana"/>
              <w:sz w:val="20"/>
            </w:rPr>
            <w:fldChar w:fldCharType="separate"/>
          </w:r>
          <w:r w:rsidR="00D36AAB">
            <w:rPr>
              <w:rFonts w:ascii="Verdana" w:hAnsi="Verdana"/>
              <w:noProof/>
              <w:sz w:val="20"/>
            </w:rPr>
            <w:t xml:space="preserve"> </w:t>
          </w:r>
          <w:r w:rsidR="00D36AAB" w:rsidRPr="00D36AAB">
            <w:rPr>
              <w:rFonts w:ascii="Verdana" w:hAnsi="Verdana"/>
              <w:noProof/>
              <w:sz w:val="20"/>
            </w:rPr>
            <w:t>(Murphey, 2013, pág. 55)</w:t>
          </w:r>
          <w:r w:rsidRPr="00DD7D36">
            <w:rPr>
              <w:rFonts w:ascii="Verdana" w:hAnsi="Verdana"/>
              <w:sz w:val="20"/>
            </w:rPr>
            <w:fldChar w:fldCharType="end"/>
          </w:r>
        </w:sdtContent>
      </w:sdt>
    </w:p>
    <w:p w:rsidR="00D42ABB" w:rsidRPr="00BE7CEC" w:rsidRDefault="00D42ABB" w:rsidP="00D42ABB">
      <w:pPr>
        <w:spacing w:line="360" w:lineRule="auto"/>
        <w:contextualSpacing/>
        <w:jc w:val="both"/>
        <w:rPr>
          <w:rFonts w:ascii="Arial" w:hAnsi="Arial"/>
        </w:rPr>
      </w:pPr>
    </w:p>
    <w:p w:rsidR="00D42ABB" w:rsidRPr="00BE7CEC" w:rsidRDefault="00D42ABB" w:rsidP="00D42ABB">
      <w:pPr>
        <w:pStyle w:val="Ttulo4"/>
        <w:numPr>
          <w:ilvl w:val="3"/>
          <w:numId w:val="1"/>
        </w:numPr>
        <w:spacing w:before="0" w:line="360" w:lineRule="auto"/>
        <w:contextualSpacing/>
        <w:rPr>
          <w:rFonts w:cs="Arial"/>
        </w:rPr>
      </w:pPr>
      <w:r w:rsidRPr="00BE7CEC">
        <w:rPr>
          <w:rFonts w:cs="Arial"/>
        </w:rPr>
        <w:t>Conceptos claves de Ajax</w:t>
      </w:r>
    </w:p>
    <w:p w:rsidR="00D42ABB" w:rsidRPr="00BE7CEC" w:rsidRDefault="00D42ABB" w:rsidP="00D42ABB">
      <w:pPr>
        <w:spacing w:line="360" w:lineRule="auto"/>
        <w:contextualSpacing/>
        <w:jc w:val="both"/>
        <w:rPr>
          <w:rFonts w:ascii="Arial" w:hAnsi="Arial"/>
        </w:rPr>
      </w:pPr>
      <w:r w:rsidRPr="00BE7CEC">
        <w:rPr>
          <w:rFonts w:ascii="Arial" w:hAnsi="Arial"/>
        </w:rPr>
        <w:t>La utilización correcta de los métodos Ajax requiere primero la comprensión de algunos conceptos clave.</w:t>
      </w:r>
    </w:p>
    <w:p w:rsidR="00D42ABB" w:rsidRPr="00BE7CEC" w:rsidRDefault="00D42ABB" w:rsidP="00D42ABB">
      <w:pPr>
        <w:pStyle w:val="Ttulo5"/>
        <w:keepLines/>
        <w:numPr>
          <w:ilvl w:val="4"/>
          <w:numId w:val="1"/>
        </w:numPr>
        <w:spacing w:before="0" w:after="0" w:line="360" w:lineRule="auto"/>
        <w:contextualSpacing/>
        <w:jc w:val="both"/>
        <w:rPr>
          <w:rFonts w:cs="Arial"/>
        </w:rPr>
      </w:pPr>
      <w:r w:rsidRPr="00BE7CEC">
        <w:rPr>
          <w:rFonts w:cs="Arial"/>
        </w:rPr>
        <w:t>GET vs. POST</w:t>
      </w:r>
    </w:p>
    <w:p w:rsidR="00D42ABB" w:rsidRPr="00BE7CEC" w:rsidRDefault="00D42ABB" w:rsidP="00D42ABB">
      <w:pPr>
        <w:spacing w:line="360" w:lineRule="auto"/>
        <w:contextualSpacing/>
        <w:jc w:val="both"/>
        <w:rPr>
          <w:rFonts w:ascii="Arial" w:hAnsi="Arial"/>
        </w:rPr>
      </w:pPr>
      <w:r w:rsidRPr="00BE7CEC">
        <w:rPr>
          <w:rFonts w:ascii="Arial" w:hAnsi="Arial"/>
        </w:rPr>
        <w:t>Los dos métodos HTTP más comunes para enviar una petición a un servidor son GET y POST. Es importante entender la utilización de cada uno. El método GET debe ser utilizado para operaciones no-destructivas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p>
    <w:p w:rsidR="00D42ABB" w:rsidRPr="00BE7CEC" w:rsidRDefault="00D42ABB" w:rsidP="00D42ABB">
      <w:pPr>
        <w:spacing w:line="360" w:lineRule="auto"/>
        <w:contextualSpacing/>
        <w:jc w:val="both"/>
        <w:rPr>
          <w:rFonts w:ascii="Arial" w:hAnsi="Arial"/>
        </w:rPr>
      </w:pPr>
      <w:r w:rsidRPr="00BE7CEC">
        <w:rPr>
          <w:rFonts w:ascii="Arial" w:hAnsi="Arial"/>
        </w:rPr>
        <w:t>Generalmente, la información enviada al servidor, es enviada en una cadena de datos (en inglés query string).</w:t>
      </w:r>
    </w:p>
    <w:p w:rsidR="00D42ABB" w:rsidRPr="00BE7CEC" w:rsidRDefault="00D42ABB" w:rsidP="00D42ABB">
      <w:pPr>
        <w:spacing w:line="360" w:lineRule="auto"/>
        <w:contextualSpacing/>
        <w:jc w:val="both"/>
        <w:rPr>
          <w:rFonts w:ascii="Arial" w:hAnsi="Arial"/>
        </w:rPr>
      </w:pPr>
      <w:r w:rsidRPr="00BE7CEC">
        <w:rPr>
          <w:rFonts w:ascii="Arial" w:hAnsi="Arial"/>
        </w:rPr>
        <w:lastRenderedPageBreak/>
        <w:t>El método POST debe ser utilizado para operaciones destructivas —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rPr>
          <w:rFonts w:ascii="Arial" w:hAnsi="Arial"/>
        </w:rPr>
        <w:t xml:space="preserve"> </w:t>
      </w:r>
      <w:sdt>
        <w:sdtPr>
          <w:rPr>
            <w:rFonts w:ascii="Verdana" w:hAnsi="Verdana"/>
            <w:sz w:val="20"/>
          </w:rPr>
          <w:id w:val="-297533612"/>
          <w:citation/>
        </w:sdtPr>
        <w:sdtContent>
          <w:r w:rsidRPr="00DD7D36">
            <w:rPr>
              <w:rFonts w:ascii="Verdana" w:hAnsi="Verdana"/>
              <w:sz w:val="20"/>
            </w:rPr>
            <w:fldChar w:fldCharType="begin"/>
          </w:r>
          <w:r w:rsidRPr="00DD7D36">
            <w:rPr>
              <w:rFonts w:ascii="Verdana" w:hAnsi="Verdana"/>
              <w:sz w:val="20"/>
            </w:rPr>
            <w:instrText xml:space="preserve">CITATION Mur13 \p 55-56 \n  \l 12298 </w:instrText>
          </w:r>
          <w:r w:rsidRPr="00DD7D36">
            <w:rPr>
              <w:rFonts w:ascii="Verdana" w:hAnsi="Verdana"/>
              <w:sz w:val="20"/>
            </w:rPr>
            <w:fldChar w:fldCharType="separate"/>
          </w:r>
          <w:r w:rsidRPr="00DD7D36">
            <w:rPr>
              <w:rFonts w:ascii="Verdana" w:hAnsi="Verdana"/>
              <w:noProof/>
              <w:sz w:val="20"/>
            </w:rPr>
            <w:t>(Fundamentos de Jquery, 2013, págs. 55-56)</w:t>
          </w:r>
          <w:r w:rsidRPr="00DD7D36">
            <w:rPr>
              <w:rFonts w:ascii="Verdana" w:hAnsi="Verdana"/>
              <w:sz w:val="20"/>
            </w:rPr>
            <w:fldChar w:fldCharType="end"/>
          </w:r>
        </w:sdtContent>
      </w:sdt>
    </w:p>
    <w:p w:rsidR="00D42ABB" w:rsidRPr="00BE7CEC" w:rsidRDefault="00D42ABB" w:rsidP="00D42ABB">
      <w:pPr>
        <w:pStyle w:val="Ttulo5"/>
        <w:keepLines/>
        <w:numPr>
          <w:ilvl w:val="4"/>
          <w:numId w:val="1"/>
        </w:numPr>
        <w:spacing w:before="0" w:after="0" w:line="360" w:lineRule="auto"/>
        <w:contextualSpacing/>
        <w:jc w:val="both"/>
        <w:rPr>
          <w:rFonts w:cs="Arial"/>
        </w:rPr>
      </w:pPr>
      <w:r w:rsidRPr="00BE7CEC">
        <w:rPr>
          <w:rFonts w:cs="Arial"/>
        </w:rPr>
        <w:t>Tipos de Datos</w:t>
      </w:r>
    </w:p>
    <w:p w:rsidR="00D42ABB" w:rsidRPr="00BE7CEC" w:rsidRDefault="00D42ABB" w:rsidP="00D42ABB">
      <w:pPr>
        <w:spacing w:line="360" w:lineRule="auto"/>
        <w:contextualSpacing/>
        <w:jc w:val="both"/>
        <w:rPr>
          <w:rFonts w:ascii="Arial" w:hAnsi="Arial"/>
        </w:rPr>
      </w:pPr>
      <w:r w:rsidRPr="00BE7CEC">
        <w:rPr>
          <w:rFonts w:ascii="Arial" w:hAnsi="Arial"/>
        </w:rPr>
        <w:t>Generalmente, jQuery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D42ABB" w:rsidP="00D42ABB">
      <w:pPr>
        <w:spacing w:line="360" w:lineRule="auto"/>
        <w:contextualSpacing/>
        <w:jc w:val="both"/>
        <w:rPr>
          <w:rFonts w:ascii="Arial" w:hAnsi="Arial"/>
        </w:rPr>
      </w:pPr>
      <w:proofErr w:type="gramStart"/>
      <w:r w:rsidRPr="00BE7CEC">
        <w:rPr>
          <w:rFonts w:ascii="Arial" w:hAnsi="Arial"/>
        </w:rPr>
        <w:t>text</w:t>
      </w:r>
      <w:proofErr w:type="gramEnd"/>
      <w:r w:rsidRPr="00BE7CEC">
        <w:rPr>
          <w:rFonts w:ascii="Arial" w:hAnsi="Arial"/>
        </w:rPr>
        <w:t xml:space="preserve"> Para el transporte de cadenas de caracteres simples.</w:t>
      </w:r>
    </w:p>
    <w:p w:rsidR="00D42ABB" w:rsidRPr="00BE7CEC" w:rsidRDefault="00D42ABB" w:rsidP="00D42ABB">
      <w:pPr>
        <w:spacing w:line="360" w:lineRule="auto"/>
        <w:contextualSpacing/>
        <w:jc w:val="both"/>
        <w:rPr>
          <w:rFonts w:ascii="Arial" w:hAnsi="Arial"/>
        </w:rPr>
      </w:pPr>
      <w:proofErr w:type="gramStart"/>
      <w:r w:rsidRPr="00BE7CEC">
        <w:rPr>
          <w:rFonts w:ascii="Arial" w:hAnsi="Arial"/>
        </w:rPr>
        <w:t>html</w:t>
      </w:r>
      <w:proofErr w:type="gramEnd"/>
      <w:r w:rsidRPr="00BE7CEC">
        <w:rPr>
          <w:rFonts w:ascii="Arial" w:hAnsi="Arial"/>
        </w:rPr>
        <w:t xml:space="preserve"> Para el transporte de bloques de código HTML que serán ubicados en la página.</w:t>
      </w:r>
    </w:p>
    <w:p w:rsidR="00D42ABB" w:rsidRPr="00BE7CEC" w:rsidRDefault="00D42ABB" w:rsidP="00D42ABB">
      <w:pPr>
        <w:spacing w:line="360" w:lineRule="auto"/>
        <w:contextualSpacing/>
        <w:jc w:val="both"/>
        <w:rPr>
          <w:rFonts w:ascii="Arial" w:hAnsi="Arial"/>
        </w:rPr>
      </w:pPr>
      <w:proofErr w:type="gramStart"/>
      <w:r w:rsidRPr="00BE7CEC">
        <w:rPr>
          <w:rFonts w:ascii="Arial" w:hAnsi="Arial"/>
        </w:rPr>
        <w:t>script</w:t>
      </w:r>
      <w:proofErr w:type="gramEnd"/>
      <w:r w:rsidRPr="00BE7CEC">
        <w:rPr>
          <w:rFonts w:ascii="Arial" w:hAnsi="Arial"/>
        </w:rPr>
        <w:t xml:space="preserve"> Para añadir un nuevo script con código JavaScript a la página.</w:t>
      </w:r>
    </w:p>
    <w:p w:rsidR="00D42ABB" w:rsidRPr="00BE7CEC" w:rsidRDefault="00D42ABB" w:rsidP="00D42ABB">
      <w:pPr>
        <w:spacing w:line="360" w:lineRule="auto"/>
        <w:contextualSpacing/>
        <w:jc w:val="both"/>
        <w:rPr>
          <w:rFonts w:ascii="Arial" w:hAnsi="Arial"/>
        </w:rPr>
      </w:pPr>
      <w:proofErr w:type="gramStart"/>
      <w:r w:rsidRPr="00BE7CEC">
        <w:rPr>
          <w:rFonts w:ascii="Arial" w:hAnsi="Arial"/>
        </w:rPr>
        <w:t>json</w:t>
      </w:r>
      <w:proofErr w:type="gramEnd"/>
      <w:r w:rsidRPr="00BE7CEC">
        <w:rPr>
          <w:rFonts w:ascii="Arial" w:hAnsi="Arial"/>
        </w:rPr>
        <w:t xml:space="preserve"> Para transportar información en formato JSON, el cual puede incluir cadenas de caracteres, vectores y objetos.</w:t>
      </w:r>
      <w:r w:rsidRPr="00BE7CEC">
        <w:rPr>
          <w:rFonts w:ascii="Arial" w:hAnsi="Arial"/>
        </w:rPr>
        <w:cr/>
      </w:r>
    </w:p>
    <w:p w:rsidR="00D42ABB" w:rsidRPr="00BE7CEC" w:rsidRDefault="00D42ABB" w:rsidP="00D42ABB">
      <w:pPr>
        <w:spacing w:line="360" w:lineRule="auto"/>
        <w:contextualSpacing/>
        <w:jc w:val="both"/>
        <w:rPr>
          <w:rFonts w:ascii="Arial" w:hAnsi="Arial"/>
        </w:rPr>
      </w:pPr>
      <w:r w:rsidRPr="00BE7CEC">
        <w:rPr>
          <w:rFonts w:ascii="Arial" w:hAnsi="Arial"/>
        </w:rPr>
        <w:t>Es recomendable utilizar los mecanismos que posea el lenguaje del lado de servidor para la generación de información en formato JSON.</w:t>
      </w:r>
    </w:p>
    <w:p w:rsidR="00D42ABB" w:rsidRPr="00BE7CEC" w:rsidRDefault="00D42ABB" w:rsidP="00D42ABB">
      <w:pPr>
        <w:spacing w:line="360" w:lineRule="auto"/>
        <w:contextualSpacing/>
        <w:jc w:val="both"/>
        <w:rPr>
          <w:rFonts w:ascii="Arial" w:hAnsi="Arial"/>
        </w:rPr>
      </w:pPr>
      <w:proofErr w:type="gramStart"/>
      <w:r w:rsidRPr="00BE7CEC">
        <w:rPr>
          <w:rFonts w:ascii="Arial" w:hAnsi="Arial"/>
        </w:rPr>
        <w:t>jsonp</w:t>
      </w:r>
      <w:proofErr w:type="gramEnd"/>
      <w:r w:rsidRPr="00BE7CEC">
        <w:rPr>
          <w:rFonts w:ascii="Arial" w:hAnsi="Arial"/>
        </w:rPr>
        <w:t xml:space="preserve"> Para transportar información JSON de un dominio a otro.</w:t>
      </w:r>
    </w:p>
    <w:p w:rsidR="00D42ABB" w:rsidRDefault="00D42ABB" w:rsidP="00D42ABB">
      <w:pPr>
        <w:spacing w:line="360" w:lineRule="auto"/>
        <w:contextualSpacing/>
        <w:jc w:val="both"/>
        <w:rPr>
          <w:rFonts w:ascii="Arial" w:hAnsi="Arial"/>
        </w:rPr>
      </w:pPr>
      <w:proofErr w:type="gramStart"/>
      <w:r w:rsidRPr="00BE7CEC">
        <w:rPr>
          <w:rFonts w:ascii="Arial" w:hAnsi="Arial"/>
        </w:rPr>
        <w:t>xml</w:t>
      </w:r>
      <w:proofErr w:type="gramEnd"/>
      <w:r w:rsidRPr="00BE7CEC">
        <w:rPr>
          <w:rFonts w:ascii="Arial" w:hAnsi="Arial"/>
        </w:rPr>
        <w:t xml:space="preserve"> Para transportar información en formato XML.</w:t>
      </w:r>
    </w:p>
    <w:p w:rsidR="00D42ABB" w:rsidRPr="00BE7CEC" w:rsidRDefault="00D42ABB" w:rsidP="00D42ABB">
      <w:pPr>
        <w:spacing w:line="360" w:lineRule="auto"/>
        <w:contextualSpacing/>
        <w:jc w:val="both"/>
        <w:rPr>
          <w:rFonts w:ascii="Arial" w:hAnsi="Arial"/>
        </w:rPr>
      </w:pPr>
    </w:p>
    <w:p w:rsidR="00D42ABB" w:rsidRPr="00BE7CEC" w:rsidRDefault="00D42ABB" w:rsidP="00D42ABB">
      <w:pPr>
        <w:spacing w:line="360" w:lineRule="auto"/>
        <w:contextualSpacing/>
        <w:jc w:val="both"/>
        <w:rPr>
          <w:rFonts w:ascii="Arial" w:hAnsi="Arial"/>
        </w:rPr>
      </w:pPr>
      <w:r w:rsidRPr="00BE7CEC">
        <w:rPr>
          <w:rFonts w:ascii="Arial" w:hAnsi="Arial"/>
        </w:rPr>
        <w:t>A pesar de los diferentes tipos de datos de que se puede utilizar, es recomendable utilizar el formato JSON, ya que es muy flexible, permitiendo por ejemplo, enviar al mismo tiempo información plana y HTML.</w:t>
      </w:r>
      <w:r>
        <w:rPr>
          <w:rFonts w:ascii="Arial" w:hAnsi="Arial"/>
        </w:rPr>
        <w:t xml:space="preserve"> </w:t>
      </w:r>
      <w:sdt>
        <w:sdtPr>
          <w:rPr>
            <w:rFonts w:ascii="Verdana" w:hAnsi="Verdana"/>
            <w:sz w:val="20"/>
          </w:rPr>
          <w:id w:val="187416994"/>
          <w:citation/>
        </w:sdtPr>
        <w:sdtContent>
          <w:r w:rsidRPr="00DD7D36">
            <w:rPr>
              <w:rFonts w:ascii="Verdana" w:hAnsi="Verdana"/>
              <w:sz w:val="20"/>
            </w:rPr>
            <w:fldChar w:fldCharType="begin"/>
          </w:r>
          <w:r w:rsidRPr="00DD7D36">
            <w:rPr>
              <w:rFonts w:ascii="Verdana" w:hAnsi="Verdana"/>
              <w:sz w:val="20"/>
            </w:rPr>
            <w:instrText xml:space="preserve">CITATION Mur13 \p 57 \n  \l 12298 </w:instrText>
          </w:r>
          <w:r w:rsidRPr="00DD7D36">
            <w:rPr>
              <w:rFonts w:ascii="Verdana" w:hAnsi="Verdana"/>
              <w:sz w:val="20"/>
            </w:rPr>
            <w:fldChar w:fldCharType="separate"/>
          </w:r>
          <w:r w:rsidRPr="00DD7D36">
            <w:rPr>
              <w:rFonts w:ascii="Verdana" w:hAnsi="Verdana"/>
              <w:noProof/>
              <w:sz w:val="20"/>
            </w:rPr>
            <w:t>(Fundamentos de Jquery, 2013, pág. 57)</w:t>
          </w:r>
          <w:r w:rsidRPr="00DD7D36">
            <w:rPr>
              <w:rFonts w:ascii="Verdana" w:hAnsi="Verdana"/>
              <w:sz w:val="20"/>
            </w:rPr>
            <w:fldChar w:fldCharType="end"/>
          </w:r>
        </w:sdtContent>
      </w:sdt>
    </w:p>
    <w:p w:rsidR="00D42ABB" w:rsidRPr="00BE7CEC" w:rsidRDefault="00D42ABB" w:rsidP="00D42ABB">
      <w:pPr>
        <w:pStyle w:val="Ttulo5"/>
        <w:keepLines/>
        <w:numPr>
          <w:ilvl w:val="4"/>
          <w:numId w:val="1"/>
        </w:numPr>
        <w:spacing w:before="0" w:after="0" w:line="360" w:lineRule="auto"/>
        <w:contextualSpacing/>
        <w:jc w:val="both"/>
        <w:rPr>
          <w:rFonts w:cs="Arial"/>
        </w:rPr>
      </w:pPr>
      <w:r w:rsidRPr="00BE7CEC">
        <w:rPr>
          <w:rFonts w:cs="Arial"/>
        </w:rPr>
        <w:t>Asincronismo</w:t>
      </w:r>
    </w:p>
    <w:p w:rsidR="00D42ABB" w:rsidRPr="00BE7CEC" w:rsidRDefault="00D42ABB" w:rsidP="00D42ABB">
      <w:pPr>
        <w:spacing w:line="360" w:lineRule="auto"/>
        <w:contextualSpacing/>
        <w:jc w:val="both"/>
        <w:rPr>
          <w:rFonts w:ascii="Arial" w:hAnsi="Arial"/>
        </w:rPr>
      </w:pPr>
      <w:r w:rsidRPr="00BE7CEC">
        <w:rPr>
          <w:rFonts w:ascii="Arial" w:hAnsi="Arial"/>
        </w:rPr>
        <w:t>Debido a que, de forma predeterminada, las llamadas Ajax son asíncronas, la respuesta del servidor no está disponible de forma inmediata. Por ejemplo, el siguiente código no debería funcionar:</w:t>
      </w:r>
    </w:p>
    <w:p w:rsidR="00D42ABB" w:rsidRPr="00CD23C9" w:rsidRDefault="00D42ABB" w:rsidP="00D42ABB">
      <w:pPr>
        <w:spacing w:line="360" w:lineRule="auto"/>
        <w:contextualSpacing/>
        <w:jc w:val="both"/>
        <w:rPr>
          <w:rFonts w:ascii="Arial" w:hAnsi="Arial"/>
          <w:lang w:val="en-US"/>
        </w:rPr>
      </w:pPr>
      <w:proofErr w:type="gramStart"/>
      <w:r w:rsidRPr="00CD23C9">
        <w:rPr>
          <w:rFonts w:ascii="Arial" w:hAnsi="Arial"/>
          <w:lang w:val="en-US"/>
        </w:rPr>
        <w:t>var</w:t>
      </w:r>
      <w:proofErr w:type="gramEnd"/>
      <w:r w:rsidRPr="00CD23C9">
        <w:rPr>
          <w:rFonts w:ascii="Arial" w:hAnsi="Arial"/>
          <w:lang w:val="en-US"/>
        </w:rPr>
        <w:t xml:space="preserve"> response;</w:t>
      </w:r>
    </w:p>
    <w:p w:rsidR="00D42ABB" w:rsidRPr="00CD23C9" w:rsidRDefault="00D42ABB" w:rsidP="00D42ABB">
      <w:pPr>
        <w:spacing w:line="360" w:lineRule="auto"/>
        <w:contextualSpacing/>
        <w:jc w:val="both"/>
        <w:rPr>
          <w:rFonts w:ascii="Arial" w:hAnsi="Arial"/>
          <w:lang w:val="en-US"/>
        </w:rPr>
      </w:pPr>
      <w:r w:rsidRPr="00CD23C9">
        <w:rPr>
          <w:rFonts w:ascii="Arial" w:hAnsi="Arial"/>
          <w:lang w:val="en-US"/>
        </w:rPr>
        <w:t>$.</w:t>
      </w:r>
      <w:proofErr w:type="gramStart"/>
      <w:r w:rsidRPr="00CD23C9">
        <w:rPr>
          <w:rFonts w:ascii="Arial" w:hAnsi="Arial"/>
          <w:lang w:val="en-US"/>
        </w:rPr>
        <w:t>get(</w:t>
      </w:r>
      <w:proofErr w:type="gramEnd"/>
      <w:r w:rsidRPr="00CD23C9">
        <w:rPr>
          <w:rFonts w:ascii="Arial" w:hAnsi="Arial"/>
          <w:lang w:val="en-US"/>
        </w:rPr>
        <w:t>'foo.php', function(r) { response = r; });</w:t>
      </w:r>
    </w:p>
    <w:p w:rsidR="00D42ABB" w:rsidRDefault="00D42ABB" w:rsidP="00D42ABB">
      <w:pPr>
        <w:spacing w:line="360" w:lineRule="auto"/>
        <w:contextualSpacing/>
        <w:jc w:val="both"/>
        <w:rPr>
          <w:rFonts w:ascii="Arial" w:hAnsi="Arial"/>
        </w:rPr>
      </w:pPr>
      <w:proofErr w:type="gramStart"/>
      <w:r w:rsidRPr="00BE7CEC">
        <w:rPr>
          <w:rFonts w:ascii="Arial" w:hAnsi="Arial"/>
        </w:rPr>
        <w:t>console.log(</w:t>
      </w:r>
      <w:proofErr w:type="gramEnd"/>
      <w:r w:rsidRPr="00BE7CEC">
        <w:rPr>
          <w:rFonts w:ascii="Arial" w:hAnsi="Arial"/>
        </w:rPr>
        <w:t>response); // indefinido (undefined)</w:t>
      </w:r>
    </w:p>
    <w:p w:rsidR="00D42ABB" w:rsidRPr="00BE7CEC" w:rsidRDefault="00D42ABB" w:rsidP="00D42ABB">
      <w:pPr>
        <w:spacing w:line="360" w:lineRule="auto"/>
        <w:contextualSpacing/>
        <w:jc w:val="both"/>
        <w:rPr>
          <w:rFonts w:ascii="Arial" w:hAnsi="Arial"/>
        </w:rPr>
      </w:pPr>
    </w:p>
    <w:p w:rsidR="00D42ABB" w:rsidRPr="00BE7CEC" w:rsidRDefault="00D42ABB" w:rsidP="00D42ABB">
      <w:pPr>
        <w:spacing w:line="360" w:lineRule="auto"/>
        <w:contextualSpacing/>
        <w:jc w:val="both"/>
        <w:rPr>
          <w:rFonts w:ascii="Arial" w:hAnsi="Arial"/>
        </w:rPr>
      </w:pPr>
      <w:r w:rsidRPr="00BE7CEC">
        <w:rPr>
          <w:rFonts w:ascii="Arial" w:hAnsi="Arial"/>
        </w:rPr>
        <w:t>En su lugar, es necesario especificar una función de devolución de llamada; dicha función se ejecutará cuando la petición se haya realizado de forma correcta ya que es en ese momento cuando la respuesta del servidor esta lista.</w:t>
      </w:r>
    </w:p>
    <w:p w:rsidR="00D42ABB" w:rsidRPr="00BE7CEC" w:rsidRDefault="00D42ABB" w:rsidP="00D42ABB">
      <w:pPr>
        <w:spacing w:line="360" w:lineRule="auto"/>
        <w:contextualSpacing/>
        <w:jc w:val="both"/>
        <w:rPr>
          <w:rFonts w:ascii="Arial" w:hAnsi="Arial"/>
        </w:rPr>
      </w:pPr>
      <w:r w:rsidRPr="00BE7CEC">
        <w:rPr>
          <w:rFonts w:ascii="Arial" w:hAnsi="Arial"/>
        </w:rPr>
        <w:lastRenderedPageBreak/>
        <w:t>$.</w:t>
      </w:r>
      <w:proofErr w:type="gramStart"/>
      <w:r w:rsidRPr="00BE7CEC">
        <w:rPr>
          <w:rFonts w:ascii="Arial" w:hAnsi="Arial"/>
        </w:rPr>
        <w:t>get(</w:t>
      </w:r>
      <w:proofErr w:type="gramEnd"/>
      <w:r w:rsidRPr="00BE7CEC">
        <w:rPr>
          <w:rFonts w:ascii="Arial" w:hAnsi="Arial"/>
        </w:rPr>
        <w:t>'foo.php', function(response) { console.log(response); });</w:t>
      </w:r>
      <w:r w:rsidRPr="00BE7CEC">
        <w:rPr>
          <w:rFonts w:ascii="Arial" w:hAnsi="Arial"/>
        </w:rPr>
        <w:cr/>
      </w:r>
      <w:r w:rsidRPr="00C327A9">
        <w:rPr>
          <w:rFonts w:ascii="Arial" w:hAnsi="Arial"/>
        </w:rPr>
        <w:t xml:space="preserve"> </w:t>
      </w:r>
      <w:sdt>
        <w:sdtPr>
          <w:rPr>
            <w:rFonts w:ascii="Verdana" w:hAnsi="Verdana"/>
            <w:sz w:val="20"/>
          </w:rPr>
          <w:id w:val="957063139"/>
          <w:citation/>
        </w:sdtPr>
        <w:sdtContent>
          <w:r w:rsidRPr="00DD7D36">
            <w:rPr>
              <w:rFonts w:ascii="Verdana" w:hAnsi="Verdana"/>
              <w:sz w:val="20"/>
            </w:rPr>
            <w:fldChar w:fldCharType="begin"/>
          </w:r>
          <w:r w:rsidRPr="00DD7D36">
            <w:rPr>
              <w:rFonts w:ascii="Verdana" w:hAnsi="Verdana"/>
              <w:sz w:val="20"/>
            </w:rPr>
            <w:instrText xml:space="preserve">CITATION Mur13 \p 57 \n  \l 12298 </w:instrText>
          </w:r>
          <w:r w:rsidRPr="00DD7D36">
            <w:rPr>
              <w:rFonts w:ascii="Verdana" w:hAnsi="Verdana"/>
              <w:sz w:val="20"/>
            </w:rPr>
            <w:fldChar w:fldCharType="separate"/>
          </w:r>
          <w:r w:rsidRPr="00DD7D36">
            <w:rPr>
              <w:rFonts w:ascii="Verdana" w:hAnsi="Verdana"/>
              <w:noProof/>
              <w:sz w:val="20"/>
            </w:rPr>
            <w:t>(Fundamentos de Jquery, 2013, pág. 57)</w:t>
          </w:r>
          <w:r w:rsidRPr="00DD7D36">
            <w:rPr>
              <w:rFonts w:ascii="Verdana" w:hAnsi="Verdana"/>
              <w:sz w:val="20"/>
            </w:rPr>
            <w:fldChar w:fldCharType="end"/>
          </w:r>
        </w:sdtContent>
      </w:sdt>
    </w:p>
    <w:p w:rsidR="00D42ABB" w:rsidRDefault="00D42ABB" w:rsidP="00D42ABB">
      <w:pPr>
        <w:pStyle w:val="Ttulo4"/>
        <w:numPr>
          <w:ilvl w:val="3"/>
          <w:numId w:val="1"/>
        </w:numPr>
      </w:pPr>
      <w:r>
        <w:t>Métodos Ajax de Jquery</w:t>
      </w:r>
    </w:p>
    <w:p w:rsidR="00D42ABB" w:rsidRPr="003A4500" w:rsidRDefault="00D42ABB" w:rsidP="00D42ABB">
      <w:pPr>
        <w:spacing w:line="360" w:lineRule="auto"/>
        <w:contextualSpacing/>
        <w:jc w:val="both"/>
        <w:rPr>
          <w:rFonts w:ascii="Arial" w:hAnsi="Arial"/>
        </w:rPr>
      </w:pPr>
      <w:r w:rsidRPr="003A4500">
        <w:rPr>
          <w:rFonts w:ascii="Arial" w:hAnsi="Arial"/>
        </w:rPr>
        <w:t>Como se indicó anteriormente, jQuery posee varios métodos para trabajar con Ajax. Sin embargo, todos están basados en el método $.ajax, por lo tanto, su comprensión es obligatoria. A continuación se abarcará dicho método y luego se indicará un breve resumen sobre los demás métodos.</w:t>
      </w:r>
    </w:p>
    <w:p w:rsidR="00D42ABB" w:rsidRPr="003A4500" w:rsidRDefault="00D42ABB" w:rsidP="00D42ABB">
      <w:pPr>
        <w:pStyle w:val="Ttulo5"/>
        <w:keepLines/>
        <w:numPr>
          <w:ilvl w:val="4"/>
          <w:numId w:val="1"/>
        </w:numPr>
        <w:spacing w:before="40" w:after="0" w:line="480" w:lineRule="auto"/>
        <w:jc w:val="left"/>
      </w:pPr>
      <w:r w:rsidRPr="003A4500">
        <w:t>$.ajax</w:t>
      </w:r>
    </w:p>
    <w:p w:rsidR="00D42ABB" w:rsidRPr="003A4500" w:rsidRDefault="00D42ABB" w:rsidP="00D42ABB">
      <w:pPr>
        <w:spacing w:line="360" w:lineRule="auto"/>
        <w:contextualSpacing/>
        <w:jc w:val="both"/>
        <w:rPr>
          <w:rFonts w:ascii="Arial" w:hAnsi="Arial"/>
        </w:rPr>
      </w:pPr>
      <w:r w:rsidRPr="003A4500">
        <w:rPr>
          <w:rFonts w:ascii="Arial" w:hAnsi="Arial"/>
        </w:rPr>
        <w:t>El método $.ajax es configurado a través de un objeto, el cual contiene todas las instrucciones que necesita jQuery para completar la petición. Dicho método es particularmente útil debido a que ofrece la posibilidad de especificar acciones en caso que la petición haya fallado o no. Además, al estar configurado a través de un objeto, es posible definir sus propiedades de forma separada, haciendo que sea más fácil la reutilización del código. Puede visitar http://api.jquery.com/jQuery.ajax/ para consultar la documentación sobre las opciones disponibles en el método.</w:t>
      </w:r>
      <w:r>
        <w:rPr>
          <w:rFonts w:ascii="Arial" w:hAnsi="Arial"/>
        </w:rPr>
        <w:t xml:space="preserve"> </w:t>
      </w:r>
    </w:p>
    <w:p w:rsidR="00D42ABB" w:rsidRPr="003A4500" w:rsidRDefault="00D42ABB" w:rsidP="00D42ABB">
      <w:pPr>
        <w:spacing w:line="360" w:lineRule="auto"/>
        <w:contextualSpacing/>
        <w:jc w:val="both"/>
        <w:rPr>
          <w:rFonts w:ascii="Arial" w:hAnsi="Arial"/>
        </w:rPr>
      </w:pPr>
    </w:p>
    <w:p w:rsidR="00D42ABB" w:rsidRPr="003A4500" w:rsidRDefault="00D42ABB" w:rsidP="00D42ABB">
      <w:pPr>
        <w:pStyle w:val="Ttulo5"/>
        <w:keepLines/>
        <w:numPr>
          <w:ilvl w:val="4"/>
          <w:numId w:val="1"/>
        </w:numPr>
        <w:spacing w:before="40" w:after="0" w:line="480" w:lineRule="auto"/>
        <w:jc w:val="left"/>
      </w:pPr>
      <w:r w:rsidRPr="003A4500">
        <w:t>Utilizar el método $.ajax</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w:t>
      </w:r>
      <w:proofErr w:type="gramStart"/>
      <w:r w:rsidRPr="003A4500">
        <w:rPr>
          <w:rFonts w:ascii="Consolas" w:hAnsi="Consolas" w:cs="Consolas"/>
        </w:rPr>
        <w:t>ajax({</w:t>
      </w:r>
      <w:proofErr w:type="gramEnd"/>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la</w:t>
      </w:r>
      <w:proofErr w:type="gramEnd"/>
      <w:r w:rsidRPr="003A4500">
        <w:rPr>
          <w:rFonts w:ascii="Consolas" w:hAnsi="Consolas" w:cs="Consolas"/>
        </w:rPr>
        <w:t xml:space="preserve"> URL para la petición</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url</w:t>
      </w:r>
      <w:proofErr w:type="gramEnd"/>
      <w:r w:rsidRPr="003A4500">
        <w:rPr>
          <w:rFonts w:ascii="Consolas" w:hAnsi="Consolas" w:cs="Consolas"/>
        </w:rPr>
        <w:t xml:space="preserve"> : 'post.php',</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la</w:t>
      </w:r>
      <w:proofErr w:type="gramEnd"/>
      <w:r w:rsidRPr="003A4500">
        <w:rPr>
          <w:rFonts w:ascii="Consolas" w:hAnsi="Consolas" w:cs="Consolas"/>
        </w:rPr>
        <w:t xml:space="preserve"> información a enviar</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w:t>
      </w:r>
      <w:proofErr w:type="gramStart"/>
      <w:r w:rsidRPr="003A4500">
        <w:rPr>
          <w:rFonts w:ascii="Consolas" w:hAnsi="Consolas" w:cs="Consolas"/>
        </w:rPr>
        <w:t>también</w:t>
      </w:r>
      <w:proofErr w:type="gramEnd"/>
      <w:r w:rsidRPr="003A4500">
        <w:rPr>
          <w:rFonts w:ascii="Consolas" w:hAnsi="Consolas" w:cs="Consolas"/>
        </w:rPr>
        <w:t xml:space="preserve"> es posible utilizar una cadena de datos)</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data</w:t>
      </w:r>
      <w:proofErr w:type="gramEnd"/>
      <w:r w:rsidRPr="003A4500">
        <w:rPr>
          <w:rFonts w:ascii="Consolas" w:hAnsi="Consolas" w:cs="Consolas"/>
        </w:rPr>
        <w:t xml:space="preserve"> : { id : 123 },</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especifica</w:t>
      </w:r>
      <w:proofErr w:type="gramEnd"/>
      <w:r w:rsidRPr="003A4500">
        <w:rPr>
          <w:rFonts w:ascii="Consolas" w:hAnsi="Consolas" w:cs="Consolas"/>
        </w:rPr>
        <w:t xml:space="preserve"> si será una petición POST o GET</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type</w:t>
      </w:r>
      <w:proofErr w:type="gramEnd"/>
      <w:r w:rsidRPr="003A4500">
        <w:rPr>
          <w:rFonts w:ascii="Consolas" w:hAnsi="Consolas" w:cs="Consolas"/>
        </w:rPr>
        <w:t xml:space="preserve"> : 'GET',</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el</w:t>
      </w:r>
      <w:proofErr w:type="gramEnd"/>
      <w:r w:rsidRPr="003A4500">
        <w:rPr>
          <w:rFonts w:ascii="Consolas" w:hAnsi="Consolas" w:cs="Consolas"/>
        </w:rPr>
        <w:t xml:space="preserve"> tipo de información que se espera de respuesta</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dataType</w:t>
      </w:r>
      <w:proofErr w:type="gramEnd"/>
      <w:r w:rsidRPr="003A4500">
        <w:rPr>
          <w:rFonts w:ascii="Consolas" w:hAnsi="Consolas" w:cs="Consolas"/>
        </w:rPr>
        <w:t xml:space="preserve"> : 'json',</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código</w:t>
      </w:r>
      <w:proofErr w:type="gramEnd"/>
      <w:r w:rsidRPr="003A4500">
        <w:rPr>
          <w:rFonts w:ascii="Consolas" w:hAnsi="Consolas" w:cs="Consolas"/>
        </w:rPr>
        <w:t xml:space="preserve"> a ejecutar si la petición es satisfactoria;</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la</w:t>
      </w:r>
      <w:proofErr w:type="gramEnd"/>
      <w:r w:rsidRPr="003A4500">
        <w:rPr>
          <w:rFonts w:ascii="Consolas" w:hAnsi="Consolas" w:cs="Consolas"/>
        </w:rPr>
        <w:t xml:space="preserve"> respuesta es pasada como argumento a la función</w:t>
      </w:r>
    </w:p>
    <w:p w:rsidR="00D42ABB" w:rsidRPr="00CD23C9" w:rsidRDefault="00D42ABB" w:rsidP="00D42ABB">
      <w:pPr>
        <w:spacing w:line="360" w:lineRule="auto"/>
        <w:contextualSpacing/>
        <w:jc w:val="both"/>
        <w:rPr>
          <w:rFonts w:ascii="Consolas" w:hAnsi="Consolas" w:cs="Consolas"/>
          <w:lang w:val="en-US"/>
        </w:rPr>
      </w:pPr>
      <w:proofErr w:type="gramStart"/>
      <w:r w:rsidRPr="00CD23C9">
        <w:rPr>
          <w:rFonts w:ascii="Consolas" w:hAnsi="Consolas" w:cs="Consolas"/>
          <w:lang w:val="en-US"/>
        </w:rPr>
        <w:t>success :</w:t>
      </w:r>
      <w:proofErr w:type="gramEnd"/>
      <w:r w:rsidRPr="00CD23C9">
        <w:rPr>
          <w:rFonts w:ascii="Consolas" w:hAnsi="Consolas" w:cs="Consolas"/>
          <w:lang w:val="en-US"/>
        </w:rPr>
        <w:t xml:space="preserve"> function(json) {</w:t>
      </w:r>
    </w:p>
    <w:p w:rsidR="00D42ABB" w:rsidRPr="00CD23C9" w:rsidRDefault="00D42ABB" w:rsidP="00D42ABB">
      <w:pPr>
        <w:spacing w:line="360" w:lineRule="auto"/>
        <w:contextualSpacing/>
        <w:jc w:val="both"/>
        <w:rPr>
          <w:rFonts w:ascii="Consolas" w:hAnsi="Consolas" w:cs="Consolas"/>
          <w:lang w:val="en-US"/>
        </w:rPr>
      </w:pPr>
      <w:r w:rsidRPr="00CD23C9">
        <w:rPr>
          <w:rFonts w:ascii="Consolas" w:hAnsi="Consolas" w:cs="Consolas"/>
          <w:lang w:val="en-US"/>
        </w:rPr>
        <w:t>$('&lt;h1/&gt;').</w:t>
      </w:r>
      <w:proofErr w:type="gramStart"/>
      <w:r w:rsidRPr="00CD23C9">
        <w:rPr>
          <w:rFonts w:ascii="Consolas" w:hAnsi="Consolas" w:cs="Consolas"/>
          <w:lang w:val="en-US"/>
        </w:rPr>
        <w:t>text(</w:t>
      </w:r>
      <w:proofErr w:type="gramEnd"/>
      <w:r w:rsidRPr="00CD23C9">
        <w:rPr>
          <w:rFonts w:ascii="Consolas" w:hAnsi="Consolas" w:cs="Consolas"/>
          <w:lang w:val="en-US"/>
        </w:rPr>
        <w:t>json.title).appendTo('body');</w:t>
      </w:r>
    </w:p>
    <w:p w:rsidR="00D42ABB" w:rsidRPr="00CD23C9" w:rsidRDefault="00D42ABB" w:rsidP="00D42ABB">
      <w:pPr>
        <w:spacing w:line="360" w:lineRule="auto"/>
        <w:contextualSpacing/>
        <w:jc w:val="both"/>
        <w:rPr>
          <w:rFonts w:ascii="Consolas" w:hAnsi="Consolas" w:cs="Consolas"/>
          <w:lang w:val="en-US"/>
        </w:rPr>
      </w:pPr>
      <w:r w:rsidRPr="00CD23C9">
        <w:rPr>
          <w:rFonts w:ascii="Consolas" w:hAnsi="Consolas" w:cs="Consolas"/>
          <w:lang w:val="en-US"/>
        </w:rPr>
        <w:t>$('&lt;div class="content"/&gt;')</w:t>
      </w:r>
    </w:p>
    <w:p w:rsidR="00D42ABB" w:rsidRPr="00CD23C9" w:rsidRDefault="00D42ABB" w:rsidP="00D42ABB">
      <w:pPr>
        <w:spacing w:line="360" w:lineRule="auto"/>
        <w:contextualSpacing/>
        <w:jc w:val="both"/>
        <w:rPr>
          <w:rFonts w:ascii="Consolas" w:hAnsi="Consolas" w:cs="Consolas"/>
          <w:lang w:val="en-US"/>
        </w:rPr>
      </w:pPr>
      <w:r w:rsidRPr="00CD23C9">
        <w:rPr>
          <w:rFonts w:ascii="Consolas" w:hAnsi="Consolas" w:cs="Consolas"/>
          <w:lang w:val="en-US"/>
        </w:rPr>
        <w:t>.</w:t>
      </w:r>
      <w:proofErr w:type="gramStart"/>
      <w:r w:rsidRPr="00CD23C9">
        <w:rPr>
          <w:rFonts w:ascii="Consolas" w:hAnsi="Consolas" w:cs="Consolas"/>
          <w:lang w:val="en-US"/>
        </w:rPr>
        <w:t>html(</w:t>
      </w:r>
      <w:proofErr w:type="gramEnd"/>
      <w:r w:rsidRPr="00CD23C9">
        <w:rPr>
          <w:rFonts w:ascii="Consolas" w:hAnsi="Consolas" w:cs="Consolas"/>
          <w:lang w:val="en-US"/>
        </w:rPr>
        <w:t>json.html).appendTo('body');</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w:t>
      </w:r>
    </w:p>
    <w:p w:rsidR="00D42ABB" w:rsidRDefault="00D42ABB" w:rsidP="00D42ABB">
      <w:pPr>
        <w:spacing w:line="360" w:lineRule="auto"/>
        <w:contextualSpacing/>
        <w:jc w:val="both"/>
        <w:rPr>
          <w:rFonts w:ascii="Consolas" w:hAnsi="Consolas" w:cs="Consolas"/>
        </w:rPr>
      </w:pPr>
      <w:r w:rsidRPr="003A4500">
        <w:rPr>
          <w:rFonts w:ascii="Consolas" w:hAnsi="Consolas" w:cs="Consolas"/>
        </w:rPr>
        <w:lastRenderedPageBreak/>
        <w:t xml:space="preserve">// </w:t>
      </w:r>
      <w:proofErr w:type="gramStart"/>
      <w:r w:rsidRPr="003A4500">
        <w:rPr>
          <w:rFonts w:ascii="Consolas" w:hAnsi="Consolas" w:cs="Consolas"/>
        </w:rPr>
        <w:t>código</w:t>
      </w:r>
      <w:proofErr w:type="gramEnd"/>
      <w:r w:rsidRPr="003A4500">
        <w:rPr>
          <w:rFonts w:ascii="Consolas" w:hAnsi="Consolas" w:cs="Consolas"/>
        </w:rPr>
        <w:t xml:space="preserve"> a ejecutar si la petición fall</w:t>
      </w:r>
      <w:r>
        <w:rPr>
          <w:rFonts w:ascii="Consolas" w:hAnsi="Consolas" w:cs="Consolas"/>
        </w:rPr>
        <w:t>a;</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son</w:t>
      </w:r>
      <w:proofErr w:type="gramEnd"/>
      <w:r w:rsidRPr="003A4500">
        <w:rPr>
          <w:rFonts w:ascii="Consolas" w:hAnsi="Consolas" w:cs="Consolas"/>
        </w:rPr>
        <w:t xml:space="preserve"> pasados como argumentos a la función</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el</w:t>
      </w:r>
      <w:proofErr w:type="gramEnd"/>
      <w:r w:rsidRPr="003A4500">
        <w:rPr>
          <w:rFonts w:ascii="Consolas" w:hAnsi="Consolas" w:cs="Consolas"/>
        </w:rPr>
        <w:t xml:space="preserve"> objeto jqXHR (extensión de XMLHttpRequest), un texto con el estatus</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de</w:t>
      </w:r>
      <w:proofErr w:type="gramEnd"/>
      <w:r w:rsidRPr="003A4500">
        <w:rPr>
          <w:rFonts w:ascii="Consolas" w:hAnsi="Consolas" w:cs="Consolas"/>
        </w:rPr>
        <w:t xml:space="preserve"> la petición y un texto con la descripción del error que haya dado el servidor</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error</w:t>
      </w:r>
      <w:proofErr w:type="gramEnd"/>
      <w:r w:rsidRPr="003A4500">
        <w:rPr>
          <w:rFonts w:ascii="Consolas" w:hAnsi="Consolas" w:cs="Consolas"/>
        </w:rPr>
        <w:t xml:space="preserve"> : function(jqXHR, status, error) {</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alert</w:t>
      </w:r>
      <w:proofErr w:type="gramEnd"/>
      <w:r w:rsidRPr="003A4500">
        <w:rPr>
          <w:rFonts w:ascii="Consolas" w:hAnsi="Consolas" w:cs="Consolas"/>
        </w:rPr>
        <w:t>('Disculpe, existió un problema');</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 xml:space="preserve">// </w:t>
      </w:r>
      <w:proofErr w:type="gramStart"/>
      <w:r w:rsidRPr="003A4500">
        <w:rPr>
          <w:rFonts w:ascii="Consolas" w:hAnsi="Consolas" w:cs="Consolas"/>
        </w:rPr>
        <w:t>código</w:t>
      </w:r>
      <w:proofErr w:type="gramEnd"/>
      <w:r w:rsidRPr="003A4500">
        <w:rPr>
          <w:rFonts w:ascii="Consolas" w:hAnsi="Consolas" w:cs="Consolas"/>
        </w:rPr>
        <w:t xml:space="preserve"> a ejecutar sin importar si la petición falló o no</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complete</w:t>
      </w:r>
      <w:proofErr w:type="gramEnd"/>
      <w:r w:rsidRPr="003A4500">
        <w:rPr>
          <w:rFonts w:ascii="Consolas" w:hAnsi="Consolas" w:cs="Consolas"/>
        </w:rPr>
        <w:t xml:space="preserve"> : function(jqXHR, status) {</w:t>
      </w:r>
    </w:p>
    <w:p w:rsidR="00D42ABB" w:rsidRPr="003A4500" w:rsidRDefault="00D42ABB" w:rsidP="00D42ABB">
      <w:pPr>
        <w:spacing w:line="360" w:lineRule="auto"/>
        <w:contextualSpacing/>
        <w:jc w:val="both"/>
        <w:rPr>
          <w:rFonts w:ascii="Consolas" w:hAnsi="Consolas" w:cs="Consolas"/>
        </w:rPr>
      </w:pPr>
      <w:proofErr w:type="gramStart"/>
      <w:r w:rsidRPr="003A4500">
        <w:rPr>
          <w:rFonts w:ascii="Consolas" w:hAnsi="Consolas" w:cs="Consolas"/>
        </w:rPr>
        <w:t>alert</w:t>
      </w:r>
      <w:proofErr w:type="gramEnd"/>
      <w:r w:rsidRPr="003A4500">
        <w:rPr>
          <w:rFonts w:ascii="Consolas" w:hAnsi="Consolas" w:cs="Consolas"/>
        </w:rPr>
        <w:t>('Petición realizada');</w:t>
      </w:r>
    </w:p>
    <w:p w:rsidR="00D42ABB" w:rsidRPr="003A4500" w:rsidRDefault="00D42ABB" w:rsidP="00D42ABB">
      <w:pPr>
        <w:spacing w:line="360" w:lineRule="auto"/>
        <w:contextualSpacing/>
        <w:jc w:val="both"/>
        <w:rPr>
          <w:rFonts w:ascii="Consolas" w:hAnsi="Consolas" w:cs="Consolas"/>
        </w:rPr>
      </w:pPr>
      <w:r w:rsidRPr="003A4500">
        <w:rPr>
          <w:rFonts w:ascii="Consolas" w:hAnsi="Consolas" w:cs="Consolas"/>
        </w:rPr>
        <w:t>}</w:t>
      </w:r>
    </w:p>
    <w:p w:rsidR="00D42ABB" w:rsidRDefault="00D42ABB" w:rsidP="00D42ABB">
      <w:pPr>
        <w:spacing w:line="360" w:lineRule="auto"/>
        <w:contextualSpacing/>
        <w:jc w:val="both"/>
        <w:rPr>
          <w:rFonts w:ascii="Consolas" w:hAnsi="Consolas" w:cs="Consolas"/>
        </w:rPr>
      </w:pPr>
      <w:r>
        <w:rPr>
          <w:rFonts w:ascii="Consolas" w:hAnsi="Consolas" w:cs="Consolas"/>
        </w:rPr>
        <w:t xml:space="preserve">}); </w:t>
      </w:r>
      <w:sdt>
        <w:sdtPr>
          <w:rPr>
            <w:rFonts w:ascii="Verdana" w:hAnsi="Verdana"/>
            <w:sz w:val="20"/>
          </w:rPr>
          <w:id w:val="-79766624"/>
          <w:citation/>
        </w:sdtPr>
        <w:sdtContent>
          <w:r w:rsidRPr="00DD7D36">
            <w:rPr>
              <w:rFonts w:ascii="Verdana" w:hAnsi="Verdana"/>
              <w:sz w:val="20"/>
            </w:rPr>
            <w:fldChar w:fldCharType="begin"/>
          </w:r>
          <w:r w:rsidRPr="00DD7D36">
            <w:rPr>
              <w:rFonts w:ascii="Verdana" w:hAnsi="Verdana"/>
              <w:sz w:val="20"/>
            </w:rPr>
            <w:instrText xml:space="preserve">CITATION Mur13 \p 56-57 \n  \l 12298 </w:instrText>
          </w:r>
          <w:r w:rsidRPr="00DD7D36">
            <w:rPr>
              <w:rFonts w:ascii="Verdana" w:hAnsi="Verdana"/>
              <w:sz w:val="20"/>
            </w:rPr>
            <w:fldChar w:fldCharType="separate"/>
          </w:r>
          <w:r w:rsidRPr="00DD7D36">
            <w:rPr>
              <w:rFonts w:ascii="Verdana" w:hAnsi="Verdana"/>
              <w:noProof/>
              <w:sz w:val="20"/>
            </w:rPr>
            <w:t>(Fundamentos de Jquery, 2013, págs. 56-57)</w:t>
          </w:r>
          <w:r w:rsidRPr="00DD7D36">
            <w:rPr>
              <w:rFonts w:ascii="Verdana" w:hAnsi="Verdana"/>
              <w:sz w:val="20"/>
            </w:rPr>
            <w:fldChar w:fldCharType="end"/>
          </w:r>
        </w:sdtContent>
      </w:sdt>
    </w:p>
    <w:p w:rsidR="00D42ABB" w:rsidRDefault="00D42ABB" w:rsidP="00D42ABB">
      <w:pPr>
        <w:spacing w:line="360" w:lineRule="auto"/>
        <w:contextualSpacing/>
        <w:jc w:val="both"/>
        <w:rPr>
          <w:rFonts w:ascii="Consolas" w:hAnsi="Consolas" w:cs="Consolas"/>
        </w:rPr>
      </w:pPr>
    </w:p>
    <w:p w:rsidR="00D42ABB" w:rsidRPr="00E639A9" w:rsidRDefault="00D42ABB" w:rsidP="00D42ABB">
      <w:pPr>
        <w:pStyle w:val="Ttulo5"/>
        <w:keepLines/>
        <w:numPr>
          <w:ilvl w:val="4"/>
          <w:numId w:val="1"/>
        </w:numPr>
        <w:spacing w:before="40" w:after="0" w:line="480" w:lineRule="auto"/>
        <w:jc w:val="left"/>
      </w:pPr>
      <w:r w:rsidRPr="00E639A9">
        <w:t xml:space="preserve">Opciones del método $.ajax </w:t>
      </w:r>
    </w:p>
    <w:p w:rsidR="00D42ABB" w:rsidRDefault="00D42ABB" w:rsidP="00D42ABB">
      <w:pPr>
        <w:spacing w:line="360" w:lineRule="auto"/>
        <w:ind w:firstLine="426"/>
        <w:contextualSpacing/>
        <w:jc w:val="both"/>
        <w:rPr>
          <w:rFonts w:ascii="Arial" w:hAnsi="Arial"/>
        </w:rPr>
      </w:pPr>
      <w:r w:rsidRPr="00E639A9">
        <w:rPr>
          <w:rFonts w:ascii="Arial" w:hAnsi="Arial"/>
        </w:rPr>
        <w:t xml:space="preserve">El método $.ajax posee muchas opciones de configuración, y es justamente esta característica la que hace que sea un método muy útil. Para una lista completa de las opciones disponibles, puede consultar http://api.jquery.com/jQuery.ajax/; a continuación se </w:t>
      </w:r>
      <w:r>
        <w:rPr>
          <w:rFonts w:ascii="Arial" w:hAnsi="Arial"/>
        </w:rPr>
        <w:t>muestran las más comunes:</w:t>
      </w:r>
    </w:p>
    <w:p w:rsidR="00D42ABB" w:rsidRPr="00E639A9" w:rsidRDefault="00D42ABB" w:rsidP="00D42ABB">
      <w:pPr>
        <w:spacing w:line="360" w:lineRule="auto"/>
        <w:ind w:firstLine="426"/>
        <w:contextualSpacing/>
        <w:jc w:val="both"/>
        <w:rPr>
          <w:rFonts w:ascii="Arial" w:hAnsi="Arial"/>
        </w:rPr>
      </w:pPr>
      <w:proofErr w:type="gramStart"/>
      <w:r w:rsidRPr="00E639A9">
        <w:rPr>
          <w:rFonts w:ascii="Arial" w:hAnsi="Arial"/>
          <w:b/>
        </w:rPr>
        <w:t>async</w:t>
      </w:r>
      <w:proofErr w:type="gramEnd"/>
      <w:r>
        <w:rPr>
          <w:rFonts w:ascii="Arial" w:hAnsi="Arial"/>
          <w:b/>
        </w:rPr>
        <w:t>:</w:t>
      </w:r>
      <w:r w:rsidRPr="00E639A9">
        <w:rPr>
          <w:rFonts w:ascii="Arial" w:hAnsi="Arial"/>
        </w:rPr>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cache</w:t>
      </w:r>
      <w:proofErr w:type="gramEnd"/>
      <w:r>
        <w:rPr>
          <w:rFonts w:ascii="Arial" w:hAnsi="Arial"/>
          <w:b/>
        </w:rPr>
        <w:t>:</w:t>
      </w:r>
      <w:r w:rsidRPr="00E639A9">
        <w:rPr>
          <w:rFonts w:ascii="Arial" w:hAnsi="Arial"/>
        </w:rPr>
        <w:t xml:space="preserve"> Establece si la petición será guardada en la cache del navegador. De forma predeterminada es true para todos los dataType excepto para “script” y “jsonp”. Cuando posee el valor false, se agrega una cadena de caracteres anti-cache al final de la URL de la petición.</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complete</w:t>
      </w:r>
      <w:proofErr w:type="gramEnd"/>
      <w:r>
        <w:rPr>
          <w:rFonts w:ascii="Arial" w:hAnsi="Arial"/>
          <w:b/>
        </w:rPr>
        <w:t>:</w:t>
      </w:r>
      <w:r w:rsidRPr="00E639A9">
        <w:rPr>
          <w:rFonts w:ascii="Arial" w:hAnsi="Arial"/>
        </w:rPr>
        <w:t xml:space="preserve"> Establece una función de devolución de llamada que se ejecuta cuando la petición es</w:t>
      </w:r>
      <w:r w:rsidRPr="00E639A9">
        <w:rPr>
          <w:rFonts w:ascii="Arial" w:hAnsi="Arial"/>
          <w:sz w:val="28"/>
        </w:rPr>
        <w:t xml:space="preserve"> </w:t>
      </w:r>
      <w:r w:rsidRPr="00E639A9">
        <w:rPr>
          <w:rFonts w:ascii="Arial" w:hAnsi="Arial"/>
        </w:rPr>
        <w:t>ta completa, aunque haya fallado o no. La función recibe como argumentos el objeto jqXHR (en versiones anteriores o iguales a jQuery 1.4, recibe en su lugar el objeto de la petición en crudo XMLHTTPRequest) y un texto especificando el estatus de la misma petición (success, notmodified, error, timeout, abort, o parsererror).</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context</w:t>
      </w:r>
      <w:proofErr w:type="gramEnd"/>
      <w:r>
        <w:rPr>
          <w:rFonts w:ascii="Arial" w:hAnsi="Arial"/>
          <w:b/>
        </w:rPr>
        <w:t>:</w:t>
      </w:r>
      <w:r w:rsidRPr="00E639A9">
        <w:rPr>
          <w:rFonts w:ascii="Arial" w:hAnsi="Arial"/>
        </w:rPr>
        <w:t xml:space="preserve"> Establece el alcance en que la/las funciones de devolución de llamada se ejecutaran (por ejemplo, define el significado de this dentro de las funciones). De manera predeterminada this hace referencia al objeto originalmente pasado al método $.ajax.</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data</w:t>
      </w:r>
      <w:proofErr w:type="gramEnd"/>
      <w:r>
        <w:rPr>
          <w:rFonts w:ascii="Arial" w:hAnsi="Arial"/>
          <w:b/>
        </w:rPr>
        <w:t>:</w:t>
      </w:r>
      <w:r w:rsidRPr="00E639A9">
        <w:rPr>
          <w:rFonts w:ascii="Arial" w:hAnsi="Arial"/>
        </w:rPr>
        <w:t xml:space="preserve"> Establece la información que se enviará al servidor. Esta puede ser tanto un objeto como una cadena de datos (por ejemplo foo=bar&amp;baz=bim.)</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lastRenderedPageBreak/>
        <w:t>dataType</w:t>
      </w:r>
      <w:proofErr w:type="gramEnd"/>
      <w:r>
        <w:rPr>
          <w:rFonts w:ascii="Arial" w:hAnsi="Arial"/>
          <w:b/>
        </w:rPr>
        <w:t>:</w:t>
      </w:r>
      <w:r w:rsidRPr="00E639A9">
        <w:rPr>
          <w:rFonts w:ascii="Arial" w:hAnsi="Arial"/>
        </w:rPr>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error</w:t>
      </w:r>
      <w:proofErr w:type="gramEnd"/>
      <w:r>
        <w:rPr>
          <w:rFonts w:ascii="Arial" w:hAnsi="Arial"/>
          <w:b/>
        </w:rPr>
        <w:t>:</w:t>
      </w:r>
      <w:r w:rsidRPr="00E639A9">
        <w:rPr>
          <w:rFonts w:ascii="Arial" w:hAnsi="Arial"/>
        </w:rPr>
        <w:t xml:space="preserve"> Establece una función de devolución de llamada a ejecutar si resulta algún error en la petición. Dicha función recibe como argumentos el objeto jqXHR (en versiones anteriores o iguales a jQuery 1.4, recibe en su lugar el objeto de la petición en crudo XMLHTTPRequest), un texto especificando el estatus de la misma petición (timeout, error, abort, o parsererror) y un texto con la descripción del error que haya enviado el servidor (por ejemplo Not Found o Internal Server Error).</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jsonp</w:t>
      </w:r>
      <w:proofErr w:type="gramEnd"/>
      <w:r>
        <w:rPr>
          <w:rFonts w:ascii="Arial" w:hAnsi="Arial"/>
          <w:b/>
        </w:rPr>
        <w:t>:</w:t>
      </w:r>
      <w:r w:rsidRPr="00E639A9">
        <w:rPr>
          <w:rFonts w:ascii="Arial" w:hAnsi="Arial"/>
        </w:rPr>
        <w:t xml:space="preserve"> Establece el nombre de la función de devolución de llamada a enviar cuando se realiza una petición JSONP. De forma predeterminada el nombre es “callback success Establece una función a ejecutar si la petición a sido satisfactoria. Dicha función recibe como argumentos el objeto jqXHR (en versiones anteriores o iguales a jQuery 1.4, recibe en su lugar el objeto de la petición en crudo XMLHTTPRequest), un texto especificando el estatus de la misma petición y la información de la petición (convertida a objeto JavaScript en el caso que dataType sea JSON), el estatus de la misma.</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timeout</w:t>
      </w:r>
      <w:proofErr w:type="gramEnd"/>
      <w:r>
        <w:rPr>
          <w:rFonts w:ascii="Arial" w:hAnsi="Arial"/>
          <w:b/>
        </w:rPr>
        <w:t>:</w:t>
      </w:r>
      <w:r w:rsidRPr="00E639A9">
        <w:rPr>
          <w:rFonts w:ascii="Arial" w:hAnsi="Arial"/>
        </w:rPr>
        <w:t xml:space="preserve"> Establece un tiempo en milisegundos para considerar a una petición como fallada.</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traditional</w:t>
      </w:r>
      <w:proofErr w:type="gramEnd"/>
      <w:r>
        <w:rPr>
          <w:rFonts w:ascii="Arial" w:hAnsi="Arial"/>
          <w:b/>
        </w:rPr>
        <w:t>:</w:t>
      </w:r>
      <w:r w:rsidRPr="00E639A9">
        <w:rPr>
          <w:rFonts w:ascii="Arial" w:hAnsi="Arial"/>
        </w:rPr>
        <w:t xml:space="preserve"> Si su valor es true, se utiliza el estilo de serialización de datos utilizado antes de jQuery 1.4. </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type</w:t>
      </w:r>
      <w:proofErr w:type="gramEnd"/>
      <w:r>
        <w:rPr>
          <w:rFonts w:ascii="Arial" w:hAnsi="Arial"/>
          <w:b/>
        </w:rPr>
        <w:t>:</w:t>
      </w:r>
      <w:r w:rsidRPr="00E639A9">
        <w:rPr>
          <w:rFonts w:ascii="Arial" w:hAnsi="Arial"/>
        </w:rPr>
        <w:t xml:space="preserve"> De forma predeterminada su valor es “GET”. Otros tipos de peticiones también pueden ser utilizadas (como PUT y DELETE), sin embargo pueden no estar soportados por todos los navegadores.</w:t>
      </w:r>
    </w:p>
    <w:p w:rsidR="00D42ABB" w:rsidRPr="00E639A9" w:rsidRDefault="00D42ABB" w:rsidP="00D42ABB">
      <w:pPr>
        <w:spacing w:line="360" w:lineRule="auto"/>
        <w:contextualSpacing/>
        <w:jc w:val="both"/>
        <w:rPr>
          <w:rFonts w:ascii="Arial" w:hAnsi="Arial"/>
        </w:rPr>
      </w:pPr>
      <w:proofErr w:type="gramStart"/>
      <w:r w:rsidRPr="00E639A9">
        <w:rPr>
          <w:rFonts w:ascii="Arial" w:hAnsi="Arial"/>
          <w:b/>
        </w:rPr>
        <w:t>url</w:t>
      </w:r>
      <w:proofErr w:type="gramEnd"/>
      <w:r>
        <w:rPr>
          <w:rFonts w:ascii="Arial" w:hAnsi="Arial"/>
          <w:b/>
        </w:rPr>
        <w:t>:</w:t>
      </w:r>
      <w:r w:rsidRPr="00E639A9">
        <w:rPr>
          <w:rFonts w:ascii="Arial" w:hAnsi="Arial"/>
        </w:rPr>
        <w:t xml:space="preserve"> Establece la URL en donde se realiza la petición.</w:t>
      </w:r>
      <w:r>
        <w:rPr>
          <w:rFonts w:ascii="Arial" w:hAnsi="Arial"/>
        </w:rPr>
        <w:t xml:space="preserve"> </w:t>
      </w:r>
      <w:sdt>
        <w:sdtPr>
          <w:rPr>
            <w:rFonts w:ascii="Arial" w:hAnsi="Arial"/>
          </w:rPr>
          <w:id w:val="-701937940"/>
          <w:citation/>
        </w:sdtPr>
        <w:sdtContent>
          <w:r w:rsidRPr="00DD7D36">
            <w:rPr>
              <w:rFonts w:ascii="Verdana" w:hAnsi="Verdana"/>
              <w:sz w:val="20"/>
            </w:rPr>
            <w:fldChar w:fldCharType="begin"/>
          </w:r>
          <w:r w:rsidRPr="00DD7D36">
            <w:rPr>
              <w:rFonts w:ascii="Verdana" w:hAnsi="Verdana"/>
              <w:sz w:val="20"/>
            </w:rPr>
            <w:instrText xml:space="preserve">CITATION Mur13 \p 58-59 \n  \l 12298 </w:instrText>
          </w:r>
          <w:r w:rsidRPr="00DD7D36">
            <w:rPr>
              <w:rFonts w:ascii="Verdana" w:hAnsi="Verdana"/>
              <w:sz w:val="20"/>
            </w:rPr>
            <w:fldChar w:fldCharType="separate"/>
          </w:r>
          <w:r w:rsidRPr="00DD7D36">
            <w:rPr>
              <w:rFonts w:ascii="Verdana" w:hAnsi="Verdana"/>
              <w:noProof/>
              <w:sz w:val="20"/>
            </w:rPr>
            <w:t>(Fundamentos de Jquery, 2013, págs. 58-59)</w:t>
          </w:r>
          <w:r w:rsidRPr="00DD7D36">
            <w:rPr>
              <w:rFonts w:ascii="Verdana" w:hAnsi="Verdana"/>
              <w:sz w:val="20"/>
            </w:rPr>
            <w:fldChar w:fldCharType="end"/>
          </w:r>
        </w:sdtContent>
      </w:sdt>
    </w:p>
    <w:p w:rsidR="00D42ABB" w:rsidRDefault="00D42ABB" w:rsidP="00D42ABB">
      <w:pPr>
        <w:spacing w:after="200" w:line="276" w:lineRule="auto"/>
        <w:rPr>
          <w:rFonts w:ascii="Arial" w:hAnsi="Arial"/>
        </w:rPr>
      </w:pPr>
      <w:r>
        <w:rPr>
          <w:rFonts w:ascii="Arial" w:hAnsi="Arial"/>
        </w:rPr>
        <w:br w:type="page"/>
      </w:r>
    </w:p>
    <w:p w:rsidR="00D42ABB" w:rsidRDefault="00D42ABB" w:rsidP="00D42ABB">
      <w:pPr>
        <w:pStyle w:val="Ttulo3"/>
        <w:numPr>
          <w:ilvl w:val="2"/>
          <w:numId w:val="1"/>
        </w:numPr>
        <w:spacing w:before="0" w:line="360" w:lineRule="auto"/>
        <w:contextualSpacing/>
        <w:rPr>
          <w:rFonts w:cs="Arial"/>
          <w:szCs w:val="24"/>
        </w:rPr>
      </w:pPr>
      <w:r w:rsidRPr="008A6E3C">
        <w:rPr>
          <w:rFonts w:cs="Arial"/>
          <w:szCs w:val="24"/>
        </w:rPr>
        <w:lastRenderedPageBreak/>
        <w:t>JQuery</w:t>
      </w:r>
    </w:p>
    <w:p w:rsidR="00D42ABB" w:rsidRDefault="00D42ABB" w:rsidP="00D42ABB">
      <w:pPr>
        <w:pStyle w:val="Ttulo4"/>
        <w:numPr>
          <w:ilvl w:val="3"/>
          <w:numId w:val="1"/>
        </w:numPr>
      </w:pPr>
      <w:r>
        <w:t>Concepto JQuery</w:t>
      </w:r>
    </w:p>
    <w:p w:rsidR="00D42ABB" w:rsidRDefault="00D42ABB" w:rsidP="00D42ABB">
      <w:pPr>
        <w:spacing w:line="360" w:lineRule="auto"/>
        <w:contextualSpacing/>
        <w:jc w:val="both"/>
        <w:rPr>
          <w:rFonts w:ascii="Arial" w:hAnsi="Arial"/>
          <w:color w:val="313131"/>
          <w:shd w:val="clear" w:color="auto" w:fill="FFFFFF"/>
        </w:rPr>
      </w:pPr>
      <w:r w:rsidRPr="00A91BAF">
        <w:rPr>
          <w:rFonts w:ascii="Arial" w:hAnsi="Arial"/>
          <w:color w:val="313131"/>
          <w:shd w:val="clear" w:color="auto" w:fill="FFFFFF"/>
        </w:rPr>
        <w:t>Es un framework JavaScript, que sirve como base para la programación avanzada de aplicaciones, que aporta una serie de funciones o códigos para realizar tareas habituales. Por decirlo de otra manera, framework son unas librerías de código que contienen procesos o rutinas ya listos para usar. Los programadores utilizan los frameworks para no tener que desarrollar ellos mismos las tareas más básicas, puesto que en el propio framework ya hay implementaciones que están probadas, funcionan y no se necesitan volver a programar.</w:t>
      </w:r>
      <w:sdt>
        <w:sdtPr>
          <w:rPr>
            <w:rFonts w:ascii="Arial" w:hAnsi="Arial"/>
            <w:color w:val="313131"/>
            <w:shd w:val="clear" w:color="auto" w:fill="FFFFFF"/>
          </w:rPr>
          <w:id w:val="1463314484"/>
          <w:citation/>
        </w:sdtPr>
        <w:sdtContent>
          <w:r w:rsidRPr="00A91BAF">
            <w:rPr>
              <w:rFonts w:ascii="Verdana" w:hAnsi="Verdana"/>
              <w:color w:val="313131"/>
              <w:sz w:val="20"/>
              <w:shd w:val="clear" w:color="auto" w:fill="FFFFFF"/>
            </w:rPr>
            <w:fldChar w:fldCharType="begin"/>
          </w:r>
          <w:r w:rsidRPr="00A91BAF">
            <w:rPr>
              <w:rFonts w:ascii="Verdana" w:hAnsi="Verdana"/>
              <w:color w:val="313131"/>
              <w:sz w:val="20"/>
              <w:shd w:val="clear" w:color="auto" w:fill="FFFFFF"/>
            </w:rPr>
            <w:instrText xml:space="preserve"> CITATION Álv12 \l 12298 </w:instrText>
          </w:r>
          <w:r w:rsidRPr="00A91BAF">
            <w:rPr>
              <w:rFonts w:ascii="Verdana" w:hAnsi="Verdana"/>
              <w:color w:val="313131"/>
              <w:sz w:val="20"/>
              <w:shd w:val="clear" w:color="auto" w:fill="FFFFFF"/>
            </w:rPr>
            <w:fldChar w:fldCharType="separate"/>
          </w:r>
          <w:r w:rsidRPr="00A91BAF">
            <w:rPr>
              <w:rFonts w:ascii="Verdana" w:hAnsi="Verdana"/>
              <w:noProof/>
              <w:color w:val="313131"/>
              <w:sz w:val="20"/>
              <w:shd w:val="clear" w:color="auto" w:fill="FFFFFF"/>
            </w:rPr>
            <w:t xml:space="preserve"> (Álvarez, 2012)</w:t>
          </w:r>
          <w:r w:rsidRPr="00A91BAF">
            <w:rPr>
              <w:rFonts w:ascii="Verdana" w:hAnsi="Verdana"/>
              <w:color w:val="313131"/>
              <w:sz w:val="20"/>
              <w:shd w:val="clear" w:color="auto" w:fill="FFFFFF"/>
            </w:rPr>
            <w:fldChar w:fldCharType="end"/>
          </w:r>
        </w:sdtContent>
      </w:sdt>
    </w:p>
    <w:p w:rsidR="00D42ABB" w:rsidRPr="00D53331" w:rsidRDefault="00D42ABB" w:rsidP="00D42ABB">
      <w:pPr>
        <w:pStyle w:val="Ttulo4"/>
        <w:numPr>
          <w:ilvl w:val="3"/>
          <w:numId w:val="1"/>
        </w:numPr>
        <w:rPr>
          <w:shd w:val="clear" w:color="auto" w:fill="FFFFFF"/>
        </w:rPr>
      </w:pPr>
      <w:r w:rsidRPr="00D53331">
        <w:rPr>
          <w:shd w:val="clear" w:color="auto" w:fill="FFFFFF"/>
        </w:rPr>
        <w:t>Core de jQuery</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El core de jQuery es la base sobre la que se trabaja para hacer cualquier cosa con jQuery. Contiene una serie de clases y</w:t>
      </w:r>
      <w:r>
        <w:rPr>
          <w:rFonts w:ascii="Arial" w:hAnsi="Arial"/>
          <w:color w:val="313131"/>
          <w:shd w:val="clear" w:color="auto" w:fill="FFFFFF"/>
        </w:rPr>
        <w:t xml:space="preserve"> </w:t>
      </w:r>
      <w:r w:rsidRPr="00D53331">
        <w:rPr>
          <w:rFonts w:ascii="Arial" w:hAnsi="Arial"/>
          <w:color w:val="313131"/>
          <w:shd w:val="clear" w:color="auto" w:fill="FFFFFF"/>
        </w:rPr>
        <w:t>métodos útiles para hacer tareas reiterativas, que vamos a necesitar en las aplicaciones. Integra desde funciones que serán</w:t>
      </w:r>
      <w:r>
        <w:rPr>
          <w:rFonts w:ascii="Arial" w:hAnsi="Arial"/>
          <w:color w:val="313131"/>
          <w:shd w:val="clear" w:color="auto" w:fill="FFFFFF"/>
        </w:rPr>
        <w:t xml:space="preserve"> </w:t>
      </w:r>
      <w:r w:rsidRPr="00D53331">
        <w:rPr>
          <w:rFonts w:ascii="Arial" w:hAnsi="Arial"/>
          <w:color w:val="313131"/>
          <w:shd w:val="clear" w:color="auto" w:fill="FFFFFF"/>
        </w:rPr>
        <w:t>útiles en cualquier script, por sencillo que sea, hasta funciones menos recurridas pero que nos facilitarán la vida a hora de</w:t>
      </w:r>
      <w:r>
        <w:rPr>
          <w:rFonts w:ascii="Arial" w:hAnsi="Arial"/>
          <w:color w:val="313131"/>
          <w:shd w:val="clear" w:color="auto" w:fill="FFFFFF"/>
        </w:rPr>
        <w:t xml:space="preserve"> </w:t>
      </w:r>
      <w:r w:rsidRPr="00D53331">
        <w:rPr>
          <w:rFonts w:ascii="Arial" w:hAnsi="Arial"/>
          <w:color w:val="313131"/>
          <w:shd w:val="clear" w:color="auto" w:fill="FFFFFF"/>
        </w:rPr>
        <w:t xml:space="preserve">hacer código limpio, corto y reutilizable. </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Utilizaremos el Core para realizar cosas útiles con objetos, clases, datos, etc, pero realmente lo que más haremos será utilizar</w:t>
      </w:r>
      <w:r>
        <w:rPr>
          <w:rFonts w:ascii="Arial" w:hAnsi="Arial"/>
          <w:color w:val="313131"/>
          <w:shd w:val="clear" w:color="auto" w:fill="FFFFFF"/>
        </w:rPr>
        <w:t xml:space="preserve"> </w:t>
      </w:r>
      <w:r w:rsidRPr="00D53331">
        <w:rPr>
          <w:rFonts w:ascii="Arial" w:hAnsi="Arial"/>
          <w:color w:val="313131"/>
          <w:shd w:val="clear" w:color="auto" w:fill="FFFFFF"/>
        </w:rPr>
        <w:t xml:space="preserve">la función JQuery, que es el pilar fundamental sobre el que se basarán las aplicaciones. </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 xml:space="preserve">Core tiene las funciones clasificadas en diversos apartados: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 (La función JQuery):</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la función principal de JQuery, que además tiene diversas utilidades según los parámetros que se le envíen. Su utilidad</w:t>
      </w:r>
      <w:r>
        <w:rPr>
          <w:rFonts w:ascii="Arial" w:hAnsi="Arial"/>
          <w:color w:val="313131"/>
          <w:shd w:val="clear" w:color="auto" w:fill="FFFFFF"/>
        </w:rPr>
        <w:t xml:space="preserve"> </w:t>
      </w:r>
      <w:r w:rsidRPr="00D53331">
        <w:rPr>
          <w:rFonts w:ascii="Arial" w:hAnsi="Arial"/>
          <w:color w:val="313131"/>
          <w:shd w:val="clear" w:color="auto" w:fill="FFFFFF"/>
        </w:rPr>
        <w:t xml:space="preserve">principal es obtener elementos de la página.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Accesorios de objetos: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una gama de funciones de diversa y variada utilidad, que sirven de utilidad para hacer cosas con objetos, tales como iterar</w:t>
      </w:r>
      <w:r>
        <w:rPr>
          <w:rFonts w:ascii="Arial" w:hAnsi="Arial"/>
          <w:color w:val="313131"/>
          <w:shd w:val="clear" w:color="auto" w:fill="FFFFFF"/>
        </w:rPr>
        <w:t xml:space="preserve"> </w:t>
      </w:r>
      <w:r w:rsidRPr="00D53331">
        <w:rPr>
          <w:rFonts w:ascii="Arial" w:hAnsi="Arial"/>
          <w:color w:val="313131"/>
          <w:shd w:val="clear" w:color="auto" w:fill="FFFFFF"/>
        </w:rPr>
        <w:t>con cada uno de sus elementos, saber su tamaño, longitud, el selector o contexto con el que se obtuvo, obtener todos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DOM que contenga, etc.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Trabajo con datos: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Unas funciones útiles para trabajar con datos y as</w:t>
      </w:r>
      <w:r>
        <w:rPr>
          <w:rFonts w:ascii="Arial" w:hAnsi="Arial"/>
          <w:color w:val="313131"/>
          <w:shd w:val="clear" w:color="auto" w:fill="FFFFFF"/>
        </w:rPr>
        <w:t xml:space="preserve">ociarlos a elementos, una forma </w:t>
      </w:r>
      <w:r w:rsidRPr="00D53331">
        <w:rPr>
          <w:rFonts w:ascii="Arial" w:hAnsi="Arial"/>
          <w:color w:val="313131"/>
          <w:shd w:val="clear" w:color="auto" w:fill="FFFFFF"/>
        </w:rPr>
        <w:t>de guardar información adicional a</w:t>
      </w:r>
      <w:r>
        <w:rPr>
          <w:rFonts w:ascii="Arial" w:hAnsi="Arial"/>
          <w:color w:val="313131"/>
          <w:shd w:val="clear" w:color="auto" w:fill="FFFFFF"/>
        </w:rPr>
        <w:t xml:space="preserve"> </w:t>
      </w:r>
      <w:r w:rsidRPr="00D53331">
        <w:rPr>
          <w:rFonts w:ascii="Arial" w:hAnsi="Arial"/>
          <w:color w:val="313131"/>
          <w:shd w:val="clear" w:color="auto" w:fill="FFFFFF"/>
        </w:rPr>
        <w:t>elementos de la página. También tiene diversas funciones para trabajar con colas y administrar la salida y entrada de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lastRenderedPageBreak/>
        <w:t>Plugins: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extender los elementos JQuery para incorporar nuevos métodos, algo que se utiliza habitualmente a</w:t>
      </w:r>
      <w:r>
        <w:rPr>
          <w:rFonts w:ascii="Arial" w:hAnsi="Arial"/>
          <w:color w:val="313131"/>
          <w:shd w:val="clear" w:color="auto" w:fill="FFFFFF"/>
        </w:rPr>
        <w:t xml:space="preserve"> </w:t>
      </w:r>
      <w:r w:rsidRPr="00D53331">
        <w:rPr>
          <w:rFonts w:ascii="Arial" w:hAnsi="Arial"/>
          <w:color w:val="313131"/>
          <w:shd w:val="clear" w:color="auto" w:fill="FFFFFF"/>
        </w:rPr>
        <w:t xml:space="preserve">la hora de crear plugins para añadir funcionalidades a JQuery.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Interoperabilidad:</w:t>
      </w:r>
    </w:p>
    <w:p w:rsidR="00D42ABB"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que JQuery no tenga problemas de compatibilidad con otras librerías JavaScript que también suelen</w:t>
      </w:r>
      <w:r>
        <w:rPr>
          <w:rFonts w:ascii="Arial" w:hAnsi="Arial"/>
          <w:color w:val="313131"/>
          <w:shd w:val="clear" w:color="auto" w:fill="FFFFFF"/>
        </w:rPr>
        <w:t xml:space="preserve"> </w:t>
      </w:r>
      <w:r w:rsidRPr="00D53331">
        <w:rPr>
          <w:rFonts w:ascii="Arial" w:hAnsi="Arial"/>
          <w:color w:val="313131"/>
          <w:shd w:val="clear" w:color="auto" w:fill="FFFFFF"/>
        </w:rPr>
        <w:t>utilizar la función dólar $().</w:t>
      </w:r>
      <w:sdt>
        <w:sdtPr>
          <w:rPr>
            <w:rFonts w:ascii="Verdana" w:hAnsi="Verdana"/>
            <w:color w:val="313131"/>
            <w:sz w:val="20"/>
            <w:shd w:val="clear" w:color="auto" w:fill="FFFFFF"/>
          </w:rPr>
          <w:id w:val="-992792355"/>
          <w:citation/>
        </w:sdtPr>
        <w:sdtContent>
          <w:r w:rsidRPr="007E6319">
            <w:rPr>
              <w:rFonts w:ascii="Verdana" w:hAnsi="Verdana"/>
              <w:color w:val="313131"/>
              <w:sz w:val="20"/>
              <w:shd w:val="clear" w:color="auto" w:fill="FFFFFF"/>
            </w:rPr>
            <w:fldChar w:fldCharType="begin"/>
          </w:r>
          <w:r w:rsidRPr="007E6319">
            <w:rPr>
              <w:rFonts w:ascii="Verdana" w:hAnsi="Verdana"/>
              <w:color w:val="313131"/>
              <w:sz w:val="20"/>
              <w:shd w:val="clear" w:color="auto" w:fill="FFFFFF"/>
            </w:rPr>
            <w:instrText xml:space="preserve"> CITATION Álv12 \l 12298 </w:instrText>
          </w:r>
          <w:r w:rsidRPr="007E6319">
            <w:rPr>
              <w:rFonts w:ascii="Verdana" w:hAnsi="Verdana"/>
              <w:color w:val="313131"/>
              <w:sz w:val="20"/>
              <w:shd w:val="clear" w:color="auto" w:fill="FFFFFF"/>
            </w:rPr>
            <w:fldChar w:fldCharType="separate"/>
          </w:r>
          <w:r w:rsidRPr="007E6319">
            <w:rPr>
              <w:rFonts w:ascii="Verdana" w:hAnsi="Verdana"/>
              <w:noProof/>
              <w:color w:val="313131"/>
              <w:sz w:val="20"/>
              <w:shd w:val="clear" w:color="auto" w:fill="FFFFFF"/>
            </w:rPr>
            <w:t xml:space="preserve"> (Álvarez, 2012)</w:t>
          </w:r>
          <w:r w:rsidRPr="007E6319">
            <w:rPr>
              <w:rFonts w:ascii="Verdana" w:hAnsi="Verdana"/>
              <w:color w:val="313131"/>
              <w:sz w:val="20"/>
              <w:shd w:val="clear" w:color="auto" w:fill="FFFFFF"/>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D42ABB">
      <w:pPr>
        <w:pStyle w:val="Ttulo4"/>
        <w:numPr>
          <w:ilvl w:val="3"/>
          <w:numId w:val="1"/>
        </w:numPr>
      </w:pPr>
      <w:r w:rsidRPr="007E6319">
        <w:t>Función JQuery pasando un HTML</w:t>
      </w:r>
    </w:p>
    <w:p w:rsidR="00D42ABB" w:rsidRPr="007E6319" w:rsidRDefault="00D42ABB" w:rsidP="00D42ABB">
      <w:pPr>
        <w:spacing w:line="360" w:lineRule="auto"/>
        <w:contextualSpacing/>
        <w:jc w:val="both"/>
        <w:rPr>
          <w:rFonts w:ascii="Arial" w:hAnsi="Arial"/>
        </w:rPr>
      </w:pPr>
      <w:r w:rsidRPr="007E6319">
        <w:rPr>
          <w:rFonts w:ascii="Arial" w:hAnsi="Arial"/>
        </w:rPr>
        <w:t>Una posibilidad de trabajar con la función jQuery es enviarle un string con un HTML. Esto crea esos elementos en la página</w:t>
      </w:r>
      <w:r>
        <w:rPr>
          <w:rFonts w:ascii="Arial" w:hAnsi="Arial"/>
        </w:rPr>
        <w:t xml:space="preserve"> </w:t>
      </w:r>
      <w:r w:rsidRPr="007E6319">
        <w:rPr>
          <w:rFonts w:ascii="Arial" w:hAnsi="Arial"/>
        </w:rPr>
        <w:t>y les coloca los contenidos que se indique en el string. Ojo, que el HTML tiene que estar bien formado para que funcione en</w:t>
      </w:r>
      <w:r>
        <w:rPr>
          <w:rFonts w:ascii="Arial" w:hAnsi="Arial"/>
        </w:rPr>
        <w:t xml:space="preserve"> </w:t>
      </w:r>
      <w:r w:rsidRPr="007E6319">
        <w:rPr>
          <w:rFonts w:ascii="Arial" w:hAnsi="Arial"/>
        </w:rPr>
        <w:t>cualquier navegador, esto es, que se coloquen etiquetas que se puedan meter en el BODY de la página y que todas las</w:t>
      </w:r>
      <w:r>
        <w:rPr>
          <w:rFonts w:ascii="Arial" w:hAnsi="Arial"/>
        </w:rPr>
        <w:t xml:space="preserve"> </w:t>
      </w:r>
      <w:r w:rsidRPr="007E6319">
        <w:rPr>
          <w:rFonts w:ascii="Arial" w:hAnsi="Arial"/>
        </w:rPr>
        <w:t xml:space="preserve">etiquetas tengan su cierre. </w:t>
      </w:r>
    </w:p>
    <w:p w:rsidR="00D42ABB" w:rsidRPr="007E6319" w:rsidRDefault="00D42ABB" w:rsidP="00D42ABB">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nuevosElementos = $("&lt;div&gt;Elementos que creo en &lt;b&gt;tiempo de ejecución&lt;/b&gt;.&lt;h1&gt;En</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Ejecución...&lt;/h1&gt;&lt;/div&gt;");</w:t>
      </w:r>
    </w:p>
    <w:p w:rsidR="00D42ABB" w:rsidRPr="007E6319" w:rsidRDefault="00D42ABB" w:rsidP="00D42ABB">
      <w:pPr>
        <w:spacing w:line="360" w:lineRule="auto"/>
        <w:contextualSpacing/>
        <w:jc w:val="both"/>
        <w:rPr>
          <w:rFonts w:ascii="Arial" w:hAnsi="Arial"/>
        </w:rPr>
      </w:pPr>
      <w:r w:rsidRPr="007E6319">
        <w:rPr>
          <w:rFonts w:ascii="Arial" w:hAnsi="Arial"/>
        </w:rPr>
        <w:t>Esto nos creará en la variable nuevosElementos los elementos HTML que hemos especificado en el string. Luego</w:t>
      </w:r>
      <w:r>
        <w:rPr>
          <w:rFonts w:ascii="Arial" w:hAnsi="Arial"/>
        </w:rPr>
        <w:t xml:space="preserve"> </w:t>
      </w:r>
      <w:r w:rsidRPr="007E6319">
        <w:rPr>
          <w:rFonts w:ascii="Arial" w:hAnsi="Arial"/>
        </w:rPr>
        <w:t xml:space="preserve">podríamos hacer lo que queramos con ellos, como colocarlos en la página con el método </w:t>
      </w:r>
      <w:proofErr w:type="gramStart"/>
      <w:r w:rsidRPr="007E6319">
        <w:rPr>
          <w:rFonts w:ascii="Arial" w:hAnsi="Arial"/>
        </w:rPr>
        <w:t>appendTo(</w:t>
      </w:r>
      <w:proofErr w:type="gramEnd"/>
      <w:r w:rsidRPr="007E6319">
        <w:rPr>
          <w:rFonts w:ascii="Arial" w:hAnsi="Arial"/>
        </w:rPr>
        <w:t>), por ejemplo de esta</w:t>
      </w:r>
      <w:r>
        <w:rPr>
          <w:rFonts w:ascii="Arial" w:hAnsi="Arial"/>
        </w:rPr>
        <w:t xml:space="preserve"> </w:t>
      </w:r>
      <w:r w:rsidRPr="007E6319">
        <w:rPr>
          <w:rFonts w:ascii="Arial" w:hAnsi="Arial"/>
        </w:rPr>
        <w:t xml:space="preserve">manera: </w:t>
      </w:r>
    </w:p>
    <w:p w:rsidR="00D42ABB" w:rsidRDefault="00D42ABB" w:rsidP="00D42ABB">
      <w:pPr>
        <w:spacing w:line="360" w:lineRule="auto"/>
        <w:contextualSpacing/>
        <w:jc w:val="both"/>
        <w:rPr>
          <w:rFonts w:ascii="Arial" w:hAnsi="Arial"/>
        </w:rPr>
      </w:pPr>
      <w:proofErr w:type="gramStart"/>
      <w:r w:rsidRPr="007E6319">
        <w:rPr>
          <w:rFonts w:ascii="Arial" w:hAnsi="Arial"/>
        </w:rPr>
        <w:t>nuevosElementos.appendTo(</w:t>
      </w:r>
      <w:proofErr w:type="gramEnd"/>
      <w:r w:rsidRPr="007E6319">
        <w:rPr>
          <w:rFonts w:ascii="Arial" w:hAnsi="Arial"/>
        </w:rPr>
        <w:t>"body");</w:t>
      </w:r>
    </w:p>
    <w:p w:rsidR="00D42ABB" w:rsidRDefault="00D42ABB" w:rsidP="00D42ABB">
      <w:pPr>
        <w:spacing w:line="360" w:lineRule="auto"/>
        <w:contextualSpacing/>
        <w:jc w:val="both"/>
        <w:rPr>
          <w:rFonts w:ascii="Arial" w:hAnsi="Arial"/>
        </w:rPr>
      </w:pPr>
    </w:p>
    <w:p w:rsidR="00D42ABB" w:rsidRPr="007E6319" w:rsidRDefault="00D42ABB" w:rsidP="00D42ABB">
      <w:pPr>
        <w:spacing w:line="360" w:lineRule="auto"/>
        <w:contextualSpacing/>
        <w:jc w:val="both"/>
        <w:rPr>
          <w:rFonts w:ascii="Arial" w:hAnsi="Arial"/>
        </w:rPr>
      </w:pPr>
      <w:r w:rsidRPr="007E6319">
        <w:rPr>
          <w:rFonts w:ascii="Arial" w:hAnsi="Arial"/>
        </w:rPr>
        <w:t xml:space="preserve">Veamos el código completo de una página que hace uso de este ejemplo: </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 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script</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nuevosElementos = $("&lt;div&gt;Estos elementos ..&lt;/b&gt;.&lt;h1&gt;Título...&lt;/h1&gt;&lt;/div&gt;");</w:t>
      </w:r>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nuevosElementos.appendTo(</w:t>
      </w:r>
      <w:proofErr w:type="gramEnd"/>
      <w:r w:rsidRPr="007E6319">
        <w:rPr>
          <w:rFonts w:ascii="Consolas" w:hAnsi="Consolas" w:cs="Consolas"/>
          <w:lang w:val="en-US"/>
        </w:rPr>
        <w:t>"body");</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&lt;/head&gt;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lastRenderedPageBreak/>
        <w:t>&lt;p&gt;Esto es el cuerpo de la página, que tiene poca cosa...&lt;/p&gt;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Pr>
          <w:rFonts w:ascii="Consolas" w:hAnsi="Consolas" w:cs="Consolas"/>
        </w:rPr>
        <w:t xml:space="preserve"> </w:t>
      </w:r>
      <w:sdt>
        <w:sdtPr>
          <w:rPr>
            <w:rFonts w:ascii="Verdana" w:hAnsi="Verdana" w:cs="Consolas"/>
            <w:sz w:val="20"/>
          </w:rPr>
          <w:id w:val="-1205866694"/>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D42ABB">
      <w:pPr>
        <w:pStyle w:val="Ttulo4"/>
        <w:numPr>
          <w:ilvl w:val="3"/>
          <w:numId w:val="1"/>
        </w:numPr>
        <w:spacing w:before="0" w:line="360" w:lineRule="auto"/>
        <w:contextualSpacing/>
      </w:pPr>
      <w:r w:rsidRPr="007E6319">
        <w:t>Función JQuery pasando elementos</w:t>
      </w:r>
    </w:p>
    <w:p w:rsidR="00D42ABB" w:rsidRPr="007E6319" w:rsidRDefault="00D42ABB" w:rsidP="00D42ABB">
      <w:pPr>
        <w:spacing w:line="360" w:lineRule="auto"/>
        <w:contextualSpacing/>
        <w:jc w:val="both"/>
        <w:rPr>
          <w:rFonts w:ascii="Arial" w:hAnsi="Arial"/>
        </w:rPr>
      </w:pPr>
      <w:r w:rsidRPr="007E6319">
        <w:rPr>
          <w:rFonts w:ascii="Arial" w:hAnsi="Arial"/>
        </w:rPr>
        <w:t>Otro posible valor que se le puede enviar a la función jQuery es un elemento o una jerarquía de elementos del DOM, para</w:t>
      </w:r>
      <w:r>
        <w:rPr>
          <w:rFonts w:ascii="Arial" w:hAnsi="Arial"/>
        </w:rPr>
        <w:t xml:space="preserve"> </w:t>
      </w:r>
      <w:r w:rsidRPr="007E6319">
        <w:rPr>
          <w:rFonts w:ascii="Arial" w:hAnsi="Arial"/>
        </w:rPr>
        <w:t xml:space="preserve">extenderlos con las funcionalidades que aporta el framework para los elementos. Por ejemplo: </w:t>
      </w:r>
    </w:p>
    <w:p w:rsidR="00D42ABB" w:rsidRPr="007E6319" w:rsidRDefault="00D42ABB" w:rsidP="00D42ABB">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documento = $(document.body);</w:t>
      </w:r>
    </w:p>
    <w:p w:rsidR="00D42ABB" w:rsidRPr="001F07DC" w:rsidRDefault="00D42ABB" w:rsidP="00D42ABB">
      <w:pPr>
        <w:spacing w:line="360" w:lineRule="auto"/>
        <w:contextualSpacing/>
        <w:jc w:val="both"/>
        <w:rPr>
          <w:rFonts w:ascii="Arial" w:hAnsi="Arial"/>
        </w:rPr>
      </w:pPr>
      <w:proofErr w:type="gramStart"/>
      <w:r w:rsidRPr="001F07DC">
        <w:rPr>
          <w:rFonts w:ascii="Arial" w:hAnsi="Arial"/>
        </w:rPr>
        <w:t>documento.css(</w:t>
      </w:r>
      <w:proofErr w:type="gramEnd"/>
      <w:r w:rsidRPr="001F07DC">
        <w:rPr>
          <w:rFonts w:ascii="Arial" w:hAnsi="Arial"/>
        </w:rPr>
        <w:t xml:space="preserve">"background-color", "#ff8833"); </w:t>
      </w:r>
    </w:p>
    <w:p w:rsidR="00D42ABB" w:rsidRPr="007E6319" w:rsidRDefault="00D42ABB" w:rsidP="00D42ABB">
      <w:pPr>
        <w:spacing w:line="360" w:lineRule="auto"/>
        <w:contextualSpacing/>
        <w:jc w:val="both"/>
        <w:rPr>
          <w:rFonts w:ascii="Arial" w:hAnsi="Arial"/>
        </w:rPr>
      </w:pPr>
      <w:r w:rsidRPr="007E6319">
        <w:rPr>
          <w:rFonts w:ascii="Arial" w:hAnsi="Arial"/>
        </w:rPr>
        <w:t>Con la primera línea creamos una variable llamada documento, a la que asignamos el valor que devuelve el método $()</w:t>
      </w:r>
      <w:r>
        <w:rPr>
          <w:rFonts w:ascii="Arial" w:hAnsi="Arial"/>
        </w:rPr>
        <w:t xml:space="preserve"> </w:t>
      </w:r>
      <w:r w:rsidRPr="007E6319">
        <w:rPr>
          <w:rFonts w:ascii="Arial" w:hAnsi="Arial"/>
        </w:rPr>
        <w:t xml:space="preserve">enviando el parámetro document.body. </w:t>
      </w:r>
    </w:p>
    <w:p w:rsidR="00D42ABB" w:rsidRPr="007E6319" w:rsidRDefault="00D42ABB" w:rsidP="00D42ABB">
      <w:pPr>
        <w:spacing w:line="360" w:lineRule="auto"/>
        <w:contextualSpacing/>
        <w:jc w:val="both"/>
        <w:rPr>
          <w:rFonts w:ascii="Arial" w:hAnsi="Arial"/>
        </w:rPr>
      </w:pPr>
      <w:r w:rsidRPr="007E6319">
        <w:rPr>
          <w:rFonts w:ascii="Arial" w:hAnsi="Arial"/>
        </w:rPr>
        <w:t>La variable document.body corresponde con un elemento del DOM de Javascript, que crea automáticamente el navegador y hace</w:t>
      </w:r>
      <w:r>
        <w:rPr>
          <w:rFonts w:ascii="Arial" w:hAnsi="Arial"/>
        </w:rPr>
        <w:t xml:space="preserve"> </w:t>
      </w:r>
      <w:r w:rsidRPr="007E6319">
        <w:rPr>
          <w:rFonts w:ascii="Arial" w:hAnsi="Arial"/>
        </w:rPr>
        <w:t>referencia al documento de la página. Con ello obtenemos un objeto que es el cuerpo de la página (document.body) al que le hemos agregado todas las</w:t>
      </w:r>
      <w:r>
        <w:rPr>
          <w:rFonts w:ascii="Arial" w:hAnsi="Arial"/>
        </w:rPr>
        <w:t xml:space="preserve"> </w:t>
      </w:r>
      <w:r w:rsidRPr="007E6319">
        <w:rPr>
          <w:rFonts w:ascii="Arial" w:hAnsi="Arial"/>
        </w:rPr>
        <w:t xml:space="preserve">funcionalidades del framework jQuery para los elementos. </w:t>
      </w:r>
      <w:r>
        <w:rPr>
          <w:rFonts w:ascii="Arial" w:hAnsi="Arial"/>
        </w:rPr>
        <w:t xml:space="preserve"> </w:t>
      </w:r>
      <w:r w:rsidRPr="007E6319">
        <w:rPr>
          <w:rFonts w:ascii="Arial" w:hAnsi="Arial"/>
        </w:rPr>
        <w:t xml:space="preserve">Así pues, en la línea siguiente, invocamos el método </w:t>
      </w:r>
      <w:proofErr w:type="gramStart"/>
      <w:r w:rsidRPr="007E6319">
        <w:rPr>
          <w:rFonts w:ascii="Arial" w:hAnsi="Arial"/>
        </w:rPr>
        <w:t>css(</w:t>
      </w:r>
      <w:proofErr w:type="gramEnd"/>
      <w:r w:rsidRPr="007E6319">
        <w:rPr>
          <w:rFonts w:ascii="Arial" w:hAnsi="Arial"/>
        </w:rPr>
        <w:t>) sobre la variable "documento", que es el propio documento de la</w:t>
      </w:r>
      <w:r>
        <w:rPr>
          <w:rFonts w:ascii="Arial" w:hAnsi="Arial"/>
        </w:rPr>
        <w:t xml:space="preserve"> </w:t>
      </w:r>
      <w:r w:rsidRPr="007E6319">
        <w:rPr>
          <w:rFonts w:ascii="Arial" w:hAnsi="Arial"/>
        </w:rPr>
        <w:t xml:space="preserve">página extendido. Por eso el método </w:t>
      </w:r>
      <w:proofErr w:type="gramStart"/>
      <w:r w:rsidRPr="007E6319">
        <w:rPr>
          <w:rFonts w:ascii="Arial" w:hAnsi="Arial"/>
        </w:rPr>
        <w:t>css(</w:t>
      </w:r>
      <w:proofErr w:type="gramEnd"/>
      <w:r w:rsidRPr="007E6319">
        <w:rPr>
          <w:rFonts w:ascii="Arial" w:hAnsi="Arial"/>
        </w:rPr>
        <w:t xml:space="preserve">), que es de jQuery(), funciona sobre ese objeto. </w:t>
      </w:r>
    </w:p>
    <w:p w:rsidR="00D42ABB" w:rsidRPr="007E6319" w:rsidRDefault="00D42ABB" w:rsidP="00D42ABB">
      <w:pPr>
        <w:spacing w:line="360" w:lineRule="auto"/>
        <w:contextualSpacing/>
        <w:jc w:val="both"/>
        <w:rPr>
          <w:rFonts w:ascii="Arial" w:hAnsi="Arial"/>
        </w:rPr>
      </w:pPr>
      <w:r w:rsidRPr="007E6319">
        <w:rPr>
          <w:rFonts w:ascii="Arial" w:hAnsi="Arial"/>
        </w:rPr>
        <w:t>Algo como esto no funcionaría porque estaríamos intentando lanzar un método de jQuery directamente sobre el objeto</w:t>
      </w:r>
      <w:r>
        <w:rPr>
          <w:rFonts w:ascii="Arial" w:hAnsi="Arial"/>
        </w:rPr>
        <w:t xml:space="preserve"> </w:t>
      </w:r>
      <w:r w:rsidRPr="007E6319">
        <w:rPr>
          <w:rFonts w:ascii="Arial" w:hAnsi="Arial"/>
        </w:rPr>
        <w:t xml:space="preserve">DOM sin haberlo extendido: </w:t>
      </w:r>
    </w:p>
    <w:p w:rsidR="00D42ABB" w:rsidRPr="001F07DC" w:rsidRDefault="00D42ABB" w:rsidP="00D42ABB">
      <w:pPr>
        <w:spacing w:line="360" w:lineRule="auto"/>
        <w:contextualSpacing/>
        <w:jc w:val="both"/>
        <w:rPr>
          <w:rFonts w:ascii="Arial" w:hAnsi="Arial"/>
          <w:lang w:val="en-US"/>
        </w:rPr>
      </w:pPr>
      <w:r w:rsidRPr="001F07DC">
        <w:rPr>
          <w:rFonts w:ascii="Arial" w:hAnsi="Arial"/>
          <w:lang w:val="en-US"/>
        </w:rPr>
        <w:t xml:space="preserve">document.body.css ("background-color", "#ff8833"); </w:t>
      </w:r>
    </w:p>
    <w:p w:rsidR="00D42ABB" w:rsidRDefault="00D42ABB" w:rsidP="00D42ABB">
      <w:pPr>
        <w:spacing w:line="360" w:lineRule="auto"/>
        <w:contextualSpacing/>
        <w:jc w:val="both"/>
        <w:rPr>
          <w:rFonts w:ascii="Arial" w:hAnsi="Arial"/>
        </w:rPr>
      </w:pPr>
      <w:r w:rsidRPr="007E6319">
        <w:rPr>
          <w:rFonts w:ascii="Arial" w:hAnsi="Arial"/>
        </w:rPr>
        <w:t>No funcionará porque no podemos llamar a un método JQuery sobre un objeto DOM, si es que no lo hemos extendido con</w:t>
      </w:r>
      <w:r>
        <w:rPr>
          <w:rFonts w:ascii="Arial" w:hAnsi="Arial"/>
        </w:rPr>
        <w:t xml:space="preserve"> </w:t>
      </w:r>
      <w:r w:rsidRPr="007E6319">
        <w:rPr>
          <w:rFonts w:ascii="Arial" w:hAnsi="Arial"/>
        </w:rPr>
        <w:t>la función $().</w:t>
      </w:r>
      <w:r>
        <w:rPr>
          <w:rFonts w:ascii="Arial" w:hAnsi="Arial"/>
        </w:rPr>
        <w:t xml:space="preserve"> </w:t>
      </w:r>
      <w:sdt>
        <w:sdtPr>
          <w:rPr>
            <w:rFonts w:ascii="Verdana" w:hAnsi="Verdana" w:cs="Consolas"/>
            <w:sz w:val="20"/>
          </w:rPr>
          <w:id w:val="1777753407"/>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D42ABB">
      <w:pPr>
        <w:pStyle w:val="Ttulo4"/>
        <w:numPr>
          <w:ilvl w:val="3"/>
          <w:numId w:val="1"/>
        </w:numPr>
        <w:spacing w:before="0" w:line="360" w:lineRule="auto"/>
        <w:contextualSpacing/>
      </w:pPr>
      <w:r w:rsidRPr="007E6319">
        <w:t>Función jQuery pasando una función</w:t>
      </w:r>
    </w:p>
    <w:p w:rsidR="00D42ABB" w:rsidRDefault="00D42ABB" w:rsidP="00D42ABB">
      <w:pPr>
        <w:spacing w:line="360" w:lineRule="auto"/>
        <w:contextualSpacing/>
        <w:jc w:val="both"/>
        <w:rPr>
          <w:rFonts w:ascii="Arial" w:hAnsi="Arial"/>
        </w:rPr>
      </w:pPr>
      <w:r w:rsidRPr="007E6319">
        <w:rPr>
          <w:rFonts w:ascii="Arial" w:hAnsi="Arial"/>
        </w:rPr>
        <w:t>En la función $() una última posibilidad es pasarle como parámetro una función y entonces lo que tenemos es una función</w:t>
      </w:r>
      <w:r>
        <w:rPr>
          <w:rFonts w:ascii="Arial" w:hAnsi="Arial"/>
        </w:rPr>
        <w:t xml:space="preserve"> </w:t>
      </w:r>
      <w:r w:rsidRPr="007E6319">
        <w:rPr>
          <w:rFonts w:ascii="Arial" w:hAnsi="Arial"/>
        </w:rPr>
        <w:t>callback que se invoca automáticamente cuando el DOM está listo.</w:t>
      </w:r>
    </w:p>
    <w:p w:rsidR="00D42ABB" w:rsidRPr="007E6319" w:rsidRDefault="00D42ABB" w:rsidP="00D42ABB">
      <w:pPr>
        <w:spacing w:line="360" w:lineRule="auto"/>
        <w:contextualSpacing/>
        <w:jc w:val="both"/>
        <w:rPr>
          <w:rFonts w:ascii="Arial" w:hAnsi="Arial"/>
        </w:rPr>
      </w:pPr>
      <w:r w:rsidRPr="007E6319">
        <w:rPr>
          <w:rFonts w:ascii="Arial" w:hAnsi="Arial"/>
        </w:rPr>
        <w:t>En esa función podemos colocar cualquier código, que se ejecutará sólo cuando el DOM está listo para recibir comandos</w:t>
      </w:r>
      <w:r>
        <w:rPr>
          <w:rFonts w:ascii="Arial" w:hAnsi="Arial"/>
        </w:rPr>
        <w:t xml:space="preserve"> </w:t>
      </w:r>
      <w:r w:rsidRPr="007E6319">
        <w:rPr>
          <w:rFonts w:ascii="Arial" w:hAnsi="Arial"/>
        </w:rPr>
        <w:t>que lo modifiquen. Con ello, esta función nos vale perfectamente para hacer cualquier cosa dentro de la página que afecte al</w:t>
      </w:r>
      <w:r>
        <w:rPr>
          <w:rFonts w:ascii="Arial" w:hAnsi="Arial"/>
        </w:rPr>
        <w:t xml:space="preserve"> </w:t>
      </w:r>
      <w:r w:rsidRPr="007E6319">
        <w:rPr>
          <w:rFonts w:ascii="Arial" w:hAnsi="Arial"/>
        </w:rPr>
        <w:t xml:space="preserve">DOM. </w:t>
      </w:r>
    </w:p>
    <w:p w:rsidR="00D42ABB" w:rsidRPr="007E6319" w:rsidRDefault="00D42ABB" w:rsidP="00D42ABB">
      <w:pPr>
        <w:spacing w:line="360" w:lineRule="auto"/>
        <w:contextualSpacing/>
        <w:jc w:val="both"/>
        <w:rPr>
          <w:rFonts w:ascii="Arial" w:hAnsi="Arial"/>
        </w:rPr>
      </w:pPr>
      <w:r w:rsidRPr="007E6319">
        <w:rPr>
          <w:rFonts w:ascii="Arial" w:hAnsi="Arial"/>
        </w:rPr>
        <w:t xml:space="preserve">Ejemplo: </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//Aquí puedo hacer cualquier cosa con el DOM</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lastRenderedPageBreak/>
        <w:t xml:space="preserve">}); </w:t>
      </w:r>
    </w:p>
    <w:p w:rsidR="00D42ABB" w:rsidRPr="007E6319" w:rsidRDefault="00D42ABB" w:rsidP="00D42ABB">
      <w:pPr>
        <w:spacing w:line="360" w:lineRule="auto"/>
        <w:contextualSpacing/>
        <w:jc w:val="both"/>
        <w:rPr>
          <w:rFonts w:ascii="Arial" w:hAnsi="Arial"/>
        </w:rPr>
      </w:pPr>
      <w:r w:rsidRPr="007E6319">
        <w:rPr>
          <w:rFonts w:ascii="Arial" w:hAnsi="Arial"/>
        </w:rPr>
        <w:t>Este callback con la función jQuery $() sería una abreviatura de otro método que hemos visto repetidas veces a lo largo de</w:t>
      </w:r>
      <w:r>
        <w:rPr>
          <w:rFonts w:ascii="Arial" w:hAnsi="Arial"/>
        </w:rPr>
        <w:t xml:space="preserve"> </w:t>
      </w:r>
      <w:r w:rsidRPr="007E6319">
        <w:rPr>
          <w:rFonts w:ascii="Arial" w:hAnsi="Arial"/>
        </w:rPr>
        <w:t xml:space="preserve">este manual para definir acciones cuando el DOM está listo: </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//Aquí puedo hacer cualquier cosa con el DOM</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 xml:space="preserve">}); </w:t>
      </w:r>
    </w:p>
    <w:p w:rsidR="00D42ABB" w:rsidRPr="007E6319" w:rsidRDefault="00D42ABB" w:rsidP="00D42ABB">
      <w:pPr>
        <w:spacing w:line="360" w:lineRule="auto"/>
        <w:contextualSpacing/>
        <w:jc w:val="both"/>
        <w:rPr>
          <w:rFonts w:ascii="Arial" w:hAnsi="Arial"/>
        </w:rPr>
      </w:pPr>
      <w:r w:rsidRPr="007E6319">
        <w:rPr>
          <w:rFonts w:ascii="Arial" w:hAnsi="Arial"/>
        </w:rPr>
        <w:t>Incluso podemos hacer varios callback, para agregar distintas acciones a realizar cuando el DOM está listo, las veces que</w:t>
      </w:r>
      <w:r>
        <w:rPr>
          <w:rFonts w:ascii="Arial" w:hAnsi="Arial"/>
        </w:rPr>
        <w:t xml:space="preserve"> </w:t>
      </w:r>
      <w:r w:rsidRPr="007E6319">
        <w:rPr>
          <w:rFonts w:ascii="Arial" w:hAnsi="Arial"/>
        </w:rPr>
        <w:t xml:space="preserve">queramos, igual que cuando definíamos el evento </w:t>
      </w:r>
      <w:proofErr w:type="gramStart"/>
      <w:r w:rsidRPr="007E6319">
        <w:rPr>
          <w:rFonts w:ascii="Arial" w:hAnsi="Arial"/>
        </w:rPr>
        <w:t>ready(</w:t>
      </w:r>
      <w:proofErr w:type="gramEnd"/>
      <w:r w:rsidRPr="007E6319">
        <w:rPr>
          <w:rFonts w:ascii="Arial" w:hAnsi="Arial"/>
        </w:rPr>
        <w:t xml:space="preserve">) sobre el objeto document. </w:t>
      </w:r>
    </w:p>
    <w:p w:rsidR="00D42ABB" w:rsidRPr="007E6319" w:rsidRDefault="00D42ABB" w:rsidP="00D42ABB">
      <w:pPr>
        <w:spacing w:line="360" w:lineRule="auto"/>
        <w:contextualSpacing/>
        <w:jc w:val="both"/>
        <w:rPr>
          <w:rFonts w:ascii="Arial" w:hAnsi="Arial"/>
        </w:rPr>
      </w:pPr>
      <w:r w:rsidRPr="007E6319">
        <w:rPr>
          <w:rFonts w:ascii="Arial" w:hAnsi="Arial"/>
        </w:rPr>
        <w:t xml:space="preserve">Podemos ver el código de una página que hace uso de la función dólar, pasando por parámetro una función. </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script</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$(function (</w:t>
      </w:r>
      <w:proofErr w:type="gramStart"/>
      <w:r w:rsidRPr="007E6319">
        <w:rPr>
          <w:rFonts w:ascii="Consolas" w:hAnsi="Consolas" w:cs="Consolas"/>
          <w:lang w:val="en-US"/>
        </w:rPr>
        <w:t>){</w:t>
      </w:r>
      <w:proofErr w:type="gramEnd"/>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var</w:t>
      </w:r>
      <w:proofErr w:type="gramEnd"/>
      <w:r w:rsidRPr="007E6319">
        <w:rPr>
          <w:rFonts w:ascii="Consolas" w:hAnsi="Consolas" w:cs="Consolas"/>
          <w:lang w:val="en-US"/>
        </w:rPr>
        <w:t xml:space="preserve"> documento = $("p");</w:t>
      </w:r>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documento.css(</w:t>
      </w:r>
      <w:proofErr w:type="gramEnd"/>
      <w:r w:rsidRPr="007E6319">
        <w:rPr>
          <w:rFonts w:ascii="Consolas" w:hAnsi="Consolas" w:cs="Consolas"/>
          <w:lang w:val="en-US"/>
        </w:rPr>
        <w:t>"background-color", "#ff8833");</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documento = $("b");</w:t>
      </w:r>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documento.css(</w:t>
      </w:r>
      <w:proofErr w:type="gramEnd"/>
      <w:r w:rsidRPr="007E6319">
        <w:rPr>
          <w:rFonts w:ascii="Consolas" w:hAnsi="Consolas" w:cs="Consolas"/>
        </w:rPr>
        <w:t>"color", "#fff");</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w:t>
      </w:r>
    </w:p>
    <w:p w:rsidR="00D42ABB" w:rsidRPr="007E6319" w:rsidRDefault="00D42ABB" w:rsidP="00D42ABB">
      <w:pPr>
        <w:spacing w:line="360" w:lineRule="auto"/>
        <w:contextualSpacing/>
        <w:jc w:val="both"/>
        <w:rPr>
          <w:rFonts w:ascii="Arial" w:hAnsi="Arial"/>
        </w:rPr>
      </w:pPr>
      <w:r w:rsidRPr="007E6319">
        <w:rPr>
          <w:rFonts w:ascii="Arial" w:hAnsi="Arial"/>
        </w:rPr>
        <w:t>//si colocase aquí este código, no funcionaría, porque el DOM no estaría listo para realizar</w:t>
      </w:r>
      <w:r>
        <w:rPr>
          <w:rFonts w:ascii="Arial" w:hAnsi="Arial"/>
        </w:rPr>
        <w:t xml:space="preserve"> </w:t>
      </w:r>
      <w:r w:rsidRPr="007E6319">
        <w:rPr>
          <w:rFonts w:ascii="Arial" w:hAnsi="Arial"/>
        </w:rPr>
        <w:t>acciones</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//var documento = $("p");</w:t>
      </w:r>
    </w:p>
    <w:p w:rsidR="00D42ABB" w:rsidRPr="001F07DC" w:rsidRDefault="00D42ABB" w:rsidP="00D42ABB">
      <w:pPr>
        <w:spacing w:line="360" w:lineRule="auto"/>
        <w:contextualSpacing/>
        <w:jc w:val="both"/>
        <w:rPr>
          <w:rFonts w:ascii="Consolas" w:hAnsi="Consolas" w:cs="Consolas"/>
          <w:lang w:val="en-US"/>
        </w:rPr>
      </w:pPr>
      <w:r w:rsidRPr="001F07DC">
        <w:rPr>
          <w:rFonts w:ascii="Consolas" w:hAnsi="Consolas" w:cs="Consolas"/>
          <w:lang w:val="en-US"/>
        </w:rPr>
        <w:t>//</w:t>
      </w:r>
      <w:proofErr w:type="gramStart"/>
      <w:r w:rsidRPr="001F07DC">
        <w:rPr>
          <w:rFonts w:ascii="Consolas" w:hAnsi="Consolas" w:cs="Consolas"/>
          <w:lang w:val="en-US"/>
        </w:rPr>
        <w:t>documento.css(</w:t>
      </w:r>
      <w:proofErr w:type="gramEnd"/>
      <w:r w:rsidRPr="001F07DC">
        <w:rPr>
          <w:rFonts w:ascii="Consolas" w:hAnsi="Consolas" w:cs="Consolas"/>
          <w:lang w:val="en-US"/>
        </w:rPr>
        <w:t>"background-color", "#ff8833");</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&lt;/head&gt;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body</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&lt;p&gt;&lt;b&gt;Párrafo&lt;/b&gt;!!&lt;/p&gt;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&lt;p&gt;Otro &lt;b&gt;párrafo&lt;/b&gt;&lt;/p&gt;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Pr>
          <w:rFonts w:ascii="Consolas" w:hAnsi="Consolas" w:cs="Consolas"/>
        </w:rPr>
        <w:t xml:space="preserve"> </w:t>
      </w:r>
      <w:sdt>
        <w:sdtPr>
          <w:rPr>
            <w:rFonts w:ascii="Verdana" w:hAnsi="Verdana" w:cs="Consolas"/>
            <w:sz w:val="20"/>
          </w:rPr>
          <w:id w:val="1032392476"/>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Pr="007E6319" w:rsidRDefault="00D42ABB" w:rsidP="00D42ABB">
      <w:pPr>
        <w:spacing w:line="360" w:lineRule="auto"/>
        <w:contextualSpacing/>
        <w:jc w:val="both"/>
        <w:rPr>
          <w:rFonts w:ascii="Consolas" w:hAnsi="Consolas" w:cs="Consolas"/>
        </w:rPr>
      </w:pPr>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lastRenderedPageBreak/>
        <w:t>. $(document).</w:t>
      </w:r>
      <w:proofErr w:type="gramStart"/>
      <w:r w:rsidRPr="008A6E3C">
        <w:rPr>
          <w:rFonts w:cs="Arial"/>
          <w:szCs w:val="24"/>
        </w:rPr>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No es posible interactuar de forma segura con el contenido de una página hasta que el documento no se encuentre preparado para su manipulación. JQuery permite detectar dicho estado a través de la declaración $(document).</w:t>
      </w:r>
      <w:proofErr w:type="gramStart"/>
      <w:r w:rsidRPr="008A6E3C">
        <w:rPr>
          <w:rFonts w:ascii="Arial" w:hAnsi="Arial"/>
          <w:szCs w:val="24"/>
        </w:rPr>
        <w:t>ready(</w:t>
      </w:r>
      <w:proofErr w:type="gramEnd"/>
      <w:r w:rsidRPr="008A6E3C">
        <w:rPr>
          <w:rFonts w:ascii="Arial" w:hAnsi="Arial"/>
          <w:szCs w:val="24"/>
        </w:rPr>
        <w:t>) de forma tal que el bloque se ejecutará sólo una vez que la página esté disponible.</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El bloque $(document).</w:t>
      </w:r>
      <w:proofErr w:type="gramStart"/>
      <w:r w:rsidRPr="008A6E3C">
        <w:rPr>
          <w:rFonts w:ascii="Arial" w:hAnsi="Arial"/>
          <w:szCs w:val="24"/>
        </w:rPr>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function() {</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Existe una forma abreviada para $(document).</w:t>
      </w:r>
      <w:proofErr w:type="gramStart"/>
      <w:r w:rsidRPr="008A6E3C">
        <w:rPr>
          <w:rFonts w:ascii="Arial" w:hAnsi="Arial"/>
          <w:szCs w:val="24"/>
        </w:rPr>
        <w:t>ready(</w:t>
      </w:r>
      <w:proofErr w:type="gramEnd"/>
      <w:r w:rsidRPr="008A6E3C">
        <w:rPr>
          <w:rFonts w:ascii="Arial" w:hAnsi="Arial"/>
          <w:szCs w:val="24"/>
        </w:rPr>
        <w:t>) la cual podrá encontrar algunas veces; sin embargo, es recomendable no utilizarla en caso que este escribiendo código para gente que no conoce jQuery.</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Forma abreviada para $(document).</w:t>
      </w:r>
      <w:proofErr w:type="gramStart"/>
      <w:r w:rsidRPr="008A6E3C">
        <w:rPr>
          <w:rFonts w:ascii="Arial" w:hAnsi="Arial"/>
          <w:szCs w:val="24"/>
        </w:rPr>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function(</w:t>
      </w:r>
      <w:proofErr w:type="gramEnd"/>
      <w:r w:rsidRPr="008A6E3C">
        <w:rPr>
          <w:rFonts w:ascii="Arial" w:hAnsi="Arial"/>
          <w:szCs w:val="24"/>
        </w:rPr>
        <w:t>) {</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Además es posible pasarle a $(document).</w:t>
      </w:r>
      <w:proofErr w:type="gramStart"/>
      <w:r w:rsidRPr="008A6E3C">
        <w:rPr>
          <w:rFonts w:ascii="Arial" w:hAnsi="Arial"/>
          <w:szCs w:val="24"/>
        </w:rPr>
        <w:t>ready(</w:t>
      </w:r>
      <w:proofErr w:type="gramEnd"/>
      <w:r w:rsidRPr="008A6E3C">
        <w:rPr>
          <w:rFonts w:ascii="Arial" w:hAnsi="Arial"/>
          <w:szCs w:val="24"/>
        </w:rPr>
        <w:t>) una función nombrada en lugar de una anónima: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Pasar una función nombrada en lugar de una función anónima</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function</w:t>
      </w:r>
      <w:proofErr w:type="gramEnd"/>
      <w:r w:rsidRPr="008A6E3C">
        <w:rPr>
          <w:rFonts w:ascii="Arial" w:hAnsi="Arial"/>
          <w:szCs w:val="24"/>
        </w:rPr>
        <w:t xml:space="preserve"> readyFn() {</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código</w:t>
      </w:r>
      <w:proofErr w:type="gramEnd"/>
      <w:r w:rsidRPr="008A6E3C">
        <w:rPr>
          <w:rFonts w:ascii="Arial" w:hAnsi="Arial"/>
          <w:szCs w:val="24"/>
        </w:rPr>
        <w:t xml:space="preserve"> a ejecutar cuando el documento esté listo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readyFn);</w:t>
      </w:r>
      <w:r>
        <w:rPr>
          <w:rFonts w:ascii="Arial" w:hAnsi="Arial"/>
          <w:szCs w:val="24"/>
        </w:rPr>
        <w:t xml:space="preserve"> </w:t>
      </w:r>
      <w:sdt>
        <w:sdtPr>
          <w:rPr>
            <w:rFonts w:ascii="Arial" w:hAnsi="Arial"/>
            <w:szCs w:val="24"/>
          </w:rPr>
          <w:id w:val="-128707329"/>
          <w:citation/>
        </w:sdtPr>
        <w:sdtContent>
          <w:r w:rsidRPr="00D366E6">
            <w:rPr>
              <w:rFonts w:ascii="Verdana" w:hAnsi="Verdana"/>
              <w:sz w:val="20"/>
              <w:szCs w:val="24"/>
            </w:rPr>
            <w:fldChar w:fldCharType="begin"/>
          </w:r>
          <w:r>
            <w:rPr>
              <w:rFonts w:ascii="Verdana" w:hAnsi="Verdana"/>
              <w:sz w:val="20"/>
              <w:szCs w:val="24"/>
            </w:rPr>
            <w:instrText xml:space="preserve">CITATION Mur13 \p 24-26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págs. 24-26)</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t>Selección de Elementos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El concepto más básico de jQuery es el de “seleccionar algunos elementos y realizar acciones con ellos”. La biblioteca soporta gran parte de los selectores CSS3 y varios más no estandarizados. En http://api.jquery.com/category/selectors/ se puede encontrar una completa referencia sobre los selectores de la biblioteca.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 continuación se muestran algunas técnicas comunes para la selección de elementos: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base a su ID</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$('#myId'); // notar que los IDs deben ser únicos por página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base al nombre de clase</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$('div.myClass'); // si se especifica el tipo de elemento,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se</w:t>
      </w:r>
      <w:proofErr w:type="gramEnd"/>
      <w:r w:rsidRPr="008A6E3C">
        <w:rPr>
          <w:rFonts w:ascii="Arial" w:hAnsi="Arial"/>
          <w:szCs w:val="24"/>
        </w:rPr>
        <w:t xml:space="preserve"> mejora el rendimiento de la selección</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por su atributo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lastRenderedPageBreak/>
        <w:t>$(</w:t>
      </w:r>
      <w:proofErr w:type="gramStart"/>
      <w:r w:rsidRPr="008A6E3C">
        <w:rPr>
          <w:rFonts w:ascii="Arial" w:hAnsi="Arial"/>
          <w:szCs w:val="24"/>
        </w:rPr>
        <w:t>'input[</w:t>
      </w:r>
      <w:proofErr w:type="gramEnd"/>
      <w:r w:rsidRPr="008A6E3C">
        <w:rPr>
          <w:rFonts w:ascii="Arial" w:hAnsi="Arial"/>
          <w:szCs w:val="24"/>
        </w:rPr>
        <w:t>name=first_name]'); // tenga cuidado, que puede ser muy lento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forma de selector CSS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$('#contents ul.people li');</w:t>
      </w:r>
      <w:r w:rsidRPr="008A6E3C">
        <w:rPr>
          <w:rFonts w:ascii="Arial" w:hAnsi="Arial"/>
          <w:szCs w:val="24"/>
        </w:rPr>
        <w:cr/>
      </w:r>
      <w:r w:rsidRPr="00D366E6">
        <w:rPr>
          <w:rFonts w:ascii="Arial" w:hAnsi="Arial"/>
          <w:szCs w:val="24"/>
        </w:rPr>
        <w:t xml:space="preserve"> </w:t>
      </w:r>
      <w:sdt>
        <w:sdtPr>
          <w:rPr>
            <w:rFonts w:ascii="Arial" w:hAnsi="Arial"/>
            <w:szCs w:val="24"/>
          </w:rPr>
          <w:id w:val="-137951588"/>
          <w:citation/>
        </w:sdtPr>
        <w:sdtContent>
          <w:r w:rsidRPr="00D366E6">
            <w:rPr>
              <w:rFonts w:ascii="Verdana" w:hAnsi="Verdana"/>
              <w:sz w:val="20"/>
              <w:szCs w:val="24"/>
            </w:rPr>
            <w:fldChar w:fldCharType="begin"/>
          </w:r>
          <w:r>
            <w:rPr>
              <w:rFonts w:ascii="Verdana" w:hAnsi="Verdana"/>
              <w:sz w:val="20"/>
              <w:szCs w:val="24"/>
            </w:rPr>
            <w:instrText xml:space="preserve">CITATION Mur13 \p 27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27)</w:t>
          </w:r>
          <w:r w:rsidRPr="00D366E6">
            <w:rPr>
              <w:rFonts w:ascii="Verdana" w:hAnsi="Verdana"/>
              <w:sz w:val="20"/>
              <w:szCs w:val="24"/>
            </w:rPr>
            <w:fldChar w:fldCharType="end"/>
          </w:r>
        </w:sdtContent>
      </w:sdt>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t>Pseudo-selectores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$('a.external</w:t>
      </w:r>
      <w:proofErr w:type="gramStart"/>
      <w:r w:rsidRPr="008A6E3C">
        <w:rPr>
          <w:rFonts w:ascii="Arial" w:hAnsi="Arial"/>
          <w:szCs w:val="24"/>
        </w:rPr>
        <w:t>:first'</w:t>
      </w:r>
      <w:proofErr w:type="gramEnd"/>
      <w:r w:rsidRPr="008A6E3C">
        <w:rPr>
          <w:rFonts w:ascii="Arial" w:hAnsi="Arial"/>
          <w:szCs w:val="24"/>
        </w:rPr>
        <w:t>); // selecciona el primer elemento &lt;a&gt;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con</w:t>
      </w:r>
      <w:proofErr w:type="gramEnd"/>
      <w:r w:rsidRPr="008A6E3C">
        <w:rPr>
          <w:rFonts w:ascii="Arial" w:hAnsi="Arial"/>
          <w:szCs w:val="24"/>
        </w:rPr>
        <w:t xml:space="preserve"> la clase 'external'</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$('tr</w:t>
      </w:r>
      <w:proofErr w:type="gramStart"/>
      <w:r w:rsidRPr="008A6E3C">
        <w:rPr>
          <w:rFonts w:ascii="Arial" w:hAnsi="Arial"/>
          <w:szCs w:val="24"/>
        </w:rPr>
        <w:t>:odd'</w:t>
      </w:r>
      <w:proofErr w:type="gramEnd"/>
      <w:r w:rsidRPr="008A6E3C">
        <w:rPr>
          <w:rFonts w:ascii="Arial" w:hAnsi="Arial"/>
          <w:szCs w:val="24"/>
        </w:rPr>
        <w:t>); // selecciona todos los elementos &lt;tr&gt;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impares</w:t>
      </w:r>
      <w:proofErr w:type="gramEnd"/>
      <w:r w:rsidRPr="008A6E3C">
        <w:rPr>
          <w:rFonts w:ascii="Arial" w:hAnsi="Arial"/>
          <w:szCs w:val="24"/>
        </w:rPr>
        <w:t xml:space="preserve"> de una tabla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selecciona todos los elementos del tipo input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:visible'</w:t>
      </w:r>
      <w:proofErr w:type="gramEnd"/>
      <w:r w:rsidRPr="008A6E3C">
        <w:rPr>
          <w:rFonts w:ascii="Arial" w:hAnsi="Arial"/>
          <w:szCs w:val="24"/>
        </w:rPr>
        <w:t>); // selecciona todos los divs visibles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:gt</w:t>
      </w:r>
      <w:proofErr w:type="gramEnd"/>
      <w:r w:rsidRPr="008A6E3C">
        <w:rPr>
          <w:rFonts w:ascii="Arial" w:hAnsi="Arial"/>
          <w:szCs w:val="24"/>
        </w:rPr>
        <w:t>(2)'); // selecciona todos los divs excepto los tres primeros</w:t>
      </w:r>
    </w:p>
    <w:p w:rsidR="00D42ABB"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:animated'</w:t>
      </w:r>
      <w:proofErr w:type="gramEnd"/>
      <w:r w:rsidRPr="008A6E3C">
        <w:rPr>
          <w:rFonts w:ascii="Arial" w:hAnsi="Arial"/>
          <w:szCs w:val="24"/>
        </w:rPr>
        <w:t>); // selecciona todos los divs actualmente animados</w:t>
      </w:r>
      <w:r w:rsidRPr="008A6E3C">
        <w:rPr>
          <w:rFonts w:ascii="Arial" w:hAnsi="Arial"/>
          <w:szCs w:val="24"/>
        </w:rPr>
        <w:cr/>
      </w:r>
      <w:r w:rsidRPr="00D366E6">
        <w:rPr>
          <w:rFonts w:ascii="Arial" w:hAnsi="Arial"/>
          <w:szCs w:val="24"/>
        </w:rPr>
        <w:t xml:space="preserve"> </w:t>
      </w:r>
      <w:sdt>
        <w:sdtPr>
          <w:rPr>
            <w:rFonts w:ascii="Arial" w:hAnsi="Arial"/>
            <w:szCs w:val="24"/>
          </w:rPr>
          <w:id w:val="1224105635"/>
          <w:citation/>
        </w:sdtPr>
        <w:sdtContent>
          <w:r w:rsidRPr="00D366E6">
            <w:rPr>
              <w:rFonts w:ascii="Verdana" w:hAnsi="Verdana"/>
              <w:sz w:val="20"/>
              <w:szCs w:val="24"/>
            </w:rPr>
            <w:fldChar w:fldCharType="begin"/>
          </w:r>
          <w:r>
            <w:rPr>
              <w:rFonts w:ascii="Verdana" w:hAnsi="Verdana"/>
              <w:sz w:val="20"/>
              <w:szCs w:val="24"/>
            </w:rPr>
            <w:instrText xml:space="preserve">CITATION Mur13 \p 28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28)</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t>Elección de Selectores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La elección de buenos selectores es un punto importante cuando se desea mejorar el rendimiento del código. Una pequeña especificidad, por ejemplo, incluir el tipo de elemento (como div) cuando se realiza una selección por el nombre de clase puede ayudar bastante. Por eso, es recomendable darle algunas “pistas” a jQuery sobre en qué lugar del documento puede encontrar lo que desea seleccionar.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Por otro lado, demasiada especificidad puede ser perjudicial. Un selector como #miTabla thead trth.especial es un exceso, lo mejor sería utilizar #miTabla th.especial.</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JQuery ofrece muchos selectores basados en atributos, que permiten realizar selecciones basadas en el contenido de los atributos utilizando simplificaciones de expresiones regulares.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encontrar</w:t>
      </w:r>
      <w:proofErr w:type="gramEnd"/>
      <w:r w:rsidRPr="008A6E3C">
        <w:rPr>
          <w:rFonts w:ascii="Arial" w:hAnsi="Arial"/>
          <w:szCs w:val="24"/>
        </w:rPr>
        <w:t xml:space="preserve"> todos los &lt;a&gt; cuyo atributo rel terminan en "thinger"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a[</w:t>
      </w:r>
      <w:proofErr w:type="gramEnd"/>
      <w:r w:rsidRPr="008A6E3C">
        <w:rPr>
          <w:rFonts w:ascii="Arial" w:hAnsi="Arial"/>
          <w:szCs w:val="24"/>
        </w:rPr>
        <w:t>rel$='thinger']");</w:t>
      </w:r>
      <w:r w:rsidRPr="008A6E3C">
        <w:rPr>
          <w:rFonts w:ascii="Arial" w:hAnsi="Arial"/>
          <w:szCs w:val="24"/>
        </w:rPr>
        <w:cr/>
      </w:r>
      <w:r w:rsidRPr="00D366E6">
        <w:rPr>
          <w:rFonts w:ascii="Arial" w:hAnsi="Arial"/>
          <w:szCs w:val="24"/>
        </w:rPr>
        <w:t xml:space="preserve"> </w:t>
      </w:r>
      <w:sdt>
        <w:sdtPr>
          <w:rPr>
            <w:rFonts w:ascii="Arial" w:hAnsi="Arial"/>
            <w:szCs w:val="24"/>
          </w:rPr>
          <w:id w:val="-206575244"/>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 xml:space="preserve"> Comprobar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Una vez realizada la selección de los elementos, querrá conocer si dicha selección entregó algún resul tado. Para ello, pueda que escriba algo así:</w:t>
      </w:r>
      <w:r w:rsidRPr="008A6E3C">
        <w:rPr>
          <w:rFonts w:ascii="Arial" w:hAnsi="Arial"/>
          <w:szCs w:val="24"/>
        </w:rPr>
        <w:cr/>
        <w:t xml:space="preserve"> </w:t>
      </w:r>
      <w:proofErr w:type="gramStart"/>
      <w:r w:rsidRPr="008A6E3C">
        <w:rPr>
          <w:rFonts w:ascii="Arial" w:hAnsi="Arial"/>
          <w:szCs w:val="24"/>
        </w:rPr>
        <w:t>if</w:t>
      </w:r>
      <w:proofErr w:type="gramEnd"/>
      <w:r w:rsidRPr="008A6E3C">
        <w:rPr>
          <w:rFonts w:ascii="Arial" w:hAnsi="Arial"/>
          <w:szCs w:val="24"/>
        </w:rPr>
        <w:t xml:space="preserve"> ($('div.foo')) { ... }</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lastRenderedPageBreak/>
        <w:t>Sin embargo esta forma no funcionará. Cuando se realiza una selección utilizando $(), siempre es devuelto un objeto, y si se lo evalúa, éste siempre devolverá true. Incluso si la selección no contiene ningún elemento, el código dentro del bloque if se ejecutará.</w:t>
      </w:r>
    </w:p>
    <w:p w:rsidR="00D42ABB" w:rsidRDefault="00D42ABB" w:rsidP="00D42ABB">
      <w:pPr>
        <w:spacing w:line="360" w:lineRule="auto"/>
        <w:contextualSpacing/>
        <w:jc w:val="both"/>
        <w:rPr>
          <w:rFonts w:ascii="Arial" w:hAnsi="Arial"/>
          <w:szCs w:val="24"/>
        </w:rPr>
      </w:pPr>
      <w:r w:rsidRPr="008A6E3C">
        <w:rPr>
          <w:rFonts w:ascii="Arial" w:hAnsi="Arial"/>
          <w:szCs w:val="24"/>
        </w:rPr>
        <w:t>En lugar de utilizar el código mostrado, lo que se debe hacer es preguntar por la cantidad de elementos que posee la selección que se ejecutó. Esto es posible realizarlo utilizando la propiedad JavaScript length. Si la respuesta es 0, la condición evaluará falso, caso contrario (más de 0 elementos), la condición será verdadera.</w:t>
      </w:r>
      <w:r>
        <w:rPr>
          <w:rFonts w:ascii="Arial" w:hAnsi="Arial"/>
          <w:szCs w:val="24"/>
        </w:rPr>
        <w:t xml:space="preserve"> </w:t>
      </w:r>
      <w:sdt>
        <w:sdtPr>
          <w:rPr>
            <w:rFonts w:ascii="Arial" w:hAnsi="Arial"/>
            <w:szCs w:val="24"/>
          </w:rPr>
          <w:id w:val="-1939217068"/>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Evaluar si una selección posee elementos</w:t>
      </w:r>
    </w:p>
    <w:p w:rsidR="00D42ABB" w:rsidRDefault="00D42ABB" w:rsidP="00D42ABB">
      <w:pPr>
        <w:spacing w:line="360" w:lineRule="auto"/>
        <w:contextualSpacing/>
        <w:jc w:val="both"/>
        <w:rPr>
          <w:rFonts w:ascii="Arial" w:hAnsi="Arial"/>
          <w:szCs w:val="24"/>
        </w:rPr>
      </w:pPr>
      <w:proofErr w:type="gramStart"/>
      <w:r w:rsidRPr="008A6E3C">
        <w:rPr>
          <w:rFonts w:ascii="Arial" w:hAnsi="Arial"/>
          <w:szCs w:val="24"/>
        </w:rPr>
        <w:t>if</w:t>
      </w:r>
      <w:proofErr w:type="gramEnd"/>
      <w:r w:rsidRPr="008A6E3C">
        <w:rPr>
          <w:rFonts w:ascii="Arial" w:hAnsi="Arial"/>
          <w:szCs w:val="24"/>
        </w:rPr>
        <w:t xml:space="preserve"> ($('div.foo').length) { ... }</w:t>
      </w:r>
      <w:r>
        <w:rPr>
          <w:rFonts w:ascii="Arial" w:hAnsi="Arial"/>
          <w:szCs w:val="24"/>
        </w:rPr>
        <w:t xml:space="preserve"> </w:t>
      </w:r>
      <w:sdt>
        <w:sdtPr>
          <w:rPr>
            <w:rFonts w:ascii="Arial" w:hAnsi="Arial"/>
            <w:szCs w:val="24"/>
          </w:rPr>
          <w:id w:val="1267194750"/>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Guardar Selecciones</w:t>
      </w:r>
    </w:p>
    <w:p w:rsidR="00D42ABB" w:rsidRDefault="00D42ABB" w:rsidP="00D42ABB">
      <w:pPr>
        <w:spacing w:line="360" w:lineRule="auto"/>
        <w:contextualSpacing/>
        <w:jc w:val="both"/>
        <w:rPr>
          <w:rFonts w:ascii="Arial" w:hAnsi="Arial"/>
          <w:szCs w:val="24"/>
        </w:rPr>
      </w:pPr>
      <w:r w:rsidRPr="008A6E3C">
        <w:rPr>
          <w:rFonts w:ascii="Arial" w:hAnsi="Arial"/>
          <w:szCs w:val="24"/>
        </w:rPr>
        <w:t>Cada vez que se hace una selección, una gran cantidad de código es ejecutado. JQuery no guarda el resultado por sí solo, por lo tanto, si va a realizar una selección que luego se hará de nuevo, deberá salvar la selección en una variable.</w:t>
      </w:r>
      <w:r>
        <w:rPr>
          <w:rFonts w:ascii="Arial" w:hAnsi="Arial"/>
          <w:szCs w:val="24"/>
        </w:rPr>
        <w:t xml:space="preserve"> </w:t>
      </w:r>
      <w:sdt>
        <w:sdtPr>
          <w:rPr>
            <w:rFonts w:ascii="Arial" w:hAnsi="Arial"/>
            <w:szCs w:val="24"/>
          </w:rPr>
          <w:id w:val="1882593607"/>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Guardar selecciones en una variable</w:t>
      </w:r>
    </w:p>
    <w:p w:rsidR="00D42ABB" w:rsidRPr="008A6E3C" w:rsidRDefault="00D42ABB" w:rsidP="00D42ABB">
      <w:pPr>
        <w:spacing w:line="360" w:lineRule="auto"/>
        <w:contextualSpacing/>
        <w:jc w:val="both"/>
        <w:rPr>
          <w:rFonts w:ascii="Arial" w:hAnsi="Arial"/>
          <w:szCs w:val="24"/>
        </w:rPr>
      </w:pPr>
      <w:proofErr w:type="gramStart"/>
      <w:r>
        <w:rPr>
          <w:rFonts w:ascii="Arial" w:hAnsi="Arial"/>
          <w:szCs w:val="24"/>
        </w:rPr>
        <w:t>var</w:t>
      </w:r>
      <w:proofErr w:type="gramEnd"/>
      <w:r>
        <w:rPr>
          <w:rFonts w:ascii="Arial" w:hAnsi="Arial"/>
          <w:szCs w:val="24"/>
        </w:rPr>
        <w:t xml:space="preserve"> $divs = $('div'); </w:t>
      </w:r>
      <w:sdt>
        <w:sdtPr>
          <w:rPr>
            <w:rFonts w:ascii="Arial" w:hAnsi="Arial"/>
            <w:szCs w:val="24"/>
          </w:rPr>
          <w:id w:val="-1608570622"/>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r>
        <w:rPr>
          <w:rFonts w:ascii="Arial" w:hAnsi="Arial"/>
          <w:szCs w:val="24"/>
        </w:rPr>
        <w:t xml:space="preserve"> </w:t>
      </w:r>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t>Refinamiento y Filtrado de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 veces, puede obtener una selección que contiene más de lo que necesita; en este caso, es necesario refinar dicha selección. JQuery ofrece varios métodos para poder obtener exactamente lo que desea.</w:t>
      </w: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Refinamiento de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$('div.foo').</w:t>
      </w:r>
      <w:proofErr w:type="gramStart"/>
      <w:r w:rsidRPr="008A6E3C">
        <w:rPr>
          <w:rFonts w:ascii="Arial" w:hAnsi="Arial"/>
          <w:szCs w:val="24"/>
        </w:rPr>
        <w:t>has(</w:t>
      </w:r>
      <w:proofErr w:type="gramEnd"/>
      <w:r w:rsidRPr="008A6E3C">
        <w:rPr>
          <w:rFonts w:ascii="Arial" w:hAnsi="Arial"/>
          <w:szCs w:val="24"/>
        </w:rPr>
        <w:t>'p'); // el elemento div.foo contiene elementos &lt;p&gt;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$('h1').</w:t>
      </w:r>
      <w:proofErr w:type="gramStart"/>
      <w:r w:rsidRPr="008A6E3C">
        <w:rPr>
          <w:rFonts w:ascii="Arial" w:hAnsi="Arial"/>
          <w:szCs w:val="24"/>
        </w:rPr>
        <w:t>not(</w:t>
      </w:r>
      <w:proofErr w:type="gramEnd"/>
      <w:r w:rsidRPr="008A6E3C">
        <w:rPr>
          <w:rFonts w:ascii="Arial" w:hAnsi="Arial"/>
          <w:szCs w:val="24"/>
        </w:rPr>
        <w:t>'.bar'); // el elemento h1 no posse la clase 'bar'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filter(</w:t>
      </w:r>
      <w:proofErr w:type="gramEnd"/>
      <w:r w:rsidRPr="008A6E3C">
        <w:rPr>
          <w:rFonts w:ascii="Arial" w:hAnsi="Arial"/>
          <w:szCs w:val="24"/>
        </w:rPr>
        <w:t>'.current'); // un item de una lista desordenada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que</w:t>
      </w:r>
      <w:proofErr w:type="gramEnd"/>
      <w:r w:rsidRPr="008A6E3C">
        <w:rPr>
          <w:rFonts w:ascii="Arial" w:hAnsi="Arial"/>
          <w:szCs w:val="24"/>
        </w:rPr>
        <w:t xml:space="preserve"> posse la clase 'current'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first(</w:t>
      </w:r>
      <w:proofErr w:type="gramEnd"/>
      <w:r w:rsidRPr="008A6E3C">
        <w:rPr>
          <w:rFonts w:ascii="Arial" w:hAnsi="Arial"/>
          <w:szCs w:val="24"/>
        </w:rPr>
        <w:t>); // el primer item de una lista desordenada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eq(</w:t>
      </w:r>
      <w:proofErr w:type="gramEnd"/>
      <w:r w:rsidRPr="008A6E3C">
        <w:rPr>
          <w:rFonts w:ascii="Arial" w:hAnsi="Arial"/>
          <w:szCs w:val="24"/>
        </w:rPr>
        <w:t>5); // el sexto item de una lista desordenada</w:t>
      </w:r>
      <w:r w:rsidRPr="008A6E3C">
        <w:rPr>
          <w:rFonts w:ascii="Arial" w:hAnsi="Arial"/>
          <w:szCs w:val="24"/>
        </w:rPr>
        <w:cr/>
      </w:r>
      <w:r w:rsidRPr="00D366E6">
        <w:rPr>
          <w:rFonts w:ascii="Arial" w:hAnsi="Arial"/>
          <w:szCs w:val="24"/>
        </w:rPr>
        <w:t xml:space="preserve"> </w:t>
      </w:r>
      <w:sdt>
        <w:sdtPr>
          <w:rPr>
            <w:rFonts w:ascii="Arial" w:hAnsi="Arial"/>
            <w:szCs w:val="24"/>
          </w:rPr>
          <w:id w:val="439872047"/>
          <w:citation/>
        </w:sdtPr>
        <w:sdtContent>
          <w:r w:rsidRPr="00D366E6">
            <w:rPr>
              <w:rFonts w:ascii="Verdana" w:hAnsi="Verdana"/>
              <w:sz w:val="20"/>
              <w:szCs w:val="24"/>
            </w:rPr>
            <w:fldChar w:fldCharType="begin"/>
          </w:r>
          <w:r>
            <w:rPr>
              <w:rFonts w:ascii="Verdana" w:hAnsi="Verdana"/>
              <w:sz w:val="20"/>
              <w:szCs w:val="24"/>
            </w:rPr>
            <w:instrText xml:space="preserve">CITATION Mur13 \p 30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30)</w:t>
          </w:r>
          <w:r w:rsidRPr="00D366E6">
            <w:rPr>
              <w:rFonts w:ascii="Verdana" w:hAnsi="Verdana"/>
              <w:sz w:val="20"/>
              <w:szCs w:val="24"/>
            </w:rPr>
            <w:fldChar w:fldCharType="end"/>
          </w:r>
        </w:sdtContent>
      </w:sdt>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lastRenderedPageBreak/>
        <w:t>Selección de Elementos de un Formulario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:button</w:t>
      </w:r>
      <w:proofErr w:type="gramEnd"/>
      <w:r w:rsidRPr="008A6E3C">
        <w:rPr>
          <w:rFonts w:ascii="Arial" w:hAnsi="Arial"/>
          <w:szCs w:val="24"/>
        </w:rPr>
        <w:t xml:space="preserve"> Selecciona elementos &lt;button&gt; y con el atributo type='button'</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:checkbox</w:t>
      </w:r>
      <w:proofErr w:type="gramEnd"/>
      <w:r w:rsidRPr="008A6E3C">
        <w:rPr>
          <w:rFonts w:ascii="Arial" w:hAnsi="Arial"/>
          <w:szCs w:val="24"/>
        </w:rPr>
        <w:t xml:space="preserve"> Selecciona elementos &lt;input&gt; con el atributo type='checkbox'</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:checked</w:t>
      </w:r>
      <w:proofErr w:type="gramEnd"/>
      <w:r w:rsidRPr="008A6E3C">
        <w:rPr>
          <w:rFonts w:ascii="Arial" w:hAnsi="Arial"/>
          <w:szCs w:val="24"/>
        </w:rPr>
        <w:t xml:space="preserve"> Selecciona elementos &lt;input&gt; del tipo checkbox seleccionados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:disabled</w:t>
      </w:r>
      <w:proofErr w:type="gramEnd"/>
      <w:r w:rsidRPr="008A6E3C">
        <w:rPr>
          <w:rFonts w:ascii="Arial" w:hAnsi="Arial"/>
          <w:szCs w:val="24"/>
        </w:rPr>
        <w:t xml:space="preserve"> Selecciona elementos del formulario que están deshabitados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:enabled</w:t>
      </w:r>
      <w:proofErr w:type="gramEnd"/>
      <w:r w:rsidRPr="008A6E3C">
        <w:rPr>
          <w:rFonts w:ascii="Arial" w:hAnsi="Arial"/>
          <w:szCs w:val="24"/>
        </w:rPr>
        <w:t xml:space="preserve"> Selecciona elementos del formulario que están habilitados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:file</w:t>
      </w:r>
      <w:proofErr w:type="gramEnd"/>
      <w:r w:rsidRPr="008A6E3C">
        <w:rPr>
          <w:rFonts w:ascii="Arial" w:hAnsi="Arial"/>
          <w:szCs w:val="24"/>
        </w:rPr>
        <w:t xml:space="preserve"> Selecciona elementos &lt;input&gt; con el atributo type='file'</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:image</w:t>
      </w:r>
      <w:proofErr w:type="gramEnd"/>
      <w:r w:rsidRPr="008A6E3C">
        <w:rPr>
          <w:rFonts w:ascii="Arial" w:hAnsi="Arial"/>
          <w:szCs w:val="24"/>
        </w:rPr>
        <w:t xml:space="preserve"> Selecciona elementos &lt;input&gt; con el atributo type='image'</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:input</w:t>
      </w:r>
      <w:proofErr w:type="gramEnd"/>
      <w:r w:rsidRPr="008A6E3C">
        <w:rPr>
          <w:rFonts w:ascii="Arial" w:hAnsi="Arial"/>
          <w:szCs w:val="24"/>
        </w:rPr>
        <w:t xml:space="preserve"> Selecciona elementos &lt;input&gt;, &lt;textarea&gt; y &lt;select&gt;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:password</w:t>
      </w:r>
      <w:proofErr w:type="gramEnd"/>
      <w:r w:rsidRPr="008A6E3C">
        <w:rPr>
          <w:rFonts w:ascii="Arial" w:hAnsi="Arial"/>
          <w:szCs w:val="24"/>
        </w:rPr>
        <w:t xml:space="preserve"> Selecciona elementos &lt;input&gt; con el atributo type='password'</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:radio</w:t>
      </w:r>
      <w:proofErr w:type="gramEnd"/>
      <w:r w:rsidRPr="008A6E3C">
        <w:rPr>
          <w:rFonts w:ascii="Arial" w:hAnsi="Arial"/>
          <w:szCs w:val="24"/>
        </w:rPr>
        <w:t xml:space="preserve"> Selecciona elementos &lt;input&gt; con el atributo type='radio'</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:reset</w:t>
      </w:r>
      <w:proofErr w:type="gramEnd"/>
      <w:r w:rsidRPr="008A6E3C">
        <w:rPr>
          <w:rFonts w:ascii="Arial" w:hAnsi="Arial"/>
          <w:szCs w:val="24"/>
        </w:rPr>
        <w:t xml:space="preserve"> Selecciona elementos &lt;input&gt; con el atributo type='reset'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:selected</w:t>
      </w:r>
      <w:proofErr w:type="gramEnd"/>
      <w:r w:rsidRPr="008A6E3C">
        <w:rPr>
          <w:rFonts w:ascii="Arial" w:hAnsi="Arial"/>
          <w:szCs w:val="24"/>
        </w:rPr>
        <w:t xml:space="preserve"> Selecciona elementos &lt;options&gt; que están seleccionados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:submit</w:t>
      </w:r>
      <w:proofErr w:type="gramEnd"/>
      <w:r w:rsidRPr="008A6E3C">
        <w:rPr>
          <w:rFonts w:ascii="Arial" w:hAnsi="Arial"/>
          <w:szCs w:val="24"/>
        </w:rPr>
        <w:t xml:space="preserve"> Selecciona elementos &lt;input&gt; con el atributo type='submit'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:text</w:t>
      </w:r>
      <w:proofErr w:type="gramEnd"/>
      <w:r w:rsidRPr="008A6E3C">
        <w:rPr>
          <w:rFonts w:ascii="Arial" w:hAnsi="Arial"/>
          <w:szCs w:val="24"/>
        </w:rPr>
        <w:t xml:space="preserve"> Selecciona elementos &lt;input&gt; con el atributo type='text'</w:t>
      </w:r>
    </w:p>
    <w:p w:rsidR="00D42ABB" w:rsidRPr="008A6E3C" w:rsidRDefault="00D42ABB" w:rsidP="00D42ABB">
      <w:pPr>
        <w:spacing w:line="360" w:lineRule="auto"/>
        <w:contextualSpacing/>
        <w:jc w:val="both"/>
        <w:rPr>
          <w:rFonts w:ascii="Arial" w:hAnsi="Arial"/>
          <w:b/>
          <w:i/>
          <w:szCs w:val="24"/>
        </w:rPr>
      </w:pPr>
      <w:r w:rsidRPr="008A6E3C">
        <w:rPr>
          <w:rFonts w:ascii="Arial" w:hAnsi="Arial"/>
          <w:b/>
          <w:i/>
          <w:szCs w:val="24"/>
        </w:rPr>
        <w:t>Utilizando pseudo-selectores en elementos de formularios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obtiene todos los elementos inputs</w:t>
      </w:r>
    </w:p>
    <w:p w:rsidR="00D42ABB"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r w:rsidRPr="008A6E3C">
        <w:rPr>
          <w:rFonts w:ascii="Arial" w:hAnsi="Arial"/>
          <w:szCs w:val="24"/>
        </w:rPr>
        <w:cr/>
      </w:r>
      <w:r>
        <w:rPr>
          <w:rFonts w:ascii="Arial" w:hAnsi="Arial"/>
          <w:szCs w:val="24"/>
        </w:rPr>
        <w:t xml:space="preserve"> </w:t>
      </w:r>
      <w:sdt>
        <w:sdtPr>
          <w:rPr>
            <w:rFonts w:ascii="Arial" w:hAnsi="Arial"/>
            <w:szCs w:val="24"/>
          </w:rPr>
          <w:id w:val="-819271468"/>
          <w:citation/>
        </w:sdtPr>
        <w:sdtContent>
          <w:r w:rsidRPr="00D366E6">
            <w:rPr>
              <w:rFonts w:ascii="Verdana" w:hAnsi="Verdana"/>
              <w:sz w:val="20"/>
              <w:szCs w:val="24"/>
            </w:rPr>
            <w:fldChar w:fldCharType="begin"/>
          </w:r>
          <w:r>
            <w:rPr>
              <w:rFonts w:ascii="Verdana" w:hAnsi="Verdana"/>
              <w:sz w:val="20"/>
              <w:szCs w:val="24"/>
            </w:rPr>
            <w:instrText xml:space="preserve">CITATION Mur13 \p 31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31)</w:t>
          </w:r>
          <w:r w:rsidRPr="00D366E6">
            <w:rPr>
              <w:rFonts w:ascii="Verdana" w:hAnsi="Verdana"/>
              <w:sz w:val="20"/>
              <w:szCs w:val="24"/>
            </w:rPr>
            <w:fldChar w:fldCharType="end"/>
          </w:r>
        </w:sdtContent>
      </w:sdt>
    </w:p>
    <w:p w:rsidR="00D42ABB" w:rsidRDefault="00D42ABB" w:rsidP="00D42ABB">
      <w:pPr>
        <w:spacing w:line="360" w:lineRule="auto"/>
        <w:contextualSpacing/>
        <w:jc w:val="both"/>
        <w:rPr>
          <w:rFonts w:ascii="Arial" w:hAnsi="Arial"/>
          <w:szCs w:val="24"/>
        </w:rPr>
      </w:pPr>
    </w:p>
    <w:p w:rsidR="00D42ABB" w:rsidRDefault="00D42ABB" w:rsidP="00D42ABB">
      <w:pPr>
        <w:pStyle w:val="Ttulo3"/>
        <w:numPr>
          <w:ilvl w:val="2"/>
          <w:numId w:val="1"/>
        </w:numPr>
        <w:jc w:val="left"/>
      </w:pPr>
      <w:r>
        <w:t>¿Qué es Bootstrap?</w:t>
      </w:r>
    </w:p>
    <w:p w:rsidR="00D42ABB" w:rsidRDefault="00D42ABB" w:rsidP="00D42ABB">
      <w:pPr>
        <w:spacing w:line="360" w:lineRule="auto"/>
        <w:contextualSpacing/>
        <w:jc w:val="both"/>
        <w:rPr>
          <w:rFonts w:ascii="Arial" w:hAnsi="Arial"/>
        </w:rPr>
      </w:pPr>
      <w:r w:rsidRPr="00065C1F">
        <w:rPr>
          <w:rFonts w:ascii="Arial" w:hAnsi="Arial"/>
        </w:rPr>
        <w:t>Es una colección de herramientas gratuitas para crear sitios web y aplicaciones web,</w:t>
      </w:r>
      <w:r>
        <w:rPr>
          <w:rFonts w:ascii="Arial" w:hAnsi="Arial"/>
        </w:rPr>
        <w:t xml:space="preserve"> </w:t>
      </w:r>
      <w:r w:rsidRPr="00065C1F">
        <w:rPr>
          <w:rFonts w:ascii="Arial" w:hAnsi="Arial"/>
        </w:rPr>
        <w:t>contiene HTML y CSS basados en plantillas de diseño para el texto, formas, botones, navegación y otros componentes, también contiene extensiones de JavaScript opcionales</w:t>
      </w:r>
      <w:proofErr w:type="gramStart"/>
      <w:r w:rsidRPr="00065C1F">
        <w:rPr>
          <w:rFonts w:ascii="Arial" w:hAnsi="Arial"/>
        </w:rPr>
        <w:t>,es</w:t>
      </w:r>
      <w:proofErr w:type="gramEnd"/>
      <w:r w:rsidRPr="00065C1F">
        <w:rPr>
          <w:rFonts w:ascii="Arial" w:hAnsi="Arial"/>
        </w:rPr>
        <w:t xml:space="preserve"> de código abierto y está disponible en GitHub</w:t>
      </w:r>
    </w:p>
    <w:p w:rsidR="00D42ABB" w:rsidRPr="001C377D" w:rsidRDefault="00D42ABB" w:rsidP="00D42ABB">
      <w:pPr>
        <w:spacing w:line="360" w:lineRule="auto"/>
        <w:contextualSpacing/>
        <w:jc w:val="both"/>
        <w:rPr>
          <w:rFonts w:ascii="Arial" w:hAnsi="Arial"/>
        </w:rPr>
      </w:pPr>
      <w:r w:rsidRPr="001C377D">
        <w:rPr>
          <w:rFonts w:ascii="Arial" w:hAnsi="Arial"/>
        </w:rPr>
        <w:t>Bootstrap es el framework HTML, CSS y JS más popular para el desarrollo responsable y proyectos web movile-</w:t>
      </w:r>
      <w:proofErr w:type="gramStart"/>
      <w:r w:rsidRPr="001C377D">
        <w:rPr>
          <w:rFonts w:ascii="Arial" w:hAnsi="Arial"/>
        </w:rPr>
        <w:t>first(</w:t>
      </w:r>
      <w:proofErr w:type="gramEnd"/>
      <w:r w:rsidRPr="001C377D">
        <w:rPr>
          <w:rFonts w:ascii="Arial" w:hAnsi="Arial"/>
        </w:rPr>
        <w:t>enfocados a dispositivos móvil).</w:t>
      </w:r>
      <w:r>
        <w:rPr>
          <w:rFonts w:ascii="Arial" w:hAnsi="Arial"/>
        </w:rPr>
        <w:t xml:space="preserve"> </w:t>
      </w:r>
      <w:r w:rsidRPr="001C377D">
        <w:rPr>
          <w:rFonts w:ascii="Arial" w:hAnsi="Arial"/>
        </w:rPr>
        <w:t>Bootstrap le ayuda iniciar en el desarrollo de aplicaciones web y sitios web.</w:t>
      </w:r>
      <w:sdt>
        <w:sdtPr>
          <w:rPr>
            <w:rFonts w:ascii="Verdana" w:hAnsi="Verdana"/>
            <w:sz w:val="20"/>
          </w:rPr>
          <w:id w:val="-88469650"/>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065C1F" w:rsidRDefault="00D42ABB" w:rsidP="00D42ABB">
      <w:pPr>
        <w:spacing w:line="360" w:lineRule="auto"/>
        <w:contextualSpacing/>
        <w:jc w:val="both"/>
        <w:rPr>
          <w:rFonts w:ascii="Arial" w:hAnsi="Arial"/>
        </w:rPr>
      </w:pPr>
    </w:p>
    <w:p w:rsidR="00D42ABB" w:rsidRPr="001F07DC" w:rsidRDefault="00D42ABB" w:rsidP="00D42ABB">
      <w:pPr>
        <w:pStyle w:val="Ttulo4"/>
        <w:numPr>
          <w:ilvl w:val="3"/>
          <w:numId w:val="1"/>
        </w:numPr>
      </w:pPr>
      <w:r w:rsidRPr="001F07DC">
        <w:t>Bootstrap Historia</w:t>
      </w:r>
    </w:p>
    <w:p w:rsidR="00D42ABB" w:rsidRPr="00065C1F" w:rsidRDefault="00D42ABB" w:rsidP="00D42ABB">
      <w:pPr>
        <w:spacing w:line="360" w:lineRule="auto"/>
        <w:contextualSpacing/>
        <w:jc w:val="both"/>
        <w:rPr>
          <w:rFonts w:ascii="Arial" w:hAnsi="Arial"/>
        </w:rPr>
      </w:pPr>
      <w:r w:rsidRPr="00065C1F">
        <w:rPr>
          <w:rFonts w:ascii="Arial" w:hAnsi="Arial"/>
        </w:rPr>
        <w:t xml:space="preserve">Bootstrap fue desarrollado por Mark Otto y Jacob Thornton en Twitter como un marco para fomentar la coherencia entre los instrumentos internos. Antes de Bootstrap, se utilizaron varias </w:t>
      </w:r>
      <w:r w:rsidRPr="00065C1F">
        <w:rPr>
          <w:rFonts w:ascii="Arial" w:hAnsi="Arial"/>
        </w:rPr>
        <w:lastRenderedPageBreak/>
        <w:t xml:space="preserve">bibliotecas para el desarrollo de la interfaz, lo que llevó a inconsistencias y </w:t>
      </w:r>
      <w:proofErr w:type="gramStart"/>
      <w:r w:rsidRPr="00065C1F">
        <w:rPr>
          <w:rFonts w:ascii="Arial" w:hAnsi="Arial"/>
        </w:rPr>
        <w:t>una</w:t>
      </w:r>
      <w:proofErr w:type="gramEnd"/>
      <w:r w:rsidRPr="00065C1F">
        <w:rPr>
          <w:rFonts w:ascii="Arial" w:hAnsi="Arial"/>
        </w:rPr>
        <w:t xml:space="preserve"> alta carga de mantenimiento.</w:t>
      </w:r>
    </w:p>
    <w:p w:rsidR="00D42ABB" w:rsidRPr="00065C1F" w:rsidRDefault="00D42ABB" w:rsidP="00D42ABB">
      <w:pPr>
        <w:spacing w:line="360" w:lineRule="auto"/>
        <w:contextualSpacing/>
        <w:jc w:val="both"/>
        <w:rPr>
          <w:rFonts w:ascii="Arial" w:hAnsi="Arial"/>
        </w:rPr>
      </w:pPr>
      <w:r w:rsidRPr="00065C1F">
        <w:rPr>
          <w:rFonts w:ascii="Arial" w:hAnsi="Arial"/>
        </w:rPr>
        <w:t>Bootstrap fue lanzado como un producto de código abierto en agosto de 2011 en GitHub. En junio 2014 Manos a la Obra fue el proyecto No.1 en GitHub!</w:t>
      </w:r>
      <w:r>
        <w:rPr>
          <w:rFonts w:ascii="Arial" w:hAnsi="Arial"/>
        </w:rPr>
        <w:t xml:space="preserve"> </w:t>
      </w:r>
      <w:sdt>
        <w:sdtPr>
          <w:rPr>
            <w:rFonts w:ascii="Verdana" w:hAnsi="Verdana"/>
            <w:sz w:val="20"/>
          </w:rPr>
          <w:id w:val="-407305948"/>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1F07DC" w:rsidRDefault="00D42ABB" w:rsidP="00D42ABB">
      <w:pPr>
        <w:pStyle w:val="Ttulo4"/>
        <w:numPr>
          <w:ilvl w:val="3"/>
          <w:numId w:val="1"/>
        </w:numPr>
      </w:pPr>
      <w:r w:rsidRPr="001F07DC">
        <w:t xml:space="preserve">¿Por qué utilizar </w:t>
      </w:r>
      <w:r>
        <w:t>Bootstrap</w:t>
      </w:r>
      <w:r w:rsidRPr="001F07DC">
        <w:t>?</w:t>
      </w:r>
    </w:p>
    <w:p w:rsidR="00D42ABB" w:rsidRPr="00065C1F" w:rsidRDefault="00D42ABB" w:rsidP="00D42ABB">
      <w:pPr>
        <w:spacing w:line="360" w:lineRule="auto"/>
        <w:contextualSpacing/>
        <w:jc w:val="both"/>
        <w:rPr>
          <w:rFonts w:ascii="Arial" w:hAnsi="Arial"/>
        </w:rPr>
      </w:pPr>
      <w:r w:rsidRPr="00065C1F">
        <w:rPr>
          <w:rFonts w:ascii="Arial" w:hAnsi="Arial"/>
          <w:b/>
        </w:rPr>
        <w:t>Enfoque mobile-first:</w:t>
      </w:r>
      <w:r w:rsidRPr="00065C1F">
        <w:rPr>
          <w:rFonts w:ascii="Arial" w:hAnsi="Arial"/>
        </w:rPr>
        <w:t xml:space="preserve"> Desde Bootstrap 3, el framework consiste en estilos mobile-first a lo largo de toda la biblioteca</w:t>
      </w:r>
    </w:p>
    <w:p w:rsidR="00D42ABB" w:rsidRPr="00065C1F" w:rsidRDefault="00D42ABB" w:rsidP="00D42ABB">
      <w:pPr>
        <w:spacing w:line="360" w:lineRule="auto"/>
        <w:contextualSpacing/>
        <w:jc w:val="both"/>
        <w:rPr>
          <w:rFonts w:ascii="Arial" w:hAnsi="Arial"/>
        </w:rPr>
      </w:pPr>
      <w:r w:rsidRPr="00065C1F">
        <w:rPr>
          <w:rFonts w:ascii="Arial" w:hAnsi="Arial"/>
          <w:b/>
        </w:rPr>
        <w:t>Compatibilidad con navegadores:</w:t>
      </w:r>
      <w:r w:rsidRPr="00065C1F">
        <w:rPr>
          <w:rFonts w:ascii="Arial" w:hAnsi="Arial"/>
        </w:rPr>
        <w:t xml:space="preserve"> Manos a la Obra es compatible con todos los navegadores populares</w:t>
      </w:r>
    </w:p>
    <w:p w:rsidR="00D42ABB" w:rsidRPr="00065C1F" w:rsidRDefault="00D42ABB" w:rsidP="00D42ABB">
      <w:pPr>
        <w:spacing w:line="360" w:lineRule="auto"/>
        <w:contextualSpacing/>
        <w:jc w:val="both"/>
        <w:rPr>
          <w:rFonts w:ascii="Arial" w:hAnsi="Arial"/>
        </w:rPr>
      </w:pPr>
      <w:r w:rsidRPr="00065C1F">
        <w:rPr>
          <w:rFonts w:ascii="Arial" w:hAnsi="Arial"/>
          <w:b/>
        </w:rPr>
        <w:t>Diseño web Responsive:</w:t>
      </w:r>
      <w:r w:rsidRPr="00065C1F">
        <w:rPr>
          <w:rFonts w:ascii="Arial" w:hAnsi="Arial"/>
        </w:rPr>
        <w:t xml:space="preserve"> CSS sensible de Manos a la Obra se ajusta a ordenadores de sobremesa, tabletas y teléfonos móviles.</w:t>
      </w:r>
      <w:r>
        <w:rPr>
          <w:rFonts w:ascii="Arial" w:hAnsi="Arial"/>
        </w:rPr>
        <w:t xml:space="preserve"> El diseño web responsive es </w:t>
      </w:r>
      <w:r w:rsidRPr="001C377D">
        <w:rPr>
          <w:rFonts w:ascii="Arial" w:hAnsi="Arial"/>
          <w:color w:val="0D0D0D" w:themeColor="text1" w:themeTint="F2"/>
          <w:szCs w:val="21"/>
        </w:rPr>
        <w:t>crear sitios web que se ajustan y alinea de acuerdo a la herramienta de comunicación que utiliza para la visualización de la misma.</w:t>
      </w:r>
    </w:p>
    <w:p w:rsidR="00D42ABB" w:rsidRPr="00065C1F" w:rsidRDefault="00D42ABB" w:rsidP="00D42ABB">
      <w:pPr>
        <w:spacing w:line="360" w:lineRule="auto"/>
        <w:contextualSpacing/>
        <w:jc w:val="both"/>
        <w:rPr>
          <w:rFonts w:ascii="Arial" w:hAnsi="Arial"/>
        </w:rPr>
      </w:pPr>
      <w:r w:rsidRPr="00065C1F">
        <w:rPr>
          <w:rFonts w:ascii="Arial" w:hAnsi="Arial"/>
          <w:b/>
        </w:rPr>
        <w:t>Fácil para empezar:</w:t>
      </w:r>
      <w:r w:rsidRPr="00065C1F">
        <w:rPr>
          <w:rFonts w:ascii="Arial" w:hAnsi="Arial"/>
        </w:rPr>
        <w:t xml:space="preserve"> Con sólo el conocimiento de HTML y CSS cualquiera puede empezar a trabajar con Bootstrap</w:t>
      </w:r>
      <w:r>
        <w:rPr>
          <w:rFonts w:ascii="Arial" w:hAnsi="Arial"/>
        </w:rPr>
        <w:t xml:space="preserve">. </w:t>
      </w:r>
      <w:sdt>
        <w:sdtPr>
          <w:rPr>
            <w:rFonts w:ascii="Verdana" w:hAnsi="Verdana"/>
            <w:sz w:val="20"/>
          </w:rPr>
          <w:id w:val="1235359385"/>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1509DA" w:rsidRDefault="00D42ABB" w:rsidP="00D42ABB">
      <w:pPr>
        <w:pStyle w:val="Ttulo4"/>
        <w:numPr>
          <w:ilvl w:val="3"/>
          <w:numId w:val="1"/>
        </w:numPr>
      </w:pPr>
      <w:r w:rsidRPr="001509DA">
        <w:t xml:space="preserve">¿Qué incluye </w:t>
      </w:r>
      <w:r>
        <w:t>Bootstrap</w:t>
      </w:r>
      <w:r w:rsidRPr="001509DA">
        <w:t>?</w:t>
      </w:r>
    </w:p>
    <w:p w:rsidR="00D42ABB" w:rsidRPr="00065C1F" w:rsidRDefault="00D42ABB" w:rsidP="00D42ABB">
      <w:pPr>
        <w:spacing w:line="360" w:lineRule="auto"/>
        <w:contextualSpacing/>
        <w:jc w:val="both"/>
        <w:rPr>
          <w:rFonts w:ascii="Arial" w:hAnsi="Arial"/>
        </w:rPr>
      </w:pPr>
      <w:r w:rsidRPr="00065C1F">
        <w:rPr>
          <w:rFonts w:ascii="Arial" w:hAnsi="Arial"/>
          <w:b/>
        </w:rPr>
        <w:t>Scaffolding:</w:t>
      </w:r>
      <w:r w:rsidRPr="00065C1F">
        <w:rPr>
          <w:rFonts w:ascii="Arial" w:hAnsi="Arial"/>
        </w:rPr>
        <w:t xml:space="preserve"> Contiene el diseño, sistema de red, sistema de red fluida, y el diseño de respuesta</w:t>
      </w:r>
      <w:r>
        <w:rPr>
          <w:rFonts w:ascii="Arial" w:hAnsi="Arial"/>
        </w:rPr>
        <w:t>.</w:t>
      </w:r>
    </w:p>
    <w:p w:rsidR="00D42ABB" w:rsidRPr="00065C1F" w:rsidRDefault="00D42ABB" w:rsidP="00D42ABB">
      <w:pPr>
        <w:spacing w:line="360" w:lineRule="auto"/>
        <w:contextualSpacing/>
        <w:jc w:val="both"/>
        <w:rPr>
          <w:rFonts w:ascii="Arial" w:hAnsi="Arial"/>
        </w:rPr>
      </w:pPr>
      <w:r w:rsidRPr="00065C1F">
        <w:rPr>
          <w:rFonts w:ascii="Arial" w:hAnsi="Arial"/>
          <w:b/>
        </w:rPr>
        <w:t>CSS Base:</w:t>
      </w:r>
      <w:r w:rsidRPr="00065C1F">
        <w:rPr>
          <w:rFonts w:ascii="Arial" w:hAnsi="Arial"/>
        </w:rPr>
        <w:t xml:space="preserve"> Contiene clases de tipografía, tablas, formularios, botones, imágenes, y mucho más</w:t>
      </w:r>
      <w:r>
        <w:rPr>
          <w:rFonts w:ascii="Arial" w:hAnsi="Arial"/>
        </w:rPr>
        <w:t>.</w:t>
      </w:r>
    </w:p>
    <w:p w:rsidR="00D42ABB" w:rsidRDefault="00D42ABB" w:rsidP="00D42ABB">
      <w:pPr>
        <w:spacing w:line="360" w:lineRule="auto"/>
        <w:contextualSpacing/>
        <w:jc w:val="both"/>
        <w:rPr>
          <w:rFonts w:ascii="Arial" w:hAnsi="Arial"/>
        </w:rPr>
      </w:pPr>
      <w:r w:rsidRPr="00065C1F">
        <w:rPr>
          <w:rFonts w:ascii="Arial" w:hAnsi="Arial"/>
          <w:b/>
        </w:rPr>
        <w:t>Componentes:</w:t>
      </w:r>
      <w:r w:rsidRPr="00065C1F">
        <w:rPr>
          <w:rFonts w:ascii="Arial" w:hAnsi="Arial"/>
        </w:rPr>
        <w:t xml:space="preserve"> Contiene componentes reutilizables: iconos, menús desplegables, NavBars, pan rallado, alertas y más</w:t>
      </w:r>
      <w:r>
        <w:rPr>
          <w:rFonts w:ascii="Arial" w:hAnsi="Arial"/>
        </w:rPr>
        <w:t>.</w:t>
      </w:r>
    </w:p>
    <w:p w:rsidR="00D42ABB" w:rsidRDefault="00D42ABB" w:rsidP="00D42ABB">
      <w:pPr>
        <w:spacing w:line="360" w:lineRule="auto"/>
        <w:contextualSpacing/>
        <w:jc w:val="both"/>
        <w:rPr>
          <w:rFonts w:ascii="Arial" w:hAnsi="Arial"/>
        </w:rPr>
      </w:pPr>
    </w:p>
    <w:p w:rsidR="00D42ABB" w:rsidRPr="00065C1F" w:rsidRDefault="00D42ABB" w:rsidP="00D42ABB">
      <w:pPr>
        <w:spacing w:line="360" w:lineRule="auto"/>
        <w:contextualSpacing/>
        <w:jc w:val="both"/>
        <w:rPr>
          <w:rFonts w:ascii="Arial" w:hAnsi="Arial"/>
        </w:rPr>
      </w:pPr>
      <w:r w:rsidRPr="00065C1F">
        <w:rPr>
          <w:rFonts w:ascii="Arial" w:hAnsi="Arial"/>
          <w:b/>
        </w:rPr>
        <w:t>JavaScript Plugins:</w:t>
      </w:r>
      <w:r w:rsidRPr="00065C1F">
        <w:rPr>
          <w:rFonts w:ascii="Arial" w:hAnsi="Arial"/>
        </w:rPr>
        <w:t xml:space="preserve"> Contiene más de una docena personalizados plugins JQuery. Puede incluir a todos, o uno a uno</w:t>
      </w:r>
      <w:r>
        <w:rPr>
          <w:rFonts w:ascii="Arial" w:hAnsi="Arial"/>
        </w:rPr>
        <w:t>.</w:t>
      </w:r>
    </w:p>
    <w:p w:rsidR="00D42ABB" w:rsidRDefault="00D42ABB" w:rsidP="00D42ABB">
      <w:pPr>
        <w:spacing w:line="360" w:lineRule="auto"/>
        <w:contextualSpacing/>
        <w:jc w:val="both"/>
        <w:rPr>
          <w:rFonts w:ascii="Arial" w:hAnsi="Arial"/>
        </w:rPr>
      </w:pPr>
      <w:r w:rsidRPr="00065C1F">
        <w:rPr>
          <w:rFonts w:ascii="Arial" w:hAnsi="Arial"/>
          <w:b/>
        </w:rPr>
        <w:t>Componentes personalizables:</w:t>
      </w:r>
      <w:r w:rsidRPr="00065C1F">
        <w:rPr>
          <w:rFonts w:ascii="Arial" w:hAnsi="Arial"/>
        </w:rPr>
        <w:t xml:space="preserve"> Personalice componentes de Bootstrap, variables menos, y plugins JQuery para crear su propia versión</w:t>
      </w:r>
      <w:r>
        <w:rPr>
          <w:rFonts w:ascii="Arial" w:hAnsi="Arial"/>
        </w:rPr>
        <w:t xml:space="preserve">. </w:t>
      </w:r>
      <w:sdt>
        <w:sdtPr>
          <w:rPr>
            <w:rFonts w:ascii="Verdana" w:hAnsi="Verdana"/>
            <w:sz w:val="20"/>
          </w:rPr>
          <w:id w:val="-431743855"/>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Default="00D42ABB" w:rsidP="00D42ABB">
      <w:pPr>
        <w:spacing w:line="360" w:lineRule="auto"/>
        <w:contextualSpacing/>
        <w:jc w:val="both"/>
        <w:rPr>
          <w:rFonts w:ascii="Arial" w:hAnsi="Arial"/>
        </w:rPr>
      </w:pPr>
    </w:p>
    <w:p w:rsidR="00D42ABB" w:rsidRDefault="00D42ABB" w:rsidP="00D42ABB">
      <w:pPr>
        <w:pStyle w:val="Ttulo3"/>
        <w:numPr>
          <w:ilvl w:val="2"/>
          <w:numId w:val="1"/>
        </w:numPr>
        <w:spacing w:before="0" w:line="360" w:lineRule="auto"/>
        <w:contextualSpacing/>
      </w:pPr>
      <w:r>
        <w:t>IBM Personal Communications</w:t>
      </w:r>
    </w:p>
    <w:p w:rsidR="00D42ABB" w:rsidRPr="001B0663" w:rsidRDefault="00D42ABB" w:rsidP="00D42ABB">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D42ABB">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lastRenderedPageBreak/>
        <w:t>Personal Communications ofrece una plataforma de acceso tradicional a los datos y a las aplicaciones en distintos sistemas host.</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Ofrece una solución para el acceso de host</w:t>
      </w:r>
      <w:r w:rsidRPr="001B0663">
        <w:rPr>
          <w:rFonts w:ascii="Arial" w:hAnsi="Arial"/>
          <w:color w:val="333333"/>
          <w:lang w:eastAsia="es-EC"/>
        </w:rPr>
        <w:t> a los sistemas empresariales de misión crítica.</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Garantiza una red más segura</w:t>
      </w:r>
      <w:r w:rsidRPr="001B0663">
        <w:rPr>
          <w:rFonts w:ascii="Arial" w:hAnsi="Arial"/>
          <w:color w:val="333333"/>
          <w:lang w:eastAsia="es-EC"/>
        </w:rPr>
        <w:t> para la transmisión de datos importantes.</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Proporciona soporte de desarrollo</w:t>
      </w:r>
      <w:r w:rsidRPr="001B0663">
        <w:rPr>
          <w:rFonts w:ascii="Arial" w:hAnsi="Arial"/>
          <w:color w:val="333333"/>
          <w:lang w:eastAsia="es-EC"/>
        </w:rPr>
        <w:t> de flexibilidad y ampliaciones añadidas de inversiones en redes.</w:t>
      </w:r>
    </w:p>
    <w:p w:rsidR="00D42ABB"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Impulsa la productividad del usuario</w:t>
      </w:r>
      <w:r w:rsidRPr="001B0663">
        <w:rPr>
          <w:rFonts w:ascii="Arial" w:hAnsi="Arial"/>
          <w:color w:val="333333"/>
          <w:lang w:eastAsia="es-EC"/>
        </w:rPr>
        <w:t> gracias a programas de utilidades que permiten el ahorro de tiempo.</w:t>
      </w:r>
      <w:sdt>
        <w:sdtPr>
          <w:rPr>
            <w:rFonts w:ascii="Arial" w:hAnsi="Arial"/>
            <w:color w:val="333333"/>
            <w:lang w:eastAsia="es-EC"/>
          </w:rPr>
          <w:id w:val="-644972047"/>
          <w:citation/>
        </w:sdtPr>
        <w:sdtContent>
          <w:r w:rsidRPr="00F1358A">
            <w:rPr>
              <w:rFonts w:ascii="Verdana" w:hAnsi="Verdana"/>
              <w:color w:val="333333"/>
              <w:sz w:val="20"/>
              <w:lang w:eastAsia="es-EC"/>
            </w:rPr>
            <w:fldChar w:fldCharType="begin"/>
          </w:r>
          <w:r w:rsidRPr="00F1358A">
            <w:rPr>
              <w:rFonts w:ascii="Verdana" w:hAnsi="Verdana"/>
              <w:color w:val="333333"/>
              <w:sz w:val="20"/>
              <w:lang w:eastAsia="es-EC"/>
            </w:rPr>
            <w:instrText xml:space="preserve">CITATION IBM03 \p 14 \n  \l 12298 </w:instrText>
          </w:r>
          <w:r w:rsidRPr="00F1358A">
            <w:rPr>
              <w:rFonts w:ascii="Verdana" w:hAnsi="Verdana"/>
              <w:color w:val="333333"/>
              <w:sz w:val="20"/>
              <w:lang w:eastAsia="es-EC"/>
            </w:rPr>
            <w:fldChar w:fldCharType="separate"/>
          </w:r>
          <w:r w:rsidRPr="00F1358A">
            <w:rPr>
              <w:rFonts w:ascii="Verdana" w:hAnsi="Verdana"/>
              <w:noProof/>
              <w:color w:val="333333"/>
              <w:sz w:val="20"/>
              <w:lang w:eastAsia="es-EC"/>
            </w:rPr>
            <w:t xml:space="preserve"> (Host Access Class Library, 2003, pág. 14)</w:t>
          </w:r>
          <w:r w:rsidRPr="00F1358A">
            <w:rPr>
              <w:rFonts w:ascii="Verdana" w:hAnsi="Verdana"/>
              <w:color w:val="333333"/>
              <w:sz w:val="20"/>
              <w:lang w:eastAsia="es-EC"/>
            </w:rPr>
            <w:fldChar w:fldCharType="end"/>
          </w:r>
        </w:sdtContent>
      </w:sdt>
    </w:p>
    <w:p w:rsidR="00D42ABB" w:rsidRDefault="00D42ABB" w:rsidP="00D42ABB">
      <w:pPr>
        <w:shd w:val="clear" w:color="auto" w:fill="FFFFFF"/>
        <w:spacing w:line="360" w:lineRule="auto"/>
        <w:jc w:val="both"/>
        <w:textAlignment w:val="baseline"/>
        <w:rPr>
          <w:rFonts w:ascii="Arial" w:eastAsia="Times New Roman" w:hAnsi="Arial"/>
          <w:color w:val="333333"/>
          <w:szCs w:val="24"/>
          <w:lang w:eastAsia="es-EC"/>
        </w:rPr>
      </w:pPr>
    </w:p>
    <w:p w:rsidR="00D42ABB" w:rsidRDefault="00D42ABB" w:rsidP="00D42ABB">
      <w:pPr>
        <w:pStyle w:val="Ttulo4"/>
        <w:numPr>
          <w:ilvl w:val="3"/>
          <w:numId w:val="1"/>
        </w:numPr>
        <w:rPr>
          <w:rFonts w:eastAsia="Times New Roman"/>
          <w:lang w:eastAsia="es-EC"/>
        </w:rPr>
      </w:pPr>
      <w:r w:rsidRPr="0000206A">
        <w:rPr>
          <w:rFonts w:eastAsia="Times New Roman"/>
          <w:lang w:eastAsia="es-EC"/>
        </w:rPr>
        <w:t xml:space="preserve">Host Access Class </w:t>
      </w:r>
      <w:r w:rsidRPr="00FA792C">
        <w:rPr>
          <w:rFonts w:eastAsia="Times New Roman"/>
          <w:lang w:eastAsia="es-EC"/>
        </w:rPr>
        <w:t>Automation Objects</w:t>
      </w:r>
    </w:p>
    <w:p w:rsidR="00D42ABB" w:rsidRPr="00FA792C" w:rsidRDefault="00D42ABB" w:rsidP="00D42ABB">
      <w:pPr>
        <w:spacing w:line="360" w:lineRule="auto"/>
        <w:jc w:val="both"/>
        <w:rPr>
          <w:rFonts w:ascii="Arial" w:hAnsi="Arial"/>
          <w:lang w:eastAsia="es-EC"/>
        </w:rPr>
      </w:pPr>
      <w:r w:rsidRPr="00FA792C">
        <w:rPr>
          <w:rFonts w:ascii="Arial" w:hAnsi="Arial"/>
          <w:lang w:eastAsia="es-EC"/>
        </w:rPr>
        <w:t>El anfitrión Clase Acceso Biblioteca Automatización objetos permiten al personal</w:t>
      </w:r>
      <w:r>
        <w:rPr>
          <w:rFonts w:ascii="Arial" w:hAnsi="Arial"/>
          <w:lang w:eastAsia="es-EC"/>
        </w:rPr>
        <w:t xml:space="preserve"> </w:t>
      </w:r>
      <w:r w:rsidRPr="00FA792C">
        <w:rPr>
          <w:rFonts w:ascii="Arial" w:hAnsi="Arial"/>
          <w:lang w:eastAsia="es-EC"/>
        </w:rPr>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rPr>
          <w:rFonts w:ascii="Arial" w:hAnsi="Arial"/>
          <w:lang w:eastAsia="es-EC"/>
        </w:rPr>
        <w:t xml:space="preserve"> </w:t>
      </w:r>
      <w:r w:rsidRPr="00FA792C">
        <w:rPr>
          <w:rFonts w:ascii="Arial" w:hAnsi="Arial"/>
          <w:lang w:eastAsia="es-EC"/>
        </w:rPr>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D42ABB">
      <w:pPr>
        <w:spacing w:line="360" w:lineRule="auto"/>
        <w:jc w:val="both"/>
        <w:rPr>
          <w:rFonts w:ascii="Arial" w:hAnsi="Arial"/>
          <w:lang w:eastAsia="es-EC"/>
        </w:rPr>
      </w:pPr>
      <w:r w:rsidRPr="00FA792C">
        <w:rPr>
          <w:rFonts w:ascii="Arial" w:hAnsi="Arial"/>
          <w:lang w:eastAsia="es-EC"/>
        </w:rPr>
        <w:t>Personal Communications ofrece varios servidores de automatización para lograr esto.</w:t>
      </w:r>
      <w:r>
        <w:rPr>
          <w:rFonts w:ascii="Arial" w:hAnsi="Arial"/>
          <w:lang w:eastAsia="es-EC"/>
        </w:rPr>
        <w:t xml:space="preserve"> </w:t>
      </w:r>
      <w:r w:rsidRPr="00FA792C">
        <w:rPr>
          <w:rFonts w:ascii="Arial" w:hAnsi="Arial"/>
          <w:lang w:eastAsia="es-EC"/>
        </w:rPr>
        <w:t>Estos servidores se implementan como en el mundo real, los objetos intuitivos con los métodos y propiedades que controlan la operatividad de comunicaciones personales.</w:t>
      </w:r>
      <w:r w:rsidRPr="00F1358A">
        <w:rPr>
          <w:rFonts w:ascii="Arial" w:eastAsia="Times New Roman" w:hAnsi="Arial"/>
          <w:color w:val="333333"/>
          <w:szCs w:val="24"/>
          <w:lang w:eastAsia="es-EC"/>
        </w:rPr>
        <w:t xml:space="preserve"> </w:t>
      </w:r>
      <w:sdt>
        <w:sdtPr>
          <w:rPr>
            <w:rFonts w:ascii="Arial" w:eastAsia="Times New Roman" w:hAnsi="Arial"/>
            <w:color w:val="333333"/>
            <w:szCs w:val="24"/>
            <w:lang w:eastAsia="es-EC"/>
          </w:rPr>
          <w:id w:val="287551393"/>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15 \n  \l 12298 </w:instrText>
          </w:r>
          <w:r w:rsidRPr="00F1358A">
            <w:rPr>
              <w:rFonts w:ascii="Verdana" w:eastAsia="Times New Roman" w:hAnsi="Verdana"/>
              <w:color w:val="333333"/>
              <w:sz w:val="20"/>
              <w:szCs w:val="24"/>
              <w:lang w:eastAsia="es-EC"/>
            </w:rPr>
            <w:fldChar w:fldCharType="separate"/>
          </w:r>
          <w:r w:rsidRPr="00F1358A">
            <w:rPr>
              <w:rFonts w:ascii="Verdana" w:eastAsia="Times New Roman" w:hAnsi="Verdana"/>
              <w:noProof/>
              <w:color w:val="333333"/>
              <w:sz w:val="20"/>
              <w:szCs w:val="24"/>
              <w:lang w:eastAsia="es-EC"/>
            </w:rPr>
            <w:t>(Host Access Class Library, 2003, pág. 15)</w:t>
          </w:r>
          <w:r w:rsidRPr="00F1358A">
            <w:rPr>
              <w:rFonts w:ascii="Verdana" w:eastAsia="Times New Roman" w:hAnsi="Verdana"/>
              <w:color w:val="333333"/>
              <w:sz w:val="20"/>
              <w:szCs w:val="24"/>
              <w:lang w:eastAsia="es-EC"/>
            </w:rPr>
            <w:fldChar w:fldCharType="end"/>
          </w:r>
        </w:sdtContent>
      </w:sdt>
    </w:p>
    <w:p w:rsidR="00D42ABB" w:rsidRPr="00FA792C" w:rsidRDefault="00D42ABB" w:rsidP="00D42ABB">
      <w:pPr>
        <w:spacing w:line="360" w:lineRule="auto"/>
        <w:jc w:val="both"/>
        <w:rPr>
          <w:rFonts w:ascii="Arial" w:hAnsi="Arial"/>
          <w:lang w:eastAsia="es-EC"/>
        </w:rPr>
      </w:pPr>
      <w:r>
        <w:rPr>
          <w:noProof/>
          <w:lang w:eastAsia="es-EC"/>
        </w:rPr>
        <w:lastRenderedPageBreak/>
        <w:drawing>
          <wp:anchor distT="0" distB="0" distL="114300" distR="114300" simplePos="0" relativeHeight="251712512" behindDoc="0" locked="0" layoutInCell="1" allowOverlap="1" wp14:anchorId="0EECE11D" wp14:editId="3084BF0C">
            <wp:simplePos x="0" y="0"/>
            <wp:positionH relativeFrom="margin">
              <wp:align>center</wp:align>
            </wp:positionH>
            <wp:positionV relativeFrom="paragraph">
              <wp:posOffset>123991</wp:posOffset>
            </wp:positionV>
            <wp:extent cx="2793365" cy="1997710"/>
            <wp:effectExtent l="0" t="0" r="6985" b="2540"/>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2793365"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ABB" w:rsidRDefault="00D42ABB" w:rsidP="00D42ABB">
      <w:pPr>
        <w:rPr>
          <w:lang w:eastAsia="es-EC"/>
        </w:rPr>
      </w:pPr>
    </w:p>
    <w:p w:rsidR="00D42ABB" w:rsidRDefault="00D42ABB" w:rsidP="00D42ABB">
      <w:pPr>
        <w:rPr>
          <w:lang w:eastAsia="es-EC"/>
        </w:rPr>
      </w:pPr>
      <w:r>
        <w:rPr>
          <w:noProof/>
          <w:lang w:eastAsia="es-EC"/>
        </w:rPr>
        <mc:AlternateContent>
          <mc:Choice Requires="wps">
            <w:drawing>
              <wp:anchor distT="0" distB="0" distL="114300" distR="114300" simplePos="0" relativeHeight="251713536" behindDoc="0" locked="0" layoutInCell="1" allowOverlap="1" wp14:anchorId="6FA1FAF6" wp14:editId="342593C6">
                <wp:simplePos x="0" y="0"/>
                <wp:positionH relativeFrom="margin">
                  <wp:align>center</wp:align>
                </wp:positionH>
                <wp:positionV relativeFrom="paragraph">
                  <wp:posOffset>1538578</wp:posOffset>
                </wp:positionV>
                <wp:extent cx="511365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a:effectLst/>
                      </wps:spPr>
                      <wps:txbx>
                        <w:txbxContent>
                          <w:p w:rsidR="00D42ABB" w:rsidRPr="00134AD0" w:rsidRDefault="00D42ABB" w:rsidP="00D42ABB">
                            <w:pPr>
                              <w:pStyle w:val="Descripcin"/>
                              <w:jc w:val="center"/>
                              <w:rPr>
                                <w:noProof/>
                                <w:sz w:val="24"/>
                                <w:lang w:val="en-US"/>
                              </w:rPr>
                            </w:pPr>
                            <w:r w:rsidRPr="00134AD0">
                              <w:rPr>
                                <w:lang w:val="en-US"/>
                              </w:rPr>
                              <w:t xml:space="preserve">Figura </w:t>
                            </w:r>
                            <w:r w:rsidRPr="00FA792C">
                              <w:rPr>
                                <w:i w:val="0"/>
                              </w:rPr>
                              <w:fldChar w:fldCharType="begin"/>
                            </w:r>
                            <w:r w:rsidRPr="00134AD0">
                              <w:rPr>
                                <w:lang w:val="en-US"/>
                              </w:rPr>
                              <w:instrText xml:space="preserve"> SEQ Figura \* ARABIC </w:instrText>
                            </w:r>
                            <w:r w:rsidRPr="00FA792C">
                              <w:rPr>
                                <w:i w:val="0"/>
                              </w:rPr>
                              <w:fldChar w:fldCharType="separate"/>
                            </w:r>
                            <w:r w:rsidRPr="00134AD0">
                              <w:rPr>
                                <w:noProof/>
                                <w:lang w:val="en-US"/>
                              </w:rPr>
                              <w:t>11</w:t>
                            </w:r>
                            <w:r w:rsidRPr="00FA792C">
                              <w:rPr>
                                <w:i w:val="0"/>
                              </w:rPr>
                              <w:fldChar w:fldCharType="end"/>
                            </w:r>
                            <w:r w:rsidRPr="00134AD0">
                              <w:rPr>
                                <w:lang w:val="en-US"/>
                              </w:rPr>
                              <w:t>. 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1FAF6" id="Cuadro de texto 26" o:spid="_x0000_s1073" type="#_x0000_t202" style="position:absolute;margin-left:0;margin-top:121.15pt;width:402.6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" stroked="f">
                <v:textbox style="mso-fit-shape-to-text:t" inset="0,0,0,0">
                  <w:txbxContent>
                    <w:p w:rsidR="00D42ABB" w:rsidRPr="00134AD0" w:rsidRDefault="00D42ABB" w:rsidP="00D42ABB">
                      <w:pPr>
                        <w:pStyle w:val="Descripcin"/>
                        <w:jc w:val="center"/>
                        <w:rPr>
                          <w:noProof/>
                          <w:sz w:val="24"/>
                          <w:lang w:val="en-US"/>
                        </w:rPr>
                      </w:pPr>
                      <w:r w:rsidRPr="00134AD0">
                        <w:rPr>
                          <w:lang w:val="en-US"/>
                        </w:rPr>
                        <w:t xml:space="preserve">Figura </w:t>
                      </w:r>
                      <w:r w:rsidRPr="00FA792C">
                        <w:rPr>
                          <w:i w:val="0"/>
                        </w:rPr>
                        <w:fldChar w:fldCharType="begin"/>
                      </w:r>
                      <w:r w:rsidRPr="00134AD0">
                        <w:rPr>
                          <w:lang w:val="en-US"/>
                        </w:rPr>
                        <w:instrText xml:space="preserve"> SEQ Figura \* ARABIC </w:instrText>
                      </w:r>
                      <w:r w:rsidRPr="00FA792C">
                        <w:rPr>
                          <w:i w:val="0"/>
                        </w:rPr>
                        <w:fldChar w:fldCharType="separate"/>
                      </w:r>
                      <w:r w:rsidRPr="00134AD0">
                        <w:rPr>
                          <w:noProof/>
                          <w:lang w:val="en-US"/>
                        </w:rPr>
                        <w:t>11</w:t>
                      </w:r>
                      <w:r w:rsidRPr="00FA792C">
                        <w:rPr>
                          <w:i w:val="0"/>
                        </w:rPr>
                        <w:fldChar w:fldCharType="end"/>
                      </w:r>
                      <w:r w:rsidRPr="00134AD0">
                        <w:rPr>
                          <w:lang w:val="en-US"/>
                        </w:rPr>
                        <w:t>. Host Access Class Library Automation Objects</w:t>
                      </w:r>
                    </w:p>
                  </w:txbxContent>
                </v:textbox>
                <w10:wrap type="square" anchorx="margin"/>
              </v:shape>
            </w:pict>
          </mc:Fallback>
        </mc:AlternateContent>
      </w: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Default="00D42ABB" w:rsidP="00D42ABB">
      <w:pPr>
        <w:rPr>
          <w:lang w:eastAsia="es-EC"/>
        </w:rPr>
      </w:pPr>
    </w:p>
    <w:p w:rsidR="00D42ABB" w:rsidRDefault="00D42ABB" w:rsidP="00D42ABB">
      <w:pPr>
        <w:rPr>
          <w:lang w:eastAsia="es-EC"/>
        </w:rPr>
      </w:pPr>
      <w:r w:rsidRPr="00553AA0">
        <w:rPr>
          <w:rFonts w:ascii="Arial" w:hAnsi="Arial"/>
          <w:b/>
          <w:noProof/>
          <w:lang w:eastAsia="es-EC"/>
        </w:rPr>
        <mc:AlternateContent>
          <mc:Choice Requires="wps">
            <w:drawing>
              <wp:anchor distT="45720" distB="45720" distL="114300" distR="114300" simplePos="0" relativeHeight="251714560" behindDoc="0" locked="0" layoutInCell="1" allowOverlap="1" wp14:anchorId="20A2D5B1" wp14:editId="21ECBB13">
                <wp:simplePos x="0" y="0"/>
                <wp:positionH relativeFrom="margin">
                  <wp:align>center</wp:align>
                </wp:positionH>
                <wp:positionV relativeFrom="paragraph">
                  <wp:posOffset>12446</wp:posOffset>
                </wp:positionV>
                <wp:extent cx="4169410" cy="377825"/>
                <wp:effectExtent l="0" t="0" r="0" b="31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2D5B1" id="_x0000_s1074" type="#_x0000_t202" style="position:absolute;margin-left:0;margin-top:1pt;width:328.3pt;height:29.7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" filled="f" stroked="f">
                <v:textbo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Default="00D42ABB" w:rsidP="00D42ABB">
      <w:pPr>
        <w:spacing w:after="200" w:line="276" w:lineRule="auto"/>
        <w:rPr>
          <w:rFonts w:ascii="Arial" w:hAnsi="Arial"/>
          <w:lang w:eastAsia="es-EC"/>
        </w:rPr>
      </w:pPr>
      <w:r>
        <w:rPr>
          <w:lang w:eastAsia="es-EC"/>
        </w:rPr>
        <w:br w:type="page"/>
      </w:r>
      <w:r w:rsidRPr="00D879F5">
        <w:rPr>
          <w:rFonts w:ascii="Arial" w:hAnsi="Arial"/>
          <w:lang w:eastAsia="es-EC"/>
        </w:rPr>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D42ABB" w:rsidRPr="00D879F5" w:rsidRDefault="00D42ABB" w:rsidP="00D42ABB">
      <w:pPr>
        <w:pStyle w:val="Ttulo5"/>
        <w:keepLines/>
        <w:numPr>
          <w:ilvl w:val="4"/>
          <w:numId w:val="1"/>
        </w:numPr>
        <w:spacing w:before="40" w:after="0" w:line="480" w:lineRule="auto"/>
        <w:jc w:val="left"/>
        <w:rPr>
          <w:lang w:eastAsia="es-EC"/>
        </w:rPr>
      </w:pPr>
      <w:proofErr w:type="gramStart"/>
      <w:r w:rsidRPr="00D879F5">
        <w:rPr>
          <w:lang w:eastAsia="es-EC"/>
        </w:rPr>
        <w:t>autSystem</w:t>
      </w:r>
      <w:proofErr w:type="gramEnd"/>
      <w:r w:rsidRPr="00D879F5">
        <w:rPr>
          <w:lang w:eastAsia="es-EC"/>
        </w:rPr>
        <w:t xml:space="preserve"> Clase</w:t>
      </w:r>
    </w:p>
    <w:p w:rsidR="00D42ABB" w:rsidRDefault="00D42ABB" w:rsidP="00D42ABB">
      <w:pPr>
        <w:spacing w:line="360" w:lineRule="auto"/>
        <w:contextualSpacing/>
        <w:jc w:val="both"/>
        <w:rPr>
          <w:rFonts w:ascii="Arial" w:hAnsi="Arial"/>
          <w:lang w:eastAsia="es-EC"/>
        </w:rPr>
      </w:pPr>
      <w:r w:rsidRPr="00D879F5">
        <w:rPr>
          <w:rFonts w:ascii="Arial" w:hAnsi="Arial"/>
          <w:lang w:eastAsia="es-EC"/>
        </w:rPr>
        <w:t>La clase autSystem proporciona dos funciones de utilidad que pueden ser útiles para su uso con</w:t>
      </w:r>
      <w:r>
        <w:rPr>
          <w:rFonts w:ascii="Arial" w:hAnsi="Arial"/>
          <w:lang w:eastAsia="es-EC"/>
        </w:rPr>
        <w:t xml:space="preserve"> </w:t>
      </w:r>
      <w:r w:rsidRPr="00D879F5">
        <w:rPr>
          <w:rFonts w:ascii="Arial" w:hAnsi="Arial"/>
          <w:lang w:eastAsia="es-EC"/>
        </w:rPr>
        <w:t xml:space="preserve">algunos lenguajes de programación. </w:t>
      </w:r>
    </w:p>
    <w:p w:rsidR="00D42ABB" w:rsidRPr="00D879F5" w:rsidRDefault="00D42ABB" w:rsidP="00D42ABB">
      <w:pPr>
        <w:pStyle w:val="Ttulo5"/>
        <w:keepLines/>
        <w:numPr>
          <w:ilvl w:val="4"/>
          <w:numId w:val="1"/>
        </w:numPr>
        <w:spacing w:before="40" w:after="0" w:line="480" w:lineRule="auto"/>
        <w:jc w:val="left"/>
        <w:rPr>
          <w:lang w:eastAsia="es-EC"/>
        </w:rPr>
      </w:pPr>
      <w:proofErr w:type="gramStart"/>
      <w:r w:rsidRPr="00D879F5">
        <w:rPr>
          <w:lang w:eastAsia="es-EC"/>
        </w:rPr>
        <w:t>autECLConnList</w:t>
      </w:r>
      <w:proofErr w:type="gramEnd"/>
      <w:r w:rsidRPr="00D879F5">
        <w:rPr>
          <w:lang w:eastAsia="es-EC"/>
        </w:rPr>
        <w:t xml:space="preserve"> Clase</w:t>
      </w:r>
    </w:p>
    <w:p w:rsidR="00D42ABB" w:rsidRDefault="00D42ABB" w:rsidP="00D42ABB">
      <w:pPr>
        <w:spacing w:line="360" w:lineRule="auto"/>
        <w:contextualSpacing/>
        <w:jc w:val="both"/>
        <w:rPr>
          <w:rFonts w:ascii="Arial" w:hAnsi="Arial"/>
          <w:lang w:eastAsia="es-EC"/>
        </w:rPr>
      </w:pPr>
      <w:proofErr w:type="gramStart"/>
      <w:r w:rsidRPr="00D879F5">
        <w:rPr>
          <w:rFonts w:ascii="Arial" w:hAnsi="Arial"/>
          <w:lang w:eastAsia="es-EC"/>
        </w:rPr>
        <w:t>autECLConnList</w:t>
      </w:r>
      <w:proofErr w:type="gramEnd"/>
      <w:r w:rsidRPr="00D879F5">
        <w:rPr>
          <w:rFonts w:ascii="Arial" w:hAnsi="Arial"/>
          <w:lang w:eastAsia="es-EC"/>
        </w:rPr>
        <w:t xml:space="preserve"> contiene información sobre las conexiones de todos los iniciados. Su nombre en el</w:t>
      </w:r>
      <w:r>
        <w:rPr>
          <w:rFonts w:ascii="Arial" w:hAnsi="Arial"/>
          <w:lang w:eastAsia="es-EC"/>
        </w:rPr>
        <w:t xml:space="preserve"> </w:t>
      </w:r>
      <w:r w:rsidRPr="00D879F5">
        <w:rPr>
          <w:rFonts w:ascii="Arial" w:hAnsi="Arial"/>
          <w:lang w:eastAsia="es-EC"/>
        </w:rPr>
        <w:t>registro es PCOMM.autECLConnList.</w:t>
      </w:r>
    </w:p>
    <w:p w:rsidR="00D42ABB" w:rsidRPr="00D879F5" w:rsidRDefault="00D42ABB" w:rsidP="00D42ABB">
      <w:pPr>
        <w:spacing w:line="360" w:lineRule="auto"/>
        <w:contextualSpacing/>
        <w:jc w:val="both"/>
        <w:rPr>
          <w:rFonts w:ascii="Arial" w:hAnsi="Arial"/>
          <w:lang w:eastAsia="es-EC"/>
        </w:rPr>
      </w:pPr>
      <w:r w:rsidRPr="00D879F5">
        <w:rPr>
          <w:rFonts w:ascii="Arial" w:hAnsi="Arial"/>
          <w:lang w:eastAsia="es-EC"/>
        </w:rPr>
        <w:t>El objeto autECLConnList contiene una recopilación de información acerca de las conexiones</w:t>
      </w:r>
      <w:r>
        <w:rPr>
          <w:rFonts w:ascii="Arial" w:hAnsi="Arial"/>
          <w:lang w:eastAsia="es-EC"/>
        </w:rPr>
        <w:t xml:space="preserve"> </w:t>
      </w:r>
      <w:r w:rsidRPr="00D879F5">
        <w:rPr>
          <w:rFonts w:ascii="Arial" w:hAnsi="Arial"/>
          <w:lang w:eastAsia="es-EC"/>
        </w:rPr>
        <w:t>a un host. Cada elemento de la colección representa una única conexión (emulador</w:t>
      </w:r>
      <w:r>
        <w:rPr>
          <w:rFonts w:ascii="Arial" w:hAnsi="Arial"/>
          <w:lang w:eastAsia="es-EC"/>
        </w:rPr>
        <w:t xml:space="preserve"> </w:t>
      </w:r>
      <w:r w:rsidRPr="00D879F5">
        <w:rPr>
          <w:rFonts w:ascii="Arial" w:hAnsi="Arial"/>
          <w:lang w:eastAsia="es-EC"/>
        </w:rPr>
        <w:t>ventana). Una conexión en esta lista puede estar en cualquier estado (por ejemplo, parado o</w:t>
      </w:r>
      <w:r>
        <w:rPr>
          <w:rFonts w:ascii="Arial" w:hAnsi="Arial"/>
          <w:lang w:eastAsia="es-EC"/>
        </w:rPr>
        <w:t xml:space="preserve"> </w:t>
      </w:r>
      <w:r w:rsidRPr="00D879F5">
        <w:rPr>
          <w:rFonts w:ascii="Arial" w:hAnsi="Arial"/>
          <w:lang w:eastAsia="es-EC"/>
        </w:rPr>
        <w:t>desconectado). Todas las conexiones iniciadas aparecen en esta lista. El elemento de la lista contiene</w:t>
      </w:r>
      <w:r>
        <w:rPr>
          <w:rFonts w:ascii="Arial" w:hAnsi="Arial"/>
          <w:lang w:eastAsia="es-EC"/>
        </w:rPr>
        <w:t xml:space="preserve"> </w:t>
      </w:r>
      <w:r w:rsidRPr="00D879F5">
        <w:rPr>
          <w:rFonts w:ascii="Arial" w:hAnsi="Arial"/>
          <w:lang w:eastAsia="es-EC"/>
        </w:rPr>
        <w:t>el estado de la conexión.</w:t>
      </w:r>
      <w:r>
        <w:rPr>
          <w:rFonts w:ascii="Arial" w:hAnsi="Arial"/>
          <w:lang w:eastAsia="es-EC"/>
        </w:rPr>
        <w:t xml:space="preserve"> </w:t>
      </w:r>
      <w:r w:rsidRPr="00D879F5">
        <w:rPr>
          <w:rFonts w:ascii="Arial" w:hAnsi="Arial"/>
          <w:lang w:eastAsia="es-EC"/>
        </w:rPr>
        <w:t>Un objeto autECLConnList ofrece una instantánea estáti</w:t>
      </w:r>
      <w:r>
        <w:rPr>
          <w:rFonts w:ascii="Arial" w:hAnsi="Arial"/>
          <w:lang w:eastAsia="es-EC"/>
        </w:rPr>
        <w:t>ca de las conexiones actuales. L</w:t>
      </w:r>
      <w:r w:rsidRPr="00D879F5">
        <w:rPr>
          <w:rFonts w:ascii="Arial" w:hAnsi="Arial"/>
          <w:lang w:eastAsia="es-EC"/>
        </w:rPr>
        <w:t>a</w:t>
      </w:r>
      <w:r>
        <w:rPr>
          <w:rFonts w:ascii="Arial" w:hAnsi="Arial"/>
          <w:lang w:eastAsia="es-EC"/>
        </w:rPr>
        <w:t xml:space="preserve"> </w:t>
      </w:r>
      <w:r w:rsidRPr="00D879F5">
        <w:rPr>
          <w:rFonts w:ascii="Arial" w:hAnsi="Arial"/>
          <w:lang w:eastAsia="es-EC"/>
        </w:rPr>
        <w:t>lista no se actualiza dinámicamente a medida que las con</w:t>
      </w:r>
      <w:r>
        <w:rPr>
          <w:rFonts w:ascii="Arial" w:hAnsi="Arial"/>
          <w:lang w:eastAsia="es-EC"/>
        </w:rPr>
        <w:t xml:space="preserve">exiones se inician y detienen. El </w:t>
      </w:r>
      <w:r w:rsidRPr="00D879F5">
        <w:rPr>
          <w:rFonts w:ascii="Arial" w:hAnsi="Arial"/>
          <w:lang w:eastAsia="es-EC"/>
        </w:rPr>
        <w:t>Método Refresh se llama automáticamente a la construcción de la autECLConnList</w:t>
      </w:r>
      <w:r>
        <w:rPr>
          <w:rFonts w:ascii="Arial" w:hAnsi="Arial"/>
          <w:lang w:eastAsia="es-EC"/>
        </w:rPr>
        <w:t xml:space="preserve"> </w:t>
      </w:r>
      <w:r w:rsidRPr="00D879F5">
        <w:rPr>
          <w:rFonts w:ascii="Arial" w:hAnsi="Arial"/>
          <w:lang w:eastAsia="es-EC"/>
        </w:rPr>
        <w:t>objeto. Si utiliza el objeto autECLConnList justo después de su construcción, su lista de</w:t>
      </w:r>
      <w:r>
        <w:rPr>
          <w:rFonts w:ascii="Arial" w:hAnsi="Arial"/>
          <w:lang w:eastAsia="es-EC"/>
        </w:rPr>
        <w:t xml:space="preserve"> </w:t>
      </w:r>
      <w:r w:rsidRPr="00D879F5">
        <w:rPr>
          <w:rFonts w:ascii="Arial" w:hAnsi="Arial"/>
          <w:lang w:eastAsia="es-EC"/>
        </w:rPr>
        <w:t>conexiones es actual. Sin embargo, usted debe llamar al método Refresh en el</w:t>
      </w:r>
      <w:r>
        <w:rPr>
          <w:rFonts w:ascii="Arial" w:hAnsi="Arial"/>
          <w:lang w:eastAsia="es-EC"/>
        </w:rPr>
        <w:t xml:space="preserve"> </w:t>
      </w:r>
      <w:r w:rsidRPr="00D879F5">
        <w:rPr>
          <w:rFonts w:ascii="Arial" w:hAnsi="Arial"/>
          <w:lang w:eastAsia="es-EC"/>
        </w:rPr>
        <w:t>autECLConnList objeto antes de acceder a sus otros métodos si ha pasado algún tiempo</w:t>
      </w:r>
      <w:r>
        <w:rPr>
          <w:rFonts w:ascii="Arial" w:hAnsi="Arial"/>
          <w:lang w:eastAsia="es-EC"/>
        </w:rPr>
        <w:t xml:space="preserve"> </w:t>
      </w:r>
      <w:r w:rsidRPr="00D879F5">
        <w:rPr>
          <w:rFonts w:ascii="Arial" w:hAnsi="Arial"/>
          <w:lang w:eastAsia="es-EC"/>
        </w:rPr>
        <w:t>desde su construcción para asegurarse de que usted tiene los datos actuales. Una vez que haya llamado</w:t>
      </w:r>
      <w:r>
        <w:rPr>
          <w:rFonts w:ascii="Arial" w:hAnsi="Arial"/>
          <w:lang w:eastAsia="es-EC"/>
        </w:rPr>
        <w:t xml:space="preserve"> </w:t>
      </w:r>
      <w:r w:rsidRPr="00D879F5">
        <w:rPr>
          <w:rFonts w:ascii="Arial" w:hAnsi="Arial"/>
          <w:lang w:eastAsia="es-EC"/>
        </w:rPr>
        <w:t>Refrescar usted puede empezar a caminar a través de la colección</w:t>
      </w:r>
      <w:r>
        <w:rPr>
          <w:rFonts w:ascii="Arial" w:hAnsi="Arial"/>
          <w:lang w:eastAsia="es-EC"/>
        </w:rPr>
        <w:t xml:space="preserve">. </w:t>
      </w:r>
      <w:sdt>
        <w:sdtPr>
          <w:rPr>
            <w:rFonts w:ascii="Arial" w:eastAsia="Times New Roman" w:hAnsi="Arial"/>
            <w:color w:val="333333"/>
            <w:szCs w:val="24"/>
            <w:lang w:eastAsia="es-EC"/>
          </w:rPr>
          <w:id w:val="142781754"/>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16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eastAsia="es-EC"/>
            </w:rPr>
            <w:t>(Host Access Class Library, 2003, pág. 16)</w:t>
          </w:r>
          <w:r w:rsidRPr="00F1358A">
            <w:rPr>
              <w:rFonts w:ascii="Verdana" w:eastAsia="Times New Roman" w:hAnsi="Verdana"/>
              <w:color w:val="333333"/>
              <w:sz w:val="20"/>
              <w:szCs w:val="24"/>
              <w:lang w:eastAsia="es-EC"/>
            </w:rPr>
            <w:fldChar w:fldCharType="end"/>
          </w:r>
        </w:sdtContent>
      </w:sdt>
    </w:p>
    <w:p w:rsidR="00D42ABB" w:rsidRPr="00D879F5" w:rsidRDefault="00D42ABB" w:rsidP="00D42ABB">
      <w:pPr>
        <w:pStyle w:val="Ttulo6"/>
        <w:numPr>
          <w:ilvl w:val="5"/>
          <w:numId w:val="1"/>
        </w:numPr>
        <w:spacing w:line="480" w:lineRule="auto"/>
        <w:rPr>
          <w:lang w:eastAsia="es-EC"/>
        </w:rPr>
      </w:pPr>
      <w:r w:rsidRPr="00D879F5">
        <w:rPr>
          <w:lang w:eastAsia="es-EC"/>
        </w:rPr>
        <w:t>Propiedades</w:t>
      </w:r>
    </w:p>
    <w:p w:rsidR="00D42ABB" w:rsidRDefault="00D42ABB" w:rsidP="00D42ABB">
      <w:pPr>
        <w:spacing w:line="360" w:lineRule="auto"/>
        <w:contextualSpacing/>
        <w:jc w:val="both"/>
        <w:rPr>
          <w:rFonts w:ascii="Arial" w:hAnsi="Arial"/>
          <w:lang w:eastAsia="es-EC"/>
        </w:rPr>
      </w:pPr>
      <w:r>
        <w:rPr>
          <w:rFonts w:ascii="Arial" w:hAnsi="Arial"/>
          <w:lang w:eastAsia="es-EC"/>
        </w:rPr>
        <w:t>Se</w:t>
      </w:r>
      <w:r w:rsidRPr="00D879F5">
        <w:rPr>
          <w:rFonts w:ascii="Arial" w:hAnsi="Arial"/>
          <w:lang w:eastAsia="es-EC"/>
        </w:rPr>
        <w:t xml:space="preserve"> describe las propiedades del objeto autECLConnList.</w:t>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r>
        <w:rPr>
          <w:noProof/>
          <w:lang w:eastAsia="es-EC"/>
        </w:rPr>
        <mc:AlternateContent>
          <mc:Choice Requires="wps">
            <w:drawing>
              <wp:anchor distT="0" distB="0" distL="114300" distR="114300" simplePos="0" relativeHeight="251716608" behindDoc="0" locked="0" layoutInCell="1" allowOverlap="1" wp14:anchorId="11D17E3A" wp14:editId="2CE444FF">
                <wp:simplePos x="0" y="0"/>
                <wp:positionH relativeFrom="column">
                  <wp:posOffset>528320</wp:posOffset>
                </wp:positionH>
                <wp:positionV relativeFrom="paragraph">
                  <wp:posOffset>743585</wp:posOffset>
                </wp:positionV>
                <wp:extent cx="490982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a:effectLst/>
                      </wps:spPr>
                      <wps:txbx>
                        <w:txbxContent>
                          <w:p w:rsidR="00D42ABB" w:rsidRPr="00554198" w:rsidRDefault="00D42ABB" w:rsidP="00D42ABB">
                            <w:pPr>
                              <w:pStyle w:val="Descripcin"/>
                              <w:jc w:val="center"/>
                              <w:rPr>
                                <w:noProof/>
                                <w:sz w:val="24"/>
                              </w:rPr>
                            </w:pPr>
                            <w:r w:rsidRPr="00B0657A">
                              <w:t xml:space="preserve">Figura </w:t>
                            </w:r>
                            <w:r w:rsidRPr="00B0657A">
                              <w:rPr>
                                <w:i w:val="0"/>
                              </w:rPr>
                              <w:fldChar w:fldCharType="begin"/>
                            </w:r>
                            <w:r w:rsidRPr="00B0657A">
                              <w:instrText xml:space="preserve"> SEQ Figura \* ARABIC </w:instrText>
                            </w:r>
                            <w:r w:rsidRPr="00B0657A">
                              <w:rPr>
                                <w:i w:val="0"/>
                              </w:rPr>
                              <w:fldChar w:fldCharType="separate"/>
                            </w:r>
                            <w:r>
                              <w:rPr>
                                <w:noProof/>
                              </w:rPr>
                              <w:t>12</w:t>
                            </w:r>
                            <w:r w:rsidRPr="00B0657A">
                              <w:rPr>
                                <w:i w:val="0"/>
                              </w:rPr>
                              <w:fldChar w:fldCharType="end"/>
                            </w:r>
                            <w:r w:rsidRPr="00B0657A">
                              <w:t>.</w:t>
                            </w:r>
                            <w:r>
                              <w:t xml:space="preserve"> </w:t>
                            </w:r>
                            <w:r w:rsidRPr="00B0657A">
                              <w:t>Propiedades de autECLConnList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17E3A" id="Cuadro de texto 28" o:spid="_x0000_s1075" type="#_x0000_t202" style="position:absolute;left:0;text-align:left;margin-left:41.6pt;margin-top:58.55pt;width:386.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" stroked="f">
                <v:textbox style="mso-fit-shape-to-text:t" inset="0,0,0,0">
                  <w:txbxContent>
                    <w:p w:rsidR="00D42ABB" w:rsidRPr="00554198" w:rsidRDefault="00D42ABB" w:rsidP="00D42ABB">
                      <w:pPr>
                        <w:pStyle w:val="Descripcin"/>
                        <w:jc w:val="center"/>
                        <w:rPr>
                          <w:noProof/>
                          <w:sz w:val="24"/>
                        </w:rPr>
                      </w:pPr>
                      <w:r w:rsidRPr="00B0657A">
                        <w:t xml:space="preserve">Figura </w:t>
                      </w:r>
                      <w:r w:rsidRPr="00B0657A">
                        <w:rPr>
                          <w:i w:val="0"/>
                        </w:rPr>
                        <w:fldChar w:fldCharType="begin"/>
                      </w:r>
                      <w:r w:rsidRPr="00B0657A">
                        <w:instrText xml:space="preserve"> SEQ Figura \* ARABIC </w:instrText>
                      </w:r>
                      <w:r w:rsidRPr="00B0657A">
                        <w:rPr>
                          <w:i w:val="0"/>
                        </w:rPr>
                        <w:fldChar w:fldCharType="separate"/>
                      </w:r>
                      <w:r>
                        <w:rPr>
                          <w:noProof/>
                        </w:rPr>
                        <w:t>12</w:t>
                      </w:r>
                      <w:r w:rsidRPr="00B0657A">
                        <w:rPr>
                          <w:i w:val="0"/>
                        </w:rPr>
                        <w:fldChar w:fldCharType="end"/>
                      </w:r>
                      <w:r w:rsidRPr="00B0657A">
                        <w:t>.</w:t>
                      </w:r>
                      <w:r>
                        <w:t xml:space="preserve"> </w:t>
                      </w:r>
                      <w:r w:rsidRPr="00B0657A">
                        <w:t>Propiedades de autECLConnList object</w:t>
                      </w:r>
                    </w:p>
                  </w:txbxContent>
                </v:textbox>
                <w10:wrap type="square"/>
              </v:shape>
            </w:pict>
          </mc:Fallback>
        </mc:AlternateContent>
      </w:r>
      <w:r>
        <w:rPr>
          <w:noProof/>
          <w:lang w:eastAsia="es-EC"/>
        </w:rPr>
        <w:drawing>
          <wp:anchor distT="0" distB="0" distL="114300" distR="114300" simplePos="0" relativeHeight="251715584" behindDoc="0" locked="0" layoutInCell="1" allowOverlap="1" wp14:anchorId="4C37C0E1" wp14:editId="11EF5434">
            <wp:simplePos x="0" y="0"/>
            <wp:positionH relativeFrom="margin">
              <wp:align>center</wp:align>
            </wp:positionH>
            <wp:positionV relativeFrom="paragraph">
              <wp:posOffset>83</wp:posOffset>
            </wp:positionV>
            <wp:extent cx="4909820" cy="686435"/>
            <wp:effectExtent l="0" t="0" r="5080" b="0"/>
            <wp:wrapSquare wrapText="bothSides"/>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948" t="24771" r="29921" b="66867"/>
                    <a:stretch/>
                  </pic:blipFill>
                  <pic:spPr bwMode="auto">
                    <a:xfrm>
                      <a:off x="0" y="0"/>
                      <a:ext cx="4909820" cy="68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9680" behindDoc="0" locked="0" layoutInCell="1" allowOverlap="1" wp14:anchorId="257E07EA" wp14:editId="6F02583F">
                <wp:simplePos x="0" y="0"/>
                <wp:positionH relativeFrom="margin">
                  <wp:align>center</wp:align>
                </wp:positionH>
                <wp:positionV relativeFrom="paragraph">
                  <wp:posOffset>124841</wp:posOffset>
                </wp:positionV>
                <wp:extent cx="4169410" cy="377825"/>
                <wp:effectExtent l="0" t="0" r="0" b="31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07EA" id="_x0000_s1076" type="#_x0000_t202" style="position:absolute;left:0;text-align:left;margin-left:0;margin-top:9.85pt;width:328.3pt;height:29.7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" filled="f" stroked="f">
                <v:textbo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Pr="00D879F5" w:rsidRDefault="00D42ABB" w:rsidP="00D42ABB">
      <w:pPr>
        <w:spacing w:line="360" w:lineRule="auto"/>
        <w:contextualSpacing/>
        <w:jc w:val="both"/>
        <w:rPr>
          <w:rFonts w:ascii="Arial" w:hAnsi="Arial"/>
          <w:lang w:eastAsia="es-EC"/>
        </w:rPr>
      </w:pPr>
    </w:p>
    <w:p w:rsidR="00D42ABB" w:rsidRPr="00D879F5" w:rsidRDefault="00D42ABB" w:rsidP="00D42ABB">
      <w:pPr>
        <w:pStyle w:val="Ttulo7"/>
        <w:numPr>
          <w:ilvl w:val="6"/>
          <w:numId w:val="1"/>
        </w:numPr>
        <w:rPr>
          <w:lang w:eastAsia="es-EC"/>
        </w:rPr>
      </w:pPr>
      <w:r>
        <w:rPr>
          <w:lang w:eastAsia="es-EC"/>
        </w:rPr>
        <w:lastRenderedPageBreak/>
        <w:t>Count</w:t>
      </w:r>
    </w:p>
    <w:p w:rsidR="00D42ABB" w:rsidRDefault="00D42ABB" w:rsidP="00D42ABB">
      <w:pPr>
        <w:spacing w:line="360" w:lineRule="auto"/>
        <w:contextualSpacing/>
        <w:jc w:val="both"/>
        <w:rPr>
          <w:rFonts w:ascii="Arial" w:hAnsi="Arial"/>
          <w:lang w:eastAsia="es-EC"/>
        </w:rPr>
      </w:pPr>
      <w:r w:rsidRPr="00D879F5">
        <w:rPr>
          <w:rFonts w:ascii="Arial" w:hAnsi="Arial"/>
          <w:lang w:eastAsia="es-EC"/>
        </w:rPr>
        <w:t>Este es el número de conexiones presente en la c</w:t>
      </w:r>
      <w:r>
        <w:rPr>
          <w:rFonts w:ascii="Arial" w:hAnsi="Arial"/>
          <w:lang w:eastAsia="es-EC"/>
        </w:rPr>
        <w:t xml:space="preserve">olección para la autECLConnList </w:t>
      </w:r>
      <w:r w:rsidRPr="00D879F5">
        <w:rPr>
          <w:rFonts w:ascii="Arial" w:hAnsi="Arial"/>
          <w:lang w:eastAsia="es-EC"/>
        </w:rPr>
        <w:t>última llamada al método Refresh. La propiedad Count es un tipo de datos Long y es</w:t>
      </w:r>
      <w:r>
        <w:rPr>
          <w:rFonts w:ascii="Arial" w:hAnsi="Arial"/>
          <w:lang w:eastAsia="es-EC"/>
        </w:rPr>
        <w:t xml:space="preserve"> </w:t>
      </w:r>
      <w:r w:rsidRPr="00D879F5">
        <w:rPr>
          <w:rFonts w:ascii="Arial" w:hAnsi="Arial"/>
          <w:lang w:eastAsia="es-EC"/>
        </w:rPr>
        <w:t>de sólo lectura. El ejemplo siguiente utiliza la propiedad Count</w:t>
      </w:r>
      <w:r>
        <w:rPr>
          <w:rFonts w:ascii="Arial" w:hAnsi="Arial"/>
          <w:lang w:eastAsia="es-EC"/>
        </w:rPr>
        <w: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autECLConnList as Object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Num as Long</w:t>
      </w:r>
    </w:p>
    <w:p w:rsidR="00D42ABB" w:rsidRPr="00134AD0" w:rsidRDefault="00D42ABB" w:rsidP="00D42ABB">
      <w:pPr>
        <w:spacing w:line="360" w:lineRule="auto"/>
        <w:contextualSpacing/>
        <w:jc w:val="both"/>
        <w:rPr>
          <w:rFonts w:ascii="Consolas" w:hAnsi="Consolas" w:cs="Consolas"/>
          <w:sz w:val="20"/>
          <w:lang w:val="en-US" w:eastAsia="es-EC"/>
        </w:rPr>
      </w:pPr>
      <w:r w:rsidRPr="00134AD0">
        <w:rPr>
          <w:rFonts w:ascii="Consolas" w:hAnsi="Consolas" w:cs="Consolas"/>
          <w:sz w:val="20"/>
          <w:lang w:val="en-US" w:eastAsia="es-EC"/>
        </w:rPr>
        <w:t xml:space="preserve">Set autECLConnList = </w:t>
      </w:r>
      <w:proofErr w:type="gramStart"/>
      <w:r w:rsidRPr="00134AD0">
        <w:rPr>
          <w:rFonts w:ascii="Consolas" w:hAnsi="Consolas" w:cs="Consolas"/>
          <w:sz w:val="20"/>
          <w:lang w:val="en-US" w:eastAsia="es-EC"/>
        </w:rPr>
        <w:t>CreateObject(</w:t>
      </w:r>
      <w:proofErr w:type="gramEnd"/>
      <w:r w:rsidRPr="00134AD0">
        <w:rPr>
          <w:rFonts w:ascii="Consolas" w:hAnsi="Consolas" w:cs="Consolas"/>
          <w:sz w:val="20"/>
          <w:lang w:val="en-US" w:eastAsia="es-EC"/>
        </w:rPr>
        <w:t>"PCOMM.autECLConnList")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autECLConnList.Refresh</w:t>
      </w:r>
    </w:p>
    <w:p w:rsidR="00D42ABB"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Num = autECLConnList.Count</w:t>
      </w:r>
    </w:p>
    <w:p w:rsidR="00D42ABB" w:rsidRDefault="00D42ABB" w:rsidP="00D42ABB">
      <w:pPr>
        <w:spacing w:line="360" w:lineRule="auto"/>
        <w:contextualSpacing/>
        <w:jc w:val="both"/>
        <w:rPr>
          <w:rFonts w:ascii="Consolas" w:hAnsi="Consolas" w:cs="Consolas"/>
          <w:sz w:val="20"/>
          <w:lang w:eastAsia="es-EC"/>
        </w:rPr>
      </w:pPr>
    </w:p>
    <w:p w:rsidR="00D42ABB" w:rsidRDefault="00D42ABB" w:rsidP="00D42ABB">
      <w:pPr>
        <w:spacing w:line="360" w:lineRule="auto"/>
        <w:contextualSpacing/>
        <w:jc w:val="both"/>
        <w:rPr>
          <w:rFonts w:ascii="Arial" w:hAnsi="Arial"/>
          <w:lang w:eastAsia="es-EC"/>
        </w:rPr>
      </w:pPr>
      <w:r>
        <w:rPr>
          <w:noProof/>
          <w:lang w:eastAsia="es-EC"/>
        </w:rPr>
        <mc:AlternateContent>
          <mc:Choice Requires="wps">
            <w:drawing>
              <wp:anchor distT="0" distB="0" distL="114300" distR="114300" simplePos="0" relativeHeight="251718656" behindDoc="0" locked="0" layoutInCell="1" allowOverlap="1" wp14:anchorId="48006A96" wp14:editId="5305E684">
                <wp:simplePos x="0" y="0"/>
                <wp:positionH relativeFrom="column">
                  <wp:posOffset>156845</wp:posOffset>
                </wp:positionH>
                <wp:positionV relativeFrom="paragraph">
                  <wp:posOffset>2786380</wp:posOffset>
                </wp:positionV>
                <wp:extent cx="564832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a:effectLst/>
                      </wps:spPr>
                      <wps:txbx>
                        <w:txbxContent>
                          <w:p w:rsidR="00D42ABB" w:rsidRPr="001F7821" w:rsidRDefault="00D42ABB" w:rsidP="00D42ABB">
                            <w:pPr>
                              <w:pStyle w:val="Descripcin"/>
                              <w:jc w:val="center"/>
                              <w:rPr>
                                <w:noProof/>
                                <w:sz w:val="24"/>
                              </w:rPr>
                            </w:pPr>
                            <w:r w:rsidRPr="006C642D">
                              <w:t xml:space="preserve">Figura </w:t>
                            </w:r>
                            <w:r w:rsidRPr="006C642D">
                              <w:rPr>
                                <w:i w:val="0"/>
                              </w:rPr>
                              <w:fldChar w:fldCharType="begin"/>
                            </w:r>
                            <w:r w:rsidRPr="006C642D">
                              <w:instrText xml:space="preserve"> SEQ Figura \* ARABIC </w:instrText>
                            </w:r>
                            <w:r w:rsidRPr="006C642D">
                              <w:rPr>
                                <w:i w:val="0"/>
                              </w:rPr>
                              <w:fldChar w:fldCharType="separate"/>
                            </w:r>
                            <w:r w:rsidRPr="006C642D">
                              <w:rPr>
                                <w:noProof/>
                              </w:rPr>
                              <w:t>13</w:t>
                            </w:r>
                            <w:r w:rsidRPr="006C642D">
                              <w:rPr>
                                <w:i w:val="0"/>
                              </w:rPr>
                              <w:fldChar w:fldCharType="end"/>
                            </w:r>
                            <w:r w:rsidRPr="006C642D">
                              <w:t>.</w:t>
                            </w:r>
                            <w:r>
                              <w:t xml:space="preserve"> </w:t>
                            </w:r>
                            <w:r w:rsidRPr="006C642D">
                              <w:t>Elementos de la propiedad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6A96" id="Cuadro de texto 30" o:spid="_x0000_s1077" type="#_x0000_t202" style="position:absolute;left:0;text-align:left;margin-left:12.35pt;margin-top:219.4pt;width:444.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" stroked="f">
                <v:textbox style="mso-fit-shape-to-text:t" inset="0,0,0,0">
                  <w:txbxContent>
                    <w:p w:rsidR="00D42ABB" w:rsidRPr="001F7821" w:rsidRDefault="00D42ABB" w:rsidP="00D42ABB">
                      <w:pPr>
                        <w:pStyle w:val="Descripcin"/>
                        <w:jc w:val="center"/>
                        <w:rPr>
                          <w:noProof/>
                          <w:sz w:val="24"/>
                        </w:rPr>
                      </w:pPr>
                      <w:r w:rsidRPr="006C642D">
                        <w:t xml:space="preserve">Figura </w:t>
                      </w:r>
                      <w:r w:rsidRPr="006C642D">
                        <w:rPr>
                          <w:i w:val="0"/>
                        </w:rPr>
                        <w:fldChar w:fldCharType="begin"/>
                      </w:r>
                      <w:r w:rsidRPr="006C642D">
                        <w:instrText xml:space="preserve"> SEQ Figura \* ARABIC </w:instrText>
                      </w:r>
                      <w:r w:rsidRPr="006C642D">
                        <w:rPr>
                          <w:i w:val="0"/>
                        </w:rPr>
                        <w:fldChar w:fldCharType="separate"/>
                      </w:r>
                      <w:r w:rsidRPr="006C642D">
                        <w:rPr>
                          <w:noProof/>
                        </w:rPr>
                        <w:t>13</w:t>
                      </w:r>
                      <w:r w:rsidRPr="006C642D">
                        <w:rPr>
                          <w:i w:val="0"/>
                        </w:rPr>
                        <w:fldChar w:fldCharType="end"/>
                      </w:r>
                      <w:r w:rsidRPr="006C642D">
                        <w:t>.</w:t>
                      </w:r>
                      <w:r>
                        <w:t xml:space="preserve"> </w:t>
                      </w:r>
                      <w:r w:rsidRPr="006C642D">
                        <w:t>Elementos de la propiedad count</w:t>
                      </w:r>
                    </w:p>
                  </w:txbxContent>
                </v:textbox>
                <w10:wrap type="square"/>
              </v:shape>
            </w:pict>
          </mc:Fallback>
        </mc:AlternateContent>
      </w:r>
      <w:r>
        <w:rPr>
          <w:noProof/>
          <w:lang w:eastAsia="es-EC"/>
        </w:rPr>
        <w:drawing>
          <wp:anchor distT="0" distB="0" distL="114300" distR="114300" simplePos="0" relativeHeight="251717632" behindDoc="0" locked="0" layoutInCell="1" allowOverlap="1" wp14:anchorId="2469309E" wp14:editId="727AEEFE">
            <wp:simplePos x="0" y="0"/>
            <wp:positionH relativeFrom="margin">
              <wp:align>center</wp:align>
            </wp:positionH>
            <wp:positionV relativeFrom="paragraph">
              <wp:posOffset>503361</wp:posOffset>
            </wp:positionV>
            <wp:extent cx="5648509" cy="2226366"/>
            <wp:effectExtent l="0" t="0" r="9525" b="254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292" t="42119" r="24602" b="28473"/>
                    <a:stretch/>
                  </pic:blipFill>
                  <pic:spPr bwMode="auto">
                    <a:xfrm>
                      <a:off x="0" y="0"/>
                      <a:ext cx="5648509" cy="2226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657A">
        <w:rPr>
          <w:rFonts w:ascii="Arial" w:hAnsi="Arial"/>
          <w:lang w:eastAsia="es-EC"/>
        </w:rPr>
        <w:t>La siguiente tabla muestra Propiedades de elemento de la colección, que son válidos para cada elemento de la lista.</w:t>
      </w:r>
      <w:r>
        <w:rPr>
          <w:rFonts w:ascii="Arial" w:hAnsi="Arial"/>
          <w:lang w:eastAsia="es-EC"/>
        </w:rPr>
        <w:t xml:space="preserve"> </w:t>
      </w:r>
      <w:sdt>
        <w:sdtPr>
          <w:rPr>
            <w:rFonts w:ascii="Arial" w:eastAsia="Times New Roman" w:hAnsi="Arial"/>
            <w:color w:val="333333"/>
            <w:szCs w:val="24"/>
            <w:lang w:eastAsia="es-EC"/>
          </w:rPr>
          <w:id w:val="-1363589908"/>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17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eastAsia="es-EC"/>
            </w:rPr>
            <w:t>(Host Access Class Library, 2003, pág. 17)</w:t>
          </w:r>
          <w:r w:rsidRPr="00F1358A">
            <w:rPr>
              <w:rFonts w:ascii="Verdana" w:eastAsia="Times New Roman" w:hAnsi="Verdana"/>
              <w:color w:val="333333"/>
              <w:sz w:val="20"/>
              <w:szCs w:val="24"/>
              <w:lang w:eastAsia="es-EC"/>
            </w:rPr>
            <w:fldChar w:fldCharType="end"/>
          </w:r>
        </w:sdtContent>
      </w:sdt>
    </w:p>
    <w:p w:rsidR="00D42ABB" w:rsidRDefault="00D42ABB" w:rsidP="00D42ABB">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20704" behindDoc="0" locked="0" layoutInCell="1" allowOverlap="1" wp14:anchorId="712F7F0E" wp14:editId="462A34CC">
                <wp:simplePos x="0" y="0"/>
                <wp:positionH relativeFrom="margin">
                  <wp:align>center</wp:align>
                </wp:positionH>
                <wp:positionV relativeFrom="paragraph">
                  <wp:posOffset>2563114</wp:posOffset>
                </wp:positionV>
                <wp:extent cx="4169410" cy="377825"/>
                <wp:effectExtent l="0" t="0" r="0" b="31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7F0E" id="_x0000_s1078" type="#_x0000_t202" style="position:absolute;left:0;text-align:left;margin-left:0;margin-top:201.8pt;width:328.3pt;height:29.7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" filled="f" stroked="f">
                <v:textbox>
                  <w:txbxContent>
                    <w:p w:rsidR="00D42ABB" w:rsidRPr="0031251E" w:rsidRDefault="00D42ABB"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D42ABB" w:rsidRPr="00F1358A" w:rsidRDefault="00D42ABB"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Pr="006C642D" w:rsidRDefault="00D42ABB" w:rsidP="00D42ABB">
      <w:pPr>
        <w:pStyle w:val="Ttulo7"/>
        <w:numPr>
          <w:ilvl w:val="6"/>
          <w:numId w:val="1"/>
        </w:numPr>
        <w:rPr>
          <w:lang w:eastAsia="es-EC"/>
        </w:rPr>
      </w:pPr>
      <w:r>
        <w:rPr>
          <w:lang w:eastAsia="es-EC"/>
        </w:rPr>
        <w:t>Name</w:t>
      </w:r>
    </w:p>
    <w:p w:rsidR="00D42ABB" w:rsidRDefault="00D42ABB" w:rsidP="00D42ABB">
      <w:pPr>
        <w:spacing w:line="360" w:lineRule="auto"/>
        <w:contextualSpacing/>
        <w:jc w:val="both"/>
        <w:rPr>
          <w:rFonts w:ascii="Arial" w:hAnsi="Arial"/>
          <w:lang w:eastAsia="es-EC"/>
        </w:rPr>
      </w:pPr>
      <w:r w:rsidRPr="006C642D">
        <w:rPr>
          <w:rFonts w:ascii="Arial" w:hAnsi="Arial"/>
          <w:lang w:eastAsia="es-EC"/>
        </w:rPr>
        <w:t>Este establecimiento situado en elemento de la colección es la cadena de nombre de la conexión de la conexión.</w:t>
      </w:r>
      <w:r>
        <w:rPr>
          <w:rFonts w:ascii="Arial" w:hAnsi="Arial"/>
          <w:lang w:eastAsia="es-EC"/>
        </w:rPr>
        <w:t xml:space="preserve"> </w:t>
      </w:r>
      <w:r w:rsidRPr="006C642D">
        <w:rPr>
          <w:rFonts w:ascii="Arial" w:hAnsi="Arial"/>
          <w:lang w:eastAsia="es-EC"/>
        </w:rPr>
        <w:t>Personal Communications sólo devuelve el ID de carácter corto (AZ) en la cadena.</w:t>
      </w:r>
      <w:r>
        <w:rPr>
          <w:rFonts w:ascii="Arial" w:hAnsi="Arial"/>
          <w:lang w:eastAsia="es-EC"/>
        </w:rPr>
        <w:t xml:space="preserve"> </w:t>
      </w:r>
      <w:r w:rsidRPr="006C642D">
        <w:rPr>
          <w:rFonts w:ascii="Arial" w:hAnsi="Arial"/>
          <w:lang w:eastAsia="es-EC"/>
        </w:rPr>
        <w:t>Sólo puede haber una conexión de comunicaciones personales abierto con un dado</w:t>
      </w:r>
      <w:r>
        <w:rPr>
          <w:rFonts w:ascii="Arial" w:hAnsi="Arial"/>
          <w:lang w:eastAsia="es-EC"/>
        </w:rPr>
        <w:t>.</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Por ejemplo, sólo puede haber una conexión "A" abierta a la vez. Nombre es</w:t>
      </w:r>
      <w:r>
        <w:rPr>
          <w:rFonts w:ascii="Arial" w:hAnsi="Arial"/>
          <w:lang w:eastAsia="es-EC"/>
        </w:rPr>
        <w:t xml:space="preserve"> </w:t>
      </w:r>
      <w:r w:rsidRPr="00666CAA">
        <w:rPr>
          <w:rFonts w:ascii="Arial" w:hAnsi="Arial"/>
          <w:lang w:eastAsia="es-EC"/>
        </w:rPr>
        <w:t>un tipo de datos String y es de sólo lectura. El ejemplo siguiente utiliza el Nombre</w:t>
      </w:r>
      <w:r>
        <w:rPr>
          <w:rFonts w:ascii="Arial" w:hAnsi="Arial"/>
          <w:lang w:eastAsia="es-EC"/>
        </w:rPr>
        <w:t xml:space="preserve"> </w:t>
      </w:r>
      <w:r w:rsidRPr="00666CAA">
        <w:rPr>
          <w:rFonts w:ascii="Arial" w:hAnsi="Arial"/>
          <w:lang w:eastAsia="es-EC"/>
        </w:rPr>
        <w:t>elemento de propiedad de colección.</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w:t>
      </w:r>
      <w:proofErr w:type="gramStart"/>
      <w:r w:rsidRPr="00134AD0">
        <w:rPr>
          <w:rFonts w:ascii="Arial" w:hAnsi="Arial"/>
          <w:lang w:val="en-US" w:eastAsia="es-EC"/>
        </w:rPr>
        <w:t>Str</w:t>
      </w:r>
      <w:proofErr w:type="gramEnd"/>
      <w:r w:rsidRPr="00134AD0">
        <w:rPr>
          <w:rFonts w:ascii="Arial" w:hAnsi="Arial"/>
          <w:lang w:val="en-US" w:eastAsia="es-EC"/>
        </w:rPr>
        <w:t xml:space="preserve"> as String</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lastRenderedPageBreak/>
        <w:t>Dim Num tan largo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autECLConnList.Refresh</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Str = autECLConnList (1) .Name</w:t>
      </w:r>
    </w:p>
    <w:p w:rsidR="00D42ABB" w:rsidRPr="00666CAA" w:rsidRDefault="00D42ABB" w:rsidP="00D42ABB">
      <w:pPr>
        <w:spacing w:line="360" w:lineRule="auto"/>
        <w:contextualSpacing/>
        <w:jc w:val="both"/>
        <w:rPr>
          <w:rFonts w:ascii="Arial" w:hAnsi="Arial"/>
          <w:lang w:eastAsia="es-EC"/>
        </w:rPr>
      </w:pPr>
      <w:r>
        <w:rPr>
          <w:rFonts w:ascii="Arial" w:hAnsi="Arial"/>
          <w:lang w:eastAsia="es-EC"/>
        </w:rPr>
        <w:t>Handler</w:t>
      </w:r>
    </w:p>
    <w:p w:rsidR="00D42ABB" w:rsidRDefault="00D42ABB" w:rsidP="00D42ABB">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mango de la conexión. Sólo puede haber</w:t>
      </w:r>
      <w:r>
        <w:rPr>
          <w:rFonts w:ascii="Arial" w:hAnsi="Arial"/>
          <w:lang w:eastAsia="es-EC"/>
        </w:rPr>
        <w:t xml:space="preserve"> </w:t>
      </w:r>
      <w:r w:rsidRPr="00666CAA">
        <w:rPr>
          <w:rFonts w:ascii="Arial" w:hAnsi="Arial"/>
          <w:lang w:eastAsia="es-EC"/>
        </w:rPr>
        <w:t xml:space="preserve">una conexión abierta con un mango dado Personal Communications. </w:t>
      </w:r>
    </w:p>
    <w:p w:rsidR="00D42ABB" w:rsidRPr="00666CAA" w:rsidRDefault="00D42ABB" w:rsidP="00D42ABB">
      <w:pPr>
        <w:spacing w:line="360" w:lineRule="auto"/>
        <w:contextualSpacing/>
        <w:jc w:val="both"/>
        <w:rPr>
          <w:rFonts w:ascii="Arial" w:hAnsi="Arial"/>
          <w:lang w:eastAsia="es-EC"/>
        </w:rPr>
      </w:pPr>
    </w:p>
    <w:p w:rsidR="00D42ABB" w:rsidRPr="00666CAA" w:rsidRDefault="00D42ABB" w:rsidP="00D42ABB">
      <w:pPr>
        <w:pStyle w:val="Ttulo7"/>
        <w:numPr>
          <w:ilvl w:val="6"/>
          <w:numId w:val="1"/>
        </w:numPr>
        <w:rPr>
          <w:lang w:eastAsia="es-EC"/>
        </w:rPr>
      </w:pPr>
      <w:r w:rsidRPr="00666CAA">
        <w:rPr>
          <w:lang w:eastAsia="es-EC"/>
        </w:rPr>
        <w:t>Handle.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Dim autECLConnList como objeto</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Mano Dim como Largo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autECLConnList.Refresh</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Mano = autECLConnList (1) .Handle</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tipo de conexión. Este tipo puede cambiar con el</w:t>
      </w:r>
      <w:r>
        <w:rPr>
          <w:rFonts w:ascii="Arial" w:hAnsi="Arial"/>
          <w:lang w:eastAsia="es-EC"/>
        </w:rPr>
        <w:t xml:space="preserve"> </w:t>
      </w:r>
      <w:r w:rsidRPr="00666CAA">
        <w:rPr>
          <w:rFonts w:ascii="Arial" w:hAnsi="Arial"/>
          <w:lang w:eastAsia="es-EC"/>
        </w:rPr>
        <w:t>tiempo. ConnType es un tipo de datos String y es de sólo lectura. El ejemplo siguiente</w:t>
      </w:r>
      <w:r>
        <w:rPr>
          <w:rFonts w:ascii="Arial" w:hAnsi="Arial"/>
          <w:lang w:eastAsia="es-EC"/>
        </w:rPr>
        <w:t xml:space="preserve"> </w:t>
      </w:r>
      <w:r w:rsidRPr="00666CAA">
        <w:rPr>
          <w:rFonts w:ascii="Arial" w:hAnsi="Arial"/>
          <w:lang w:eastAsia="es-EC"/>
        </w:rPr>
        <w:t>muestra la propiedad 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 Dim as String</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autECLConnList.Refresh</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 = autECLConnList (1) .ConnType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Tipos de conexión para la propiedad ConnType son:</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Cadena Significado Devuelto</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DISP3270 pantalla 3270</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DISP5250 pantalla 5250</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PRNT3270 3270 impresora</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PRNT5250 5250 impresora</w:t>
      </w:r>
    </w:p>
    <w:p w:rsidR="00D42ABB" w:rsidRPr="00F6321D" w:rsidRDefault="00D42ABB" w:rsidP="00D42ABB">
      <w:pPr>
        <w:spacing w:line="360" w:lineRule="auto"/>
        <w:contextualSpacing/>
        <w:jc w:val="both"/>
        <w:rPr>
          <w:rFonts w:ascii="Arial" w:hAnsi="Arial"/>
          <w:lang w:val="en-US" w:eastAsia="es-EC"/>
        </w:rPr>
      </w:pPr>
      <w:r w:rsidRPr="00F6321D">
        <w:rPr>
          <w:rFonts w:ascii="Arial" w:hAnsi="Arial"/>
          <w:lang w:val="en-US" w:eastAsia="es-EC"/>
        </w:rPr>
        <w:t>ASCII VT emulación</w:t>
      </w:r>
    </w:p>
    <w:p w:rsidR="00D42ABB" w:rsidRDefault="00D42ABB" w:rsidP="00D42ABB">
      <w:pPr>
        <w:spacing w:line="360" w:lineRule="auto"/>
        <w:contextualSpacing/>
        <w:jc w:val="both"/>
        <w:rPr>
          <w:rFonts w:ascii="Arial" w:hAnsi="Arial"/>
          <w:lang w:val="en-US" w:eastAsia="es-EC"/>
        </w:rPr>
      </w:pPr>
      <w:r w:rsidRPr="0031251E">
        <w:rPr>
          <w:rFonts w:ascii="Arial" w:hAnsi="Arial"/>
          <w:lang w:val="en-US" w:eastAsia="es-EC"/>
        </w:rPr>
        <w:t xml:space="preserve">CodePage </w:t>
      </w:r>
      <w:sdt>
        <w:sdtPr>
          <w:rPr>
            <w:rFonts w:ascii="Arial" w:eastAsia="Times New Roman" w:hAnsi="Arial"/>
            <w:color w:val="333333"/>
            <w:szCs w:val="24"/>
            <w:lang w:eastAsia="es-EC"/>
          </w:rPr>
          <w:id w:val="-1045751688"/>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val="en-US" w:eastAsia="es-EC"/>
            </w:rPr>
            <w:instrText xml:space="preserve">CITATION IBM03 \p 20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val="en-US" w:eastAsia="es-EC"/>
            </w:rPr>
            <w:t>(Host Access Class Library, 2003, pág. 20)</w:t>
          </w:r>
          <w:r w:rsidRPr="00F1358A">
            <w:rPr>
              <w:rFonts w:ascii="Verdana" w:eastAsia="Times New Roman" w:hAnsi="Verdana"/>
              <w:color w:val="333333"/>
              <w:sz w:val="20"/>
              <w:szCs w:val="24"/>
              <w:lang w:eastAsia="es-EC"/>
            </w:rPr>
            <w:fldChar w:fldCharType="end"/>
          </w:r>
        </w:sdtContent>
      </w:sdt>
    </w:p>
    <w:p w:rsidR="00D42ABB" w:rsidRPr="00F63291" w:rsidRDefault="00D42ABB" w:rsidP="00D42ABB">
      <w:pPr>
        <w:rPr>
          <w:rFonts w:ascii="Arial" w:hAnsi="Arial"/>
          <w:lang w:val="en-US" w:eastAsia="es-EC"/>
        </w:rPr>
      </w:pPr>
    </w:p>
    <w:p w:rsidR="00D42ABB" w:rsidRPr="00F63291" w:rsidRDefault="00D42ABB" w:rsidP="00D42ABB">
      <w:pPr>
        <w:rPr>
          <w:rFonts w:ascii="Arial" w:hAnsi="Arial"/>
          <w:lang w:val="en-US" w:eastAsia="es-EC"/>
        </w:rPr>
      </w:pPr>
    </w:p>
    <w:p w:rsidR="00D42ABB" w:rsidRPr="006159E4" w:rsidRDefault="00D42ABB" w:rsidP="006159E4">
      <w:pPr>
        <w:tabs>
          <w:tab w:val="left" w:pos="3083"/>
        </w:tabs>
        <w:rPr>
          <w:lang w:val="es-ES" w:eastAsia="ar-SA"/>
        </w:rPr>
      </w:pPr>
    </w:p>
    <w:sectPr w:rsidR="00D42ABB" w:rsidRPr="006159E4" w:rsidSect="00EC5C26">
      <w:headerReference w:type="default" r:id="rId20"/>
      <w:foot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418" w:rsidRDefault="00623418" w:rsidP="00162D98">
      <w:pPr>
        <w:spacing w:after="0" w:line="240" w:lineRule="auto"/>
      </w:pPr>
      <w:r>
        <w:separator/>
      </w:r>
    </w:p>
  </w:endnote>
  <w:endnote w:type="continuationSeparator" w:id="0">
    <w:p w:rsidR="00623418" w:rsidRDefault="00623418"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ABB" w:rsidRDefault="00D42ABB"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D42ABB" w:rsidRDefault="00D42ABB">
        <w:pPr>
          <w:pStyle w:val="Piedepgina"/>
          <w:jc w:val="center"/>
        </w:pPr>
        <w:r>
          <w:rPr>
            <w:lang w:val="es-ES"/>
          </w:rPr>
          <w:t>[</w:t>
        </w:r>
        <w:r>
          <w:fldChar w:fldCharType="begin"/>
        </w:r>
        <w:r>
          <w:instrText>PAGE   \* MERGEFORMAT</w:instrText>
        </w:r>
        <w:r>
          <w:fldChar w:fldCharType="separate"/>
        </w:r>
        <w:r w:rsidR="00D76C7A" w:rsidRPr="00D76C7A">
          <w:rPr>
            <w:noProof/>
            <w:lang w:val="es-ES"/>
          </w:rPr>
          <w:t>46</w:t>
        </w:r>
        <w:r>
          <w:fldChar w:fldCharType="end"/>
        </w:r>
        <w:r>
          <w:rPr>
            <w:lang w:val="es-ES"/>
          </w:rPr>
          <w:t>]</w:t>
        </w:r>
      </w:p>
    </w:sdtContent>
  </w:sdt>
  <w:p w:rsidR="00D42ABB" w:rsidRDefault="00D42ABB"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418" w:rsidRDefault="00623418" w:rsidP="00162D98">
      <w:pPr>
        <w:spacing w:after="0" w:line="240" w:lineRule="auto"/>
      </w:pPr>
      <w:r>
        <w:separator/>
      </w:r>
    </w:p>
  </w:footnote>
  <w:footnote w:type="continuationSeparator" w:id="0">
    <w:p w:rsidR="00623418" w:rsidRDefault="00623418"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ABB" w:rsidRDefault="00D42AB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994"/>
    <w:multiLevelType w:val="hybridMultilevel"/>
    <w:tmpl w:val="27A06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A7B5532"/>
    <w:multiLevelType w:val="hybridMultilevel"/>
    <w:tmpl w:val="5FEA1556"/>
    <w:lvl w:ilvl="0" w:tplc="300A0005">
      <w:start w:val="1"/>
      <w:numFmt w:val="bullet"/>
      <w:lvlText w:val=""/>
      <w:lvlJc w:val="left"/>
      <w:pPr>
        <w:ind w:left="1077" w:hanging="360"/>
      </w:pPr>
      <w:rPr>
        <w:rFonts w:ascii="Wingdings" w:hAnsi="Wingdings" w:hint="default"/>
      </w:rPr>
    </w:lvl>
    <w:lvl w:ilvl="1" w:tplc="300A0003" w:tentative="1">
      <w:start w:val="1"/>
      <w:numFmt w:val="bullet"/>
      <w:lvlText w:val="o"/>
      <w:lvlJc w:val="left"/>
      <w:pPr>
        <w:ind w:left="1797" w:hanging="360"/>
      </w:pPr>
      <w:rPr>
        <w:rFonts w:ascii="Courier New" w:hAnsi="Courier New" w:cs="Courier New" w:hint="default"/>
      </w:rPr>
    </w:lvl>
    <w:lvl w:ilvl="2" w:tplc="300A0005" w:tentative="1">
      <w:start w:val="1"/>
      <w:numFmt w:val="bullet"/>
      <w:lvlText w:val=""/>
      <w:lvlJc w:val="left"/>
      <w:pPr>
        <w:ind w:left="2517" w:hanging="360"/>
      </w:pPr>
      <w:rPr>
        <w:rFonts w:ascii="Wingdings" w:hAnsi="Wingdings" w:hint="default"/>
      </w:rPr>
    </w:lvl>
    <w:lvl w:ilvl="3" w:tplc="300A0001" w:tentative="1">
      <w:start w:val="1"/>
      <w:numFmt w:val="bullet"/>
      <w:lvlText w:val=""/>
      <w:lvlJc w:val="left"/>
      <w:pPr>
        <w:ind w:left="3237" w:hanging="360"/>
      </w:pPr>
      <w:rPr>
        <w:rFonts w:ascii="Symbol" w:hAnsi="Symbol" w:hint="default"/>
      </w:rPr>
    </w:lvl>
    <w:lvl w:ilvl="4" w:tplc="300A0003" w:tentative="1">
      <w:start w:val="1"/>
      <w:numFmt w:val="bullet"/>
      <w:lvlText w:val="o"/>
      <w:lvlJc w:val="left"/>
      <w:pPr>
        <w:ind w:left="3957" w:hanging="360"/>
      </w:pPr>
      <w:rPr>
        <w:rFonts w:ascii="Courier New" w:hAnsi="Courier New" w:cs="Courier New" w:hint="default"/>
      </w:rPr>
    </w:lvl>
    <w:lvl w:ilvl="5" w:tplc="300A0005" w:tentative="1">
      <w:start w:val="1"/>
      <w:numFmt w:val="bullet"/>
      <w:lvlText w:val=""/>
      <w:lvlJc w:val="left"/>
      <w:pPr>
        <w:ind w:left="4677" w:hanging="360"/>
      </w:pPr>
      <w:rPr>
        <w:rFonts w:ascii="Wingdings" w:hAnsi="Wingdings" w:hint="default"/>
      </w:rPr>
    </w:lvl>
    <w:lvl w:ilvl="6" w:tplc="300A0001" w:tentative="1">
      <w:start w:val="1"/>
      <w:numFmt w:val="bullet"/>
      <w:lvlText w:val=""/>
      <w:lvlJc w:val="left"/>
      <w:pPr>
        <w:ind w:left="5397" w:hanging="360"/>
      </w:pPr>
      <w:rPr>
        <w:rFonts w:ascii="Symbol" w:hAnsi="Symbol" w:hint="default"/>
      </w:rPr>
    </w:lvl>
    <w:lvl w:ilvl="7" w:tplc="300A0003" w:tentative="1">
      <w:start w:val="1"/>
      <w:numFmt w:val="bullet"/>
      <w:lvlText w:val="o"/>
      <w:lvlJc w:val="left"/>
      <w:pPr>
        <w:ind w:left="6117" w:hanging="360"/>
      </w:pPr>
      <w:rPr>
        <w:rFonts w:ascii="Courier New" w:hAnsi="Courier New" w:cs="Courier New" w:hint="default"/>
      </w:rPr>
    </w:lvl>
    <w:lvl w:ilvl="8" w:tplc="300A0005" w:tentative="1">
      <w:start w:val="1"/>
      <w:numFmt w:val="bullet"/>
      <w:lvlText w:val=""/>
      <w:lvlJc w:val="left"/>
      <w:pPr>
        <w:ind w:left="6837" w:hanging="360"/>
      </w:pPr>
      <w:rPr>
        <w:rFonts w:ascii="Wingdings" w:hAnsi="Wingdings" w:hint="default"/>
      </w:rPr>
    </w:lvl>
  </w:abstractNum>
  <w:abstractNum w:abstractNumId="2">
    <w:nsid w:val="0B073019"/>
    <w:multiLevelType w:val="hybridMultilevel"/>
    <w:tmpl w:val="F94A2AFA"/>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25867D8"/>
    <w:multiLevelType w:val="hybridMultilevel"/>
    <w:tmpl w:val="1458EB1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0C34E4"/>
    <w:multiLevelType w:val="multilevel"/>
    <w:tmpl w:val="787C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A772D5"/>
    <w:multiLevelType w:val="hybridMultilevel"/>
    <w:tmpl w:val="6B88B5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85355C3"/>
    <w:multiLevelType w:val="hybridMultilevel"/>
    <w:tmpl w:val="D452C544"/>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9">
    <w:nsid w:val="1B0419E7"/>
    <w:multiLevelType w:val="multilevel"/>
    <w:tmpl w:val="B5D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12">
    <w:nsid w:val="21E87AE5"/>
    <w:multiLevelType w:val="hybridMultilevel"/>
    <w:tmpl w:val="C72202A6"/>
    <w:lvl w:ilvl="0" w:tplc="300A0009">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3">
    <w:nsid w:val="26F54512"/>
    <w:multiLevelType w:val="hybridMultilevel"/>
    <w:tmpl w:val="EACC2E5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4">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8">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D9D7B55"/>
    <w:multiLevelType w:val="multilevel"/>
    <w:tmpl w:val="9E6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E59C2"/>
    <w:multiLevelType w:val="hybridMultilevel"/>
    <w:tmpl w:val="700E38D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4A940AE"/>
    <w:multiLevelType w:val="hybridMultilevel"/>
    <w:tmpl w:val="094E785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63348D5"/>
    <w:multiLevelType w:val="hybridMultilevel"/>
    <w:tmpl w:val="C0785978"/>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24">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5">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532C7429"/>
    <w:multiLevelType w:val="hybridMultilevel"/>
    <w:tmpl w:val="3E9A1DEA"/>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27">
    <w:nsid w:val="5B1B6564"/>
    <w:multiLevelType w:val="hybridMultilevel"/>
    <w:tmpl w:val="182A45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656F1A03"/>
    <w:multiLevelType w:val="hybridMultilevel"/>
    <w:tmpl w:val="5BA2D5EA"/>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29">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679626BC"/>
    <w:multiLevelType w:val="hybridMultilevel"/>
    <w:tmpl w:val="4DC4D4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C93178D"/>
    <w:multiLevelType w:val="hybridMultilevel"/>
    <w:tmpl w:val="87F2BD82"/>
    <w:lvl w:ilvl="0" w:tplc="300A0001">
      <w:start w:val="1"/>
      <w:numFmt w:val="bullet"/>
      <w:lvlText w:val=""/>
      <w:lvlJc w:val="left"/>
      <w:pPr>
        <w:ind w:left="1174" w:hanging="360"/>
      </w:pPr>
      <w:rPr>
        <w:rFonts w:ascii="Symbol" w:hAnsi="Symbol" w:hint="default"/>
      </w:rPr>
    </w:lvl>
    <w:lvl w:ilvl="1" w:tplc="A448F638">
      <w:numFmt w:val="bullet"/>
      <w:lvlText w:val="•"/>
      <w:lvlJc w:val="left"/>
      <w:pPr>
        <w:ind w:left="1894" w:hanging="360"/>
      </w:pPr>
      <w:rPr>
        <w:rFonts w:ascii="Arial" w:eastAsia="Calibri" w:hAnsi="Arial" w:cs="Arial"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3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77F1361D"/>
    <w:multiLevelType w:val="hybridMultilevel"/>
    <w:tmpl w:val="6094678E"/>
    <w:lvl w:ilvl="0" w:tplc="5F1AD52A">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7B926C05"/>
    <w:multiLevelType w:val="hybridMultilevel"/>
    <w:tmpl w:val="8C16975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6"/>
  </w:num>
  <w:num w:numId="2">
    <w:abstractNumId w:val="36"/>
  </w:num>
  <w:num w:numId="3">
    <w:abstractNumId w:val="36"/>
  </w:num>
  <w:num w:numId="4">
    <w:abstractNumId w:val="36"/>
  </w:num>
  <w:num w:numId="5">
    <w:abstractNumId w:val="36"/>
  </w:num>
  <w:num w:numId="6">
    <w:abstractNumId w:val="36"/>
  </w:num>
  <w:num w:numId="7">
    <w:abstractNumId w:val="36"/>
  </w:num>
  <w:num w:numId="8">
    <w:abstractNumId w:val="36"/>
  </w:num>
  <w:num w:numId="9">
    <w:abstractNumId w:val="1"/>
  </w:num>
  <w:num w:numId="10">
    <w:abstractNumId w:val="2"/>
  </w:num>
  <w:num w:numId="11">
    <w:abstractNumId w:val="12"/>
  </w:num>
  <w:num w:numId="12">
    <w:abstractNumId w:val="34"/>
  </w:num>
  <w:num w:numId="13">
    <w:abstractNumId w:val="16"/>
  </w:num>
  <w:num w:numId="14">
    <w:abstractNumId w:val="14"/>
  </w:num>
  <w:num w:numId="15">
    <w:abstractNumId w:val="7"/>
  </w:num>
  <w:num w:numId="16">
    <w:abstractNumId w:val="17"/>
  </w:num>
  <w:num w:numId="17">
    <w:abstractNumId w:val="32"/>
  </w:num>
  <w:num w:numId="18">
    <w:abstractNumId w:val="29"/>
  </w:num>
  <w:num w:numId="19">
    <w:abstractNumId w:val="3"/>
  </w:num>
  <w:num w:numId="20">
    <w:abstractNumId w:val="15"/>
  </w:num>
  <w:num w:numId="21">
    <w:abstractNumId w:val="22"/>
  </w:num>
  <w:num w:numId="22">
    <w:abstractNumId w:val="33"/>
  </w:num>
  <w:num w:numId="23">
    <w:abstractNumId w:val="18"/>
  </w:num>
  <w:num w:numId="24">
    <w:abstractNumId w:val="4"/>
  </w:num>
  <w:num w:numId="25">
    <w:abstractNumId w:val="30"/>
  </w:num>
  <w:num w:numId="26">
    <w:abstractNumId w:val="5"/>
  </w:num>
  <w:num w:numId="27">
    <w:abstractNumId w:val="19"/>
  </w:num>
  <w:num w:numId="28">
    <w:abstractNumId w:val="25"/>
  </w:num>
  <w:num w:numId="29">
    <w:abstractNumId w:val="10"/>
  </w:num>
  <w:num w:numId="30">
    <w:abstractNumId w:val="24"/>
  </w:num>
  <w:num w:numId="31">
    <w:abstractNumId w:val="26"/>
  </w:num>
  <w:num w:numId="32">
    <w:abstractNumId w:val="35"/>
  </w:num>
  <w:num w:numId="33">
    <w:abstractNumId w:val="13"/>
  </w:num>
  <w:num w:numId="34">
    <w:abstractNumId w:val="20"/>
  </w:num>
  <w:num w:numId="35">
    <w:abstractNumId w:val="23"/>
  </w:num>
  <w:num w:numId="36">
    <w:abstractNumId w:val="6"/>
  </w:num>
  <w:num w:numId="37">
    <w:abstractNumId w:val="9"/>
  </w:num>
  <w:num w:numId="38">
    <w:abstractNumId w:val="8"/>
  </w:num>
  <w:num w:numId="39">
    <w:abstractNumId w:val="31"/>
  </w:num>
  <w:num w:numId="40">
    <w:abstractNumId w:val="0"/>
  </w:num>
  <w:num w:numId="41">
    <w:abstractNumId w:val="27"/>
  </w:num>
  <w:num w:numId="42">
    <w:abstractNumId w:val="28"/>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A7"/>
    <w:rsid w:val="00024CFC"/>
    <w:rsid w:val="000300DD"/>
    <w:rsid w:val="00031A5E"/>
    <w:rsid w:val="00033168"/>
    <w:rsid w:val="00050664"/>
    <w:rsid w:val="00065601"/>
    <w:rsid w:val="00070BBE"/>
    <w:rsid w:val="000A7D06"/>
    <w:rsid w:val="000B04F1"/>
    <w:rsid w:val="000B24E6"/>
    <w:rsid w:val="000D4705"/>
    <w:rsid w:val="000E149E"/>
    <w:rsid w:val="000E406D"/>
    <w:rsid w:val="00116561"/>
    <w:rsid w:val="00125FFC"/>
    <w:rsid w:val="00130393"/>
    <w:rsid w:val="0013068C"/>
    <w:rsid w:val="00131991"/>
    <w:rsid w:val="001409C7"/>
    <w:rsid w:val="00162D98"/>
    <w:rsid w:val="00180D45"/>
    <w:rsid w:val="0018659E"/>
    <w:rsid w:val="00190E8B"/>
    <w:rsid w:val="00195739"/>
    <w:rsid w:val="001979A0"/>
    <w:rsid w:val="001B1DA7"/>
    <w:rsid w:val="001B40C7"/>
    <w:rsid w:val="001C26AA"/>
    <w:rsid w:val="001D5602"/>
    <w:rsid w:val="001D6A25"/>
    <w:rsid w:val="001D79BE"/>
    <w:rsid w:val="001E1287"/>
    <w:rsid w:val="001E36DF"/>
    <w:rsid w:val="001F28E6"/>
    <w:rsid w:val="001F47CC"/>
    <w:rsid w:val="00202044"/>
    <w:rsid w:val="00213A2F"/>
    <w:rsid w:val="00213D95"/>
    <w:rsid w:val="002146C5"/>
    <w:rsid w:val="00217BF8"/>
    <w:rsid w:val="00230460"/>
    <w:rsid w:val="00230704"/>
    <w:rsid w:val="00244B49"/>
    <w:rsid w:val="002467AE"/>
    <w:rsid w:val="00261A3D"/>
    <w:rsid w:val="00261C8F"/>
    <w:rsid w:val="00270D9C"/>
    <w:rsid w:val="00271D13"/>
    <w:rsid w:val="00274335"/>
    <w:rsid w:val="00283431"/>
    <w:rsid w:val="00290084"/>
    <w:rsid w:val="00293EC7"/>
    <w:rsid w:val="002951BA"/>
    <w:rsid w:val="002B2006"/>
    <w:rsid w:val="002C2F64"/>
    <w:rsid w:val="002C7CB6"/>
    <w:rsid w:val="002D2B49"/>
    <w:rsid w:val="002F1385"/>
    <w:rsid w:val="002F317D"/>
    <w:rsid w:val="002F3627"/>
    <w:rsid w:val="00326177"/>
    <w:rsid w:val="00334B55"/>
    <w:rsid w:val="003561EB"/>
    <w:rsid w:val="003571F2"/>
    <w:rsid w:val="003678DE"/>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11D0"/>
    <w:rsid w:val="003D6BAA"/>
    <w:rsid w:val="003E7E54"/>
    <w:rsid w:val="003F5BEE"/>
    <w:rsid w:val="00402429"/>
    <w:rsid w:val="00403FA5"/>
    <w:rsid w:val="00406727"/>
    <w:rsid w:val="004150A6"/>
    <w:rsid w:val="0043039C"/>
    <w:rsid w:val="00436A3E"/>
    <w:rsid w:val="0045710C"/>
    <w:rsid w:val="00460D11"/>
    <w:rsid w:val="0046433F"/>
    <w:rsid w:val="0047117D"/>
    <w:rsid w:val="00483A40"/>
    <w:rsid w:val="00485A36"/>
    <w:rsid w:val="00486E76"/>
    <w:rsid w:val="004930FF"/>
    <w:rsid w:val="00493CCA"/>
    <w:rsid w:val="00495FEF"/>
    <w:rsid w:val="00496DD0"/>
    <w:rsid w:val="00501AE3"/>
    <w:rsid w:val="005155A3"/>
    <w:rsid w:val="005259A3"/>
    <w:rsid w:val="0053055F"/>
    <w:rsid w:val="005308F0"/>
    <w:rsid w:val="00547D0B"/>
    <w:rsid w:val="005519D3"/>
    <w:rsid w:val="00562465"/>
    <w:rsid w:val="005708AC"/>
    <w:rsid w:val="00577343"/>
    <w:rsid w:val="00585A46"/>
    <w:rsid w:val="005860CF"/>
    <w:rsid w:val="0058615B"/>
    <w:rsid w:val="005930DB"/>
    <w:rsid w:val="005B7DE8"/>
    <w:rsid w:val="005C0660"/>
    <w:rsid w:val="005C1B5C"/>
    <w:rsid w:val="005D33B5"/>
    <w:rsid w:val="005E042E"/>
    <w:rsid w:val="005E071C"/>
    <w:rsid w:val="00614CB5"/>
    <w:rsid w:val="006159E4"/>
    <w:rsid w:val="00623302"/>
    <w:rsid w:val="00623418"/>
    <w:rsid w:val="00625E99"/>
    <w:rsid w:val="006309ED"/>
    <w:rsid w:val="00632605"/>
    <w:rsid w:val="00635164"/>
    <w:rsid w:val="0064765D"/>
    <w:rsid w:val="00650374"/>
    <w:rsid w:val="006548AB"/>
    <w:rsid w:val="00656C2E"/>
    <w:rsid w:val="006619AA"/>
    <w:rsid w:val="00693D19"/>
    <w:rsid w:val="006A2179"/>
    <w:rsid w:val="006D123C"/>
    <w:rsid w:val="006F2AE3"/>
    <w:rsid w:val="006F5B16"/>
    <w:rsid w:val="006F721C"/>
    <w:rsid w:val="007029EA"/>
    <w:rsid w:val="00704AF6"/>
    <w:rsid w:val="007105A9"/>
    <w:rsid w:val="00726FE8"/>
    <w:rsid w:val="007368A4"/>
    <w:rsid w:val="0074315B"/>
    <w:rsid w:val="00743534"/>
    <w:rsid w:val="00757DB6"/>
    <w:rsid w:val="0076130F"/>
    <w:rsid w:val="007633A6"/>
    <w:rsid w:val="007827B4"/>
    <w:rsid w:val="00784CC8"/>
    <w:rsid w:val="007865CB"/>
    <w:rsid w:val="00787E0D"/>
    <w:rsid w:val="00790520"/>
    <w:rsid w:val="00792AEC"/>
    <w:rsid w:val="00795A6B"/>
    <w:rsid w:val="007A0319"/>
    <w:rsid w:val="007A6126"/>
    <w:rsid w:val="007A74B8"/>
    <w:rsid w:val="007B416D"/>
    <w:rsid w:val="007B798D"/>
    <w:rsid w:val="007C0DD8"/>
    <w:rsid w:val="007D3F22"/>
    <w:rsid w:val="007E2CAD"/>
    <w:rsid w:val="007E5FA2"/>
    <w:rsid w:val="00800D81"/>
    <w:rsid w:val="00812E09"/>
    <w:rsid w:val="008242CD"/>
    <w:rsid w:val="0082666F"/>
    <w:rsid w:val="008413F7"/>
    <w:rsid w:val="008442B1"/>
    <w:rsid w:val="008515A4"/>
    <w:rsid w:val="00854062"/>
    <w:rsid w:val="00883618"/>
    <w:rsid w:val="00883E5F"/>
    <w:rsid w:val="00890895"/>
    <w:rsid w:val="00891458"/>
    <w:rsid w:val="00891E28"/>
    <w:rsid w:val="008B0024"/>
    <w:rsid w:val="008B66E6"/>
    <w:rsid w:val="008B6E6C"/>
    <w:rsid w:val="008B7200"/>
    <w:rsid w:val="008D73AD"/>
    <w:rsid w:val="008E1FA0"/>
    <w:rsid w:val="008F4DB5"/>
    <w:rsid w:val="009047D3"/>
    <w:rsid w:val="00904F40"/>
    <w:rsid w:val="00906E6A"/>
    <w:rsid w:val="009145B3"/>
    <w:rsid w:val="0091523D"/>
    <w:rsid w:val="009201A3"/>
    <w:rsid w:val="00942157"/>
    <w:rsid w:val="0094355B"/>
    <w:rsid w:val="00946A95"/>
    <w:rsid w:val="00947EF0"/>
    <w:rsid w:val="009534F8"/>
    <w:rsid w:val="009567A6"/>
    <w:rsid w:val="00970B0C"/>
    <w:rsid w:val="00977EB1"/>
    <w:rsid w:val="00982C06"/>
    <w:rsid w:val="009840E1"/>
    <w:rsid w:val="0098738E"/>
    <w:rsid w:val="00987570"/>
    <w:rsid w:val="0098780D"/>
    <w:rsid w:val="009D4A4C"/>
    <w:rsid w:val="009E1024"/>
    <w:rsid w:val="009F582F"/>
    <w:rsid w:val="00A0525B"/>
    <w:rsid w:val="00A369B8"/>
    <w:rsid w:val="00A37659"/>
    <w:rsid w:val="00A71D80"/>
    <w:rsid w:val="00A735D6"/>
    <w:rsid w:val="00A73F8B"/>
    <w:rsid w:val="00A85CA4"/>
    <w:rsid w:val="00A94442"/>
    <w:rsid w:val="00AA0978"/>
    <w:rsid w:val="00AA3902"/>
    <w:rsid w:val="00AB3500"/>
    <w:rsid w:val="00AC32CD"/>
    <w:rsid w:val="00AD1831"/>
    <w:rsid w:val="00AD2EAF"/>
    <w:rsid w:val="00AE6459"/>
    <w:rsid w:val="00AF59C9"/>
    <w:rsid w:val="00B051CB"/>
    <w:rsid w:val="00B16E03"/>
    <w:rsid w:val="00B17FEE"/>
    <w:rsid w:val="00B22F05"/>
    <w:rsid w:val="00B304EF"/>
    <w:rsid w:val="00B40273"/>
    <w:rsid w:val="00B44F83"/>
    <w:rsid w:val="00B467D0"/>
    <w:rsid w:val="00B6257D"/>
    <w:rsid w:val="00B62822"/>
    <w:rsid w:val="00B736D3"/>
    <w:rsid w:val="00B81E9C"/>
    <w:rsid w:val="00B843F2"/>
    <w:rsid w:val="00B90D38"/>
    <w:rsid w:val="00B91BCA"/>
    <w:rsid w:val="00B92525"/>
    <w:rsid w:val="00BA525D"/>
    <w:rsid w:val="00BB0485"/>
    <w:rsid w:val="00BB5080"/>
    <w:rsid w:val="00BB5845"/>
    <w:rsid w:val="00BC26A9"/>
    <w:rsid w:val="00BC7330"/>
    <w:rsid w:val="00BC7EE3"/>
    <w:rsid w:val="00BD701B"/>
    <w:rsid w:val="00BE40BB"/>
    <w:rsid w:val="00BE4EB4"/>
    <w:rsid w:val="00BE6059"/>
    <w:rsid w:val="00BE7EDF"/>
    <w:rsid w:val="00C01222"/>
    <w:rsid w:val="00C01AC4"/>
    <w:rsid w:val="00C02CBF"/>
    <w:rsid w:val="00C03BF1"/>
    <w:rsid w:val="00C13432"/>
    <w:rsid w:val="00C22C90"/>
    <w:rsid w:val="00C24500"/>
    <w:rsid w:val="00C3125D"/>
    <w:rsid w:val="00C36B0E"/>
    <w:rsid w:val="00C4237D"/>
    <w:rsid w:val="00C45D77"/>
    <w:rsid w:val="00C54AF6"/>
    <w:rsid w:val="00C66955"/>
    <w:rsid w:val="00C754E3"/>
    <w:rsid w:val="00C80319"/>
    <w:rsid w:val="00C81EDA"/>
    <w:rsid w:val="00C83392"/>
    <w:rsid w:val="00C86D77"/>
    <w:rsid w:val="00C960F1"/>
    <w:rsid w:val="00CA79DD"/>
    <w:rsid w:val="00CC65A9"/>
    <w:rsid w:val="00CD6C2C"/>
    <w:rsid w:val="00CE6391"/>
    <w:rsid w:val="00CE6ED5"/>
    <w:rsid w:val="00CF2175"/>
    <w:rsid w:val="00CF22DA"/>
    <w:rsid w:val="00D02354"/>
    <w:rsid w:val="00D02E9B"/>
    <w:rsid w:val="00D123F3"/>
    <w:rsid w:val="00D27B3D"/>
    <w:rsid w:val="00D36AAB"/>
    <w:rsid w:val="00D42ABB"/>
    <w:rsid w:val="00D51D93"/>
    <w:rsid w:val="00D72F23"/>
    <w:rsid w:val="00D76C7A"/>
    <w:rsid w:val="00D774CF"/>
    <w:rsid w:val="00D878C2"/>
    <w:rsid w:val="00D928E2"/>
    <w:rsid w:val="00D93A93"/>
    <w:rsid w:val="00DA6D88"/>
    <w:rsid w:val="00DB19C8"/>
    <w:rsid w:val="00DB1B68"/>
    <w:rsid w:val="00DF3004"/>
    <w:rsid w:val="00DF3BB8"/>
    <w:rsid w:val="00DF4D69"/>
    <w:rsid w:val="00DF63BE"/>
    <w:rsid w:val="00E12929"/>
    <w:rsid w:val="00E16411"/>
    <w:rsid w:val="00E32E3F"/>
    <w:rsid w:val="00E62542"/>
    <w:rsid w:val="00E74097"/>
    <w:rsid w:val="00E8237E"/>
    <w:rsid w:val="00E85086"/>
    <w:rsid w:val="00EA40ED"/>
    <w:rsid w:val="00EB3253"/>
    <w:rsid w:val="00EB7570"/>
    <w:rsid w:val="00EC30FA"/>
    <w:rsid w:val="00EC5C26"/>
    <w:rsid w:val="00EC5E0B"/>
    <w:rsid w:val="00EC70AC"/>
    <w:rsid w:val="00ED4921"/>
    <w:rsid w:val="00EF13A2"/>
    <w:rsid w:val="00EF768B"/>
    <w:rsid w:val="00F17908"/>
    <w:rsid w:val="00F6381B"/>
    <w:rsid w:val="00F702D9"/>
    <w:rsid w:val="00F81B08"/>
    <w:rsid w:val="00F908B6"/>
    <w:rsid w:val="00F93315"/>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8"/>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8"/>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8"/>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8"/>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1"/>
      </w:num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16</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{F7E6C0D2-8680-4490-B229-72B71C6406A8}</b:Guid>
    <b:Title>http://www.w3schools.com/</b:Title>
    <b:Year>2011</b:Year>
    <b:URL>http://www.w3schools.com/bootstrap/bootstrap_intro.asp</b:URL>
    <b:Author>
      <b:Author>
        <b:NameList>
          <b:Person>
            <b:Last>Refsnes Data Inc</b:Last>
          </b:Person>
        </b:NameList>
      </b:Author>
    </b:Author>
    <b:RefOrder>14</b:RefOrder>
  </b:Source>
  <b:Source>
    <b:Tag>IBM03</b:Tag>
    <b:SourceType>Book</b:SourceType>
    <b:Guid>{EFDCBBF8-9BB3-4439-98D9-D7B4CFD529E8}</b:Guid>
    <b:Title>Host Access Class Library</b:Title>
    <b:Year>2003</b:Year>
    <b:Author>
      <b:Author>
        <b:NameList>
          <b:Person>
            <b:Last>IBM</b:Last>
          </b:Person>
        </b:NameList>
      </b:Author>
    </b:Author>
    <b:Pages>388</b:Pages>
    <b:RefOrder>15</b:RefOrder>
  </b:Source>
</b:Sources>
</file>

<file path=customXml/itemProps1.xml><?xml version="1.0" encoding="utf-8"?>
<ds:datastoreItem xmlns:ds="http://schemas.openxmlformats.org/officeDocument/2006/customXml" ds:itemID="{0A51D836-9661-4060-AB3C-5593403EC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54</Pages>
  <Words>13518</Words>
  <Characters>74350</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263</cp:revision>
  <dcterms:created xsi:type="dcterms:W3CDTF">2014-11-20T17:26:00Z</dcterms:created>
  <dcterms:modified xsi:type="dcterms:W3CDTF">2014-11-23T10:51:00Z</dcterms:modified>
</cp:coreProperties>
</file>