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BC5CC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飞管日常巡查作业提示单</w:t>
      </w:r>
    </w:p>
    <w:p w14:paraId="26717E21">
      <w:pPr>
        <w:jc w:val="center"/>
        <w:rPr>
          <w:rFonts w:hint="eastAsia"/>
          <w:sz w:val="44"/>
          <w:szCs w:val="44"/>
          <w:lang w:val="en-US" w:eastAsia="zh-CN"/>
        </w:rPr>
      </w:pPr>
    </w:p>
    <w:tbl>
      <w:tblPr>
        <w:tblStyle w:val="3"/>
        <w:tblW w:w="87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1045"/>
        <w:gridCol w:w="1441"/>
        <w:gridCol w:w="1338"/>
        <w:gridCol w:w="1358"/>
        <w:gridCol w:w="1109"/>
        <w:gridCol w:w="1421"/>
      </w:tblGrid>
      <w:tr w14:paraId="070DF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044" w:type="dxa"/>
            <w:shd w:val="clear" w:color="auto" w:fill="auto"/>
            <w:vAlign w:val="center"/>
          </w:tcPr>
          <w:p w14:paraId="77A90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Style w:val="6"/>
                <w:b/>
                <w:bCs/>
                <w:sz w:val="24"/>
                <w:szCs w:val="24"/>
                <w:lang w:val="en-US" w:eastAsia="zh-CN" w:bidi="ar"/>
              </w:rPr>
              <w:t>责任单位</w:t>
            </w:r>
          </w:p>
        </w:tc>
        <w:tc>
          <w:tcPr>
            <w:tcW w:w="1045" w:type="dxa"/>
            <w:vAlign w:val="center"/>
          </w:tcPr>
          <w:p w14:paraId="0A465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41" w:type="dxa"/>
            <w:vAlign w:val="center"/>
          </w:tcPr>
          <w:p w14:paraId="1A2D6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工作时段</w:t>
            </w:r>
          </w:p>
        </w:tc>
        <w:tc>
          <w:tcPr>
            <w:tcW w:w="1338" w:type="dxa"/>
            <w:vAlign w:val="center"/>
          </w:tcPr>
          <w:p w14:paraId="28BC1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预计实际工作时长</w:t>
            </w:r>
          </w:p>
        </w:tc>
        <w:tc>
          <w:tcPr>
            <w:tcW w:w="1358" w:type="dxa"/>
            <w:vAlign w:val="center"/>
          </w:tcPr>
          <w:p w14:paraId="5122F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计划紧要程度（分三级）</w:t>
            </w:r>
          </w:p>
        </w:tc>
        <w:tc>
          <w:tcPr>
            <w:tcW w:w="1109" w:type="dxa"/>
            <w:vAlign w:val="center"/>
          </w:tcPr>
          <w:p w14:paraId="5F598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工作内容</w:t>
            </w:r>
          </w:p>
        </w:tc>
        <w:tc>
          <w:tcPr>
            <w:tcW w:w="1421" w:type="dxa"/>
            <w:vAlign w:val="center"/>
          </w:tcPr>
          <w:p w14:paraId="29C89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工作区域</w:t>
            </w:r>
          </w:p>
        </w:tc>
      </w:tr>
      <w:tr w14:paraId="42484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044" w:type="dxa"/>
            <w:vMerge w:val="restart"/>
            <w:vAlign w:val="center"/>
          </w:tcPr>
          <w:p w14:paraId="20B773A2"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场务保障室</w:t>
            </w:r>
          </w:p>
        </w:tc>
        <w:tc>
          <w:tcPr>
            <w:tcW w:w="1045" w:type="dxa"/>
            <w:vAlign w:val="center"/>
          </w:tcPr>
          <w:p w14:paraId="77AD2C5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41" w:type="dxa"/>
            <w:vAlign w:val="center"/>
          </w:tcPr>
          <w:p w14:paraId="5483F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1200-1500</w:t>
            </w:r>
          </w:p>
        </w:tc>
        <w:tc>
          <w:tcPr>
            <w:tcW w:w="1338" w:type="dxa"/>
            <w:vAlign w:val="center"/>
          </w:tcPr>
          <w:p w14:paraId="016E7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60min</w:t>
            </w:r>
          </w:p>
        </w:tc>
        <w:tc>
          <w:tcPr>
            <w:tcW w:w="1358" w:type="dxa"/>
            <w:vAlign w:val="center"/>
          </w:tcPr>
          <w:p w14:paraId="730C4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橙</w:t>
            </w:r>
          </w:p>
        </w:tc>
        <w:tc>
          <w:tcPr>
            <w:tcW w:w="1109" w:type="dxa"/>
            <w:vAlign w:val="center"/>
          </w:tcPr>
          <w:p w14:paraId="7B328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道面巡检</w:t>
            </w:r>
          </w:p>
        </w:tc>
        <w:tc>
          <w:tcPr>
            <w:tcW w:w="1421" w:type="dxa"/>
            <w:vAlign w:val="center"/>
          </w:tcPr>
          <w:p w14:paraId="17D41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西、东飞行区</w:t>
            </w:r>
          </w:p>
        </w:tc>
      </w:tr>
      <w:tr w14:paraId="48052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044" w:type="dxa"/>
            <w:vMerge w:val="continue"/>
            <w:vAlign w:val="center"/>
          </w:tcPr>
          <w:p w14:paraId="7D10DCEC"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45" w:type="dxa"/>
            <w:vAlign w:val="center"/>
          </w:tcPr>
          <w:p w14:paraId="0E03EA9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441" w:type="dxa"/>
            <w:vAlign w:val="center"/>
          </w:tcPr>
          <w:p w14:paraId="40FE2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1800-2100</w:t>
            </w:r>
          </w:p>
        </w:tc>
        <w:tc>
          <w:tcPr>
            <w:tcW w:w="1338" w:type="dxa"/>
            <w:vAlign w:val="center"/>
          </w:tcPr>
          <w:p w14:paraId="112EE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40min</w:t>
            </w:r>
          </w:p>
        </w:tc>
        <w:tc>
          <w:tcPr>
            <w:tcW w:w="1358" w:type="dxa"/>
            <w:vAlign w:val="center"/>
          </w:tcPr>
          <w:p w14:paraId="49FE6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橙</w:t>
            </w:r>
          </w:p>
        </w:tc>
        <w:tc>
          <w:tcPr>
            <w:tcW w:w="1109" w:type="dxa"/>
            <w:vAlign w:val="center"/>
          </w:tcPr>
          <w:p w14:paraId="37B8D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道面巡检</w:t>
            </w:r>
          </w:p>
        </w:tc>
        <w:tc>
          <w:tcPr>
            <w:tcW w:w="1421" w:type="dxa"/>
            <w:vAlign w:val="center"/>
          </w:tcPr>
          <w:p w14:paraId="38AA0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西、东飞行区</w:t>
            </w:r>
          </w:p>
        </w:tc>
      </w:tr>
      <w:tr w14:paraId="07A23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1044" w:type="dxa"/>
            <w:vMerge w:val="continue"/>
            <w:vAlign w:val="center"/>
          </w:tcPr>
          <w:p w14:paraId="1773AA2B"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45" w:type="dxa"/>
            <w:vAlign w:val="center"/>
          </w:tcPr>
          <w:p w14:paraId="267A845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441" w:type="dxa"/>
            <w:vAlign w:val="center"/>
          </w:tcPr>
          <w:p w14:paraId="0B4D3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0230-0330</w:t>
            </w:r>
          </w:p>
          <w:p w14:paraId="3B1BF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（次日）</w:t>
            </w:r>
          </w:p>
        </w:tc>
        <w:tc>
          <w:tcPr>
            <w:tcW w:w="1338" w:type="dxa"/>
            <w:vAlign w:val="center"/>
          </w:tcPr>
          <w:p w14:paraId="04EB5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15min</w:t>
            </w:r>
          </w:p>
        </w:tc>
        <w:tc>
          <w:tcPr>
            <w:tcW w:w="1358" w:type="dxa"/>
            <w:vAlign w:val="center"/>
          </w:tcPr>
          <w:p w14:paraId="366FB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橙</w:t>
            </w:r>
          </w:p>
        </w:tc>
        <w:tc>
          <w:tcPr>
            <w:tcW w:w="1109" w:type="dxa"/>
            <w:vAlign w:val="center"/>
          </w:tcPr>
          <w:p w14:paraId="5DF13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道面巡检</w:t>
            </w:r>
          </w:p>
        </w:tc>
        <w:tc>
          <w:tcPr>
            <w:tcW w:w="1421" w:type="dxa"/>
            <w:vAlign w:val="center"/>
          </w:tcPr>
          <w:p w14:paraId="0C46D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西跑道、A滑；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东跑道、C滑</w:t>
            </w:r>
          </w:p>
        </w:tc>
      </w:tr>
      <w:tr w14:paraId="5EA7E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1044" w:type="dxa"/>
            <w:vMerge w:val="continue"/>
            <w:vAlign w:val="center"/>
          </w:tcPr>
          <w:p w14:paraId="6F6250D3"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45" w:type="dxa"/>
            <w:vAlign w:val="center"/>
          </w:tcPr>
          <w:p w14:paraId="4472E10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441" w:type="dxa"/>
            <w:vAlign w:val="center"/>
          </w:tcPr>
          <w:p w14:paraId="63F16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0600-0800</w:t>
            </w:r>
          </w:p>
          <w:p w14:paraId="71F8A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(次日）</w:t>
            </w:r>
          </w:p>
        </w:tc>
        <w:tc>
          <w:tcPr>
            <w:tcW w:w="1338" w:type="dxa"/>
            <w:vAlign w:val="center"/>
          </w:tcPr>
          <w:p w14:paraId="3402A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60min</w:t>
            </w:r>
          </w:p>
        </w:tc>
        <w:tc>
          <w:tcPr>
            <w:tcW w:w="1358" w:type="dxa"/>
            <w:vAlign w:val="center"/>
          </w:tcPr>
          <w:p w14:paraId="2690C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橙</w:t>
            </w:r>
          </w:p>
        </w:tc>
        <w:tc>
          <w:tcPr>
            <w:tcW w:w="1109" w:type="dxa"/>
            <w:vAlign w:val="center"/>
          </w:tcPr>
          <w:p w14:paraId="49ED6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道面巡检</w:t>
            </w:r>
          </w:p>
        </w:tc>
        <w:tc>
          <w:tcPr>
            <w:tcW w:w="1421" w:type="dxa"/>
            <w:vAlign w:val="center"/>
          </w:tcPr>
          <w:p w14:paraId="3D38B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西、东飞行区</w:t>
            </w:r>
          </w:p>
        </w:tc>
      </w:tr>
      <w:tr w14:paraId="0E4F3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044" w:type="dxa"/>
            <w:vMerge w:val="restart"/>
            <w:vAlign w:val="center"/>
          </w:tcPr>
          <w:p w14:paraId="740A667D"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助航灯光室</w:t>
            </w:r>
          </w:p>
        </w:tc>
        <w:tc>
          <w:tcPr>
            <w:tcW w:w="1045" w:type="dxa"/>
            <w:vAlign w:val="center"/>
          </w:tcPr>
          <w:p w14:paraId="0BCFF65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41" w:type="dxa"/>
            <w:vAlign w:val="center"/>
          </w:tcPr>
          <w:p w14:paraId="4669A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1200-1500</w:t>
            </w:r>
          </w:p>
        </w:tc>
        <w:tc>
          <w:tcPr>
            <w:tcW w:w="1338" w:type="dxa"/>
            <w:vAlign w:val="center"/>
          </w:tcPr>
          <w:p w14:paraId="08F2C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30min</w:t>
            </w:r>
          </w:p>
        </w:tc>
        <w:tc>
          <w:tcPr>
            <w:tcW w:w="1358" w:type="dxa"/>
            <w:vAlign w:val="center"/>
          </w:tcPr>
          <w:p w14:paraId="3752E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橙</w:t>
            </w:r>
          </w:p>
        </w:tc>
        <w:tc>
          <w:tcPr>
            <w:tcW w:w="1109" w:type="dxa"/>
            <w:vAlign w:val="center"/>
          </w:tcPr>
          <w:p w14:paraId="60DE0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灯光巡视</w:t>
            </w:r>
          </w:p>
        </w:tc>
        <w:tc>
          <w:tcPr>
            <w:tcW w:w="1421" w:type="dxa"/>
            <w:vAlign w:val="center"/>
          </w:tcPr>
          <w:p w14:paraId="3ED5E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西飞行区</w:t>
            </w:r>
          </w:p>
        </w:tc>
      </w:tr>
      <w:tr w14:paraId="6EEE6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044" w:type="dxa"/>
            <w:vMerge w:val="continue"/>
            <w:vAlign w:val="center"/>
          </w:tcPr>
          <w:p w14:paraId="64382224"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45" w:type="dxa"/>
            <w:vAlign w:val="center"/>
          </w:tcPr>
          <w:p w14:paraId="6A1FE21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441" w:type="dxa"/>
            <w:vAlign w:val="center"/>
          </w:tcPr>
          <w:p w14:paraId="08925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1800-2100</w:t>
            </w:r>
          </w:p>
        </w:tc>
        <w:tc>
          <w:tcPr>
            <w:tcW w:w="1338" w:type="dxa"/>
            <w:vAlign w:val="center"/>
          </w:tcPr>
          <w:p w14:paraId="52F13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60min</w:t>
            </w:r>
          </w:p>
        </w:tc>
        <w:tc>
          <w:tcPr>
            <w:tcW w:w="1358" w:type="dxa"/>
            <w:vAlign w:val="center"/>
          </w:tcPr>
          <w:p w14:paraId="117D3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橙</w:t>
            </w:r>
          </w:p>
        </w:tc>
        <w:tc>
          <w:tcPr>
            <w:tcW w:w="1109" w:type="dxa"/>
            <w:vAlign w:val="center"/>
          </w:tcPr>
          <w:p w14:paraId="2E189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灯光巡视</w:t>
            </w:r>
          </w:p>
        </w:tc>
        <w:tc>
          <w:tcPr>
            <w:tcW w:w="1421" w:type="dxa"/>
            <w:vAlign w:val="center"/>
          </w:tcPr>
          <w:p w14:paraId="1EEFC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西、东飞行区</w:t>
            </w:r>
          </w:p>
        </w:tc>
      </w:tr>
      <w:tr w14:paraId="6319F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044" w:type="dxa"/>
            <w:vMerge w:val="continue"/>
            <w:vAlign w:val="center"/>
          </w:tcPr>
          <w:p w14:paraId="7A25B0DB"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45" w:type="dxa"/>
            <w:vAlign w:val="center"/>
          </w:tcPr>
          <w:p w14:paraId="39C6B27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441" w:type="dxa"/>
            <w:vAlign w:val="center"/>
          </w:tcPr>
          <w:p w14:paraId="0B2DC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2100-2200</w:t>
            </w:r>
          </w:p>
        </w:tc>
        <w:tc>
          <w:tcPr>
            <w:tcW w:w="1338" w:type="dxa"/>
            <w:vAlign w:val="center"/>
          </w:tcPr>
          <w:p w14:paraId="0FB3C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30min</w:t>
            </w:r>
          </w:p>
        </w:tc>
        <w:tc>
          <w:tcPr>
            <w:tcW w:w="1358" w:type="dxa"/>
            <w:vAlign w:val="center"/>
          </w:tcPr>
          <w:p w14:paraId="65391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橙</w:t>
            </w:r>
          </w:p>
        </w:tc>
        <w:tc>
          <w:tcPr>
            <w:tcW w:w="1109" w:type="dxa"/>
            <w:vAlign w:val="center"/>
          </w:tcPr>
          <w:p w14:paraId="0E843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灯光巡视</w:t>
            </w:r>
          </w:p>
        </w:tc>
        <w:tc>
          <w:tcPr>
            <w:tcW w:w="1421" w:type="dxa"/>
            <w:vAlign w:val="center"/>
          </w:tcPr>
          <w:p w14:paraId="72A12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东飞行区</w:t>
            </w:r>
          </w:p>
        </w:tc>
      </w:tr>
      <w:tr w14:paraId="1E52D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1044" w:type="dxa"/>
            <w:vMerge w:val="continue"/>
            <w:vAlign w:val="center"/>
          </w:tcPr>
          <w:p w14:paraId="043A809E"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45" w:type="dxa"/>
            <w:vAlign w:val="center"/>
          </w:tcPr>
          <w:p w14:paraId="570880B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441" w:type="dxa"/>
            <w:vAlign w:val="center"/>
          </w:tcPr>
          <w:p w14:paraId="3FD6C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0600-0800</w:t>
            </w:r>
          </w:p>
          <w:p w14:paraId="257BC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（次日）</w:t>
            </w:r>
          </w:p>
        </w:tc>
        <w:tc>
          <w:tcPr>
            <w:tcW w:w="1338" w:type="dxa"/>
            <w:vAlign w:val="center"/>
          </w:tcPr>
          <w:p w14:paraId="3F32B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60min</w:t>
            </w:r>
          </w:p>
        </w:tc>
        <w:tc>
          <w:tcPr>
            <w:tcW w:w="1358" w:type="dxa"/>
            <w:vAlign w:val="center"/>
          </w:tcPr>
          <w:p w14:paraId="50A6A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橙</w:t>
            </w:r>
          </w:p>
        </w:tc>
        <w:tc>
          <w:tcPr>
            <w:tcW w:w="1109" w:type="dxa"/>
            <w:vAlign w:val="center"/>
          </w:tcPr>
          <w:p w14:paraId="50A8B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灯光巡视</w:t>
            </w:r>
          </w:p>
        </w:tc>
        <w:tc>
          <w:tcPr>
            <w:tcW w:w="1421" w:type="dxa"/>
            <w:vAlign w:val="center"/>
          </w:tcPr>
          <w:p w14:paraId="07003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西、东飞行区</w:t>
            </w:r>
          </w:p>
        </w:tc>
      </w:tr>
      <w:tr w14:paraId="7714F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1044" w:type="dxa"/>
            <w:vMerge w:val="restart"/>
            <w:vAlign w:val="center"/>
          </w:tcPr>
          <w:p w14:paraId="3A3AB33C"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鸟击防范室</w:t>
            </w:r>
          </w:p>
        </w:tc>
        <w:tc>
          <w:tcPr>
            <w:tcW w:w="1045" w:type="dxa"/>
            <w:vAlign w:val="center"/>
          </w:tcPr>
          <w:p w14:paraId="115BF6E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41" w:type="dxa"/>
            <w:vAlign w:val="center"/>
          </w:tcPr>
          <w:p w14:paraId="067CC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0930-1100</w:t>
            </w:r>
          </w:p>
        </w:tc>
        <w:tc>
          <w:tcPr>
            <w:tcW w:w="1338" w:type="dxa"/>
            <w:vAlign w:val="center"/>
          </w:tcPr>
          <w:p w14:paraId="391F0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20min</w:t>
            </w:r>
          </w:p>
        </w:tc>
        <w:tc>
          <w:tcPr>
            <w:tcW w:w="1358" w:type="dxa"/>
            <w:vAlign w:val="center"/>
          </w:tcPr>
          <w:p w14:paraId="56E74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橙</w:t>
            </w:r>
          </w:p>
        </w:tc>
        <w:tc>
          <w:tcPr>
            <w:tcW w:w="1109" w:type="dxa"/>
            <w:vAlign w:val="center"/>
          </w:tcPr>
          <w:p w14:paraId="5E5E4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驱鸟巡视</w:t>
            </w:r>
          </w:p>
        </w:tc>
        <w:tc>
          <w:tcPr>
            <w:tcW w:w="1421" w:type="dxa"/>
            <w:vAlign w:val="center"/>
          </w:tcPr>
          <w:p w14:paraId="16959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西跑道、A滑；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东跑道、C滑</w:t>
            </w:r>
          </w:p>
        </w:tc>
      </w:tr>
      <w:tr w14:paraId="3F4BE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044" w:type="dxa"/>
            <w:vMerge w:val="continue"/>
          </w:tcPr>
          <w:p w14:paraId="68B5CC9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45" w:type="dxa"/>
            <w:vAlign w:val="center"/>
          </w:tcPr>
          <w:p w14:paraId="4C1C87C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441" w:type="dxa"/>
            <w:shd w:val="clear" w:color="auto" w:fill="FEF2CB" w:themeFill="accent3" w:themeFillTint="32"/>
            <w:vAlign w:val="center"/>
          </w:tcPr>
          <w:p w14:paraId="57B8A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1855-1910</w:t>
            </w:r>
          </w:p>
          <w:p w14:paraId="28A5A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（季节变化）</w:t>
            </w:r>
          </w:p>
        </w:tc>
        <w:tc>
          <w:tcPr>
            <w:tcW w:w="1338" w:type="dxa"/>
            <w:vAlign w:val="center"/>
          </w:tcPr>
          <w:p w14:paraId="3D5D5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15min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（最短需8-10min）</w:t>
            </w:r>
          </w:p>
        </w:tc>
        <w:tc>
          <w:tcPr>
            <w:tcW w:w="1358" w:type="dxa"/>
            <w:vAlign w:val="center"/>
          </w:tcPr>
          <w:p w14:paraId="53D1C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红</w:t>
            </w:r>
          </w:p>
        </w:tc>
        <w:tc>
          <w:tcPr>
            <w:tcW w:w="1109" w:type="dxa"/>
            <w:vAlign w:val="center"/>
          </w:tcPr>
          <w:p w14:paraId="29435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驱鸟巡视</w:t>
            </w:r>
          </w:p>
        </w:tc>
        <w:tc>
          <w:tcPr>
            <w:tcW w:w="1421" w:type="dxa"/>
            <w:vAlign w:val="center"/>
          </w:tcPr>
          <w:p w14:paraId="04703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西跑道</w:t>
            </w:r>
          </w:p>
        </w:tc>
      </w:tr>
      <w:tr w14:paraId="2F78E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044" w:type="dxa"/>
            <w:vMerge w:val="continue"/>
          </w:tcPr>
          <w:p w14:paraId="100B291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45" w:type="dxa"/>
            <w:vAlign w:val="center"/>
          </w:tcPr>
          <w:p w14:paraId="4D0C0FC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441" w:type="dxa"/>
            <w:shd w:val="clear" w:color="auto" w:fill="FEF2CB" w:themeFill="accent3" w:themeFillTint="32"/>
            <w:vAlign w:val="center"/>
          </w:tcPr>
          <w:p w14:paraId="69C58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1910-1925</w:t>
            </w:r>
          </w:p>
          <w:p w14:paraId="0AABB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（季节变化）</w:t>
            </w:r>
          </w:p>
        </w:tc>
        <w:tc>
          <w:tcPr>
            <w:tcW w:w="1338" w:type="dxa"/>
            <w:vAlign w:val="center"/>
          </w:tcPr>
          <w:p w14:paraId="43553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15min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（最短需8-10min）</w:t>
            </w:r>
          </w:p>
        </w:tc>
        <w:tc>
          <w:tcPr>
            <w:tcW w:w="1358" w:type="dxa"/>
            <w:vAlign w:val="center"/>
          </w:tcPr>
          <w:p w14:paraId="0C6E0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橙</w:t>
            </w:r>
          </w:p>
        </w:tc>
        <w:tc>
          <w:tcPr>
            <w:tcW w:w="1109" w:type="dxa"/>
            <w:vAlign w:val="center"/>
          </w:tcPr>
          <w:p w14:paraId="14A65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驱鸟巡视</w:t>
            </w:r>
          </w:p>
        </w:tc>
        <w:tc>
          <w:tcPr>
            <w:tcW w:w="1421" w:type="dxa"/>
            <w:vAlign w:val="center"/>
          </w:tcPr>
          <w:p w14:paraId="5B3AB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东跑道</w:t>
            </w:r>
          </w:p>
        </w:tc>
      </w:tr>
      <w:tr w14:paraId="28EE5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1044" w:type="dxa"/>
            <w:vMerge w:val="continue"/>
          </w:tcPr>
          <w:p w14:paraId="099E2BE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45" w:type="dxa"/>
            <w:vAlign w:val="center"/>
          </w:tcPr>
          <w:p w14:paraId="4220F53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441" w:type="dxa"/>
            <w:vAlign w:val="center"/>
          </w:tcPr>
          <w:p w14:paraId="7ECBA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2230-2330</w:t>
            </w:r>
          </w:p>
        </w:tc>
        <w:tc>
          <w:tcPr>
            <w:tcW w:w="1338" w:type="dxa"/>
            <w:vAlign w:val="center"/>
          </w:tcPr>
          <w:p w14:paraId="59AD7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20min</w:t>
            </w:r>
          </w:p>
        </w:tc>
        <w:tc>
          <w:tcPr>
            <w:tcW w:w="1358" w:type="dxa"/>
            <w:vAlign w:val="center"/>
          </w:tcPr>
          <w:p w14:paraId="15015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橙</w:t>
            </w:r>
          </w:p>
        </w:tc>
        <w:tc>
          <w:tcPr>
            <w:tcW w:w="1109" w:type="dxa"/>
            <w:vAlign w:val="center"/>
          </w:tcPr>
          <w:p w14:paraId="20CC7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驱鸟巡视</w:t>
            </w:r>
          </w:p>
        </w:tc>
        <w:tc>
          <w:tcPr>
            <w:tcW w:w="1421" w:type="dxa"/>
            <w:vAlign w:val="center"/>
          </w:tcPr>
          <w:p w14:paraId="15A60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西跑道、A滑；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东跑道、C滑</w:t>
            </w:r>
          </w:p>
        </w:tc>
      </w:tr>
      <w:tr w14:paraId="0E2B4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1044" w:type="dxa"/>
            <w:vMerge w:val="continue"/>
          </w:tcPr>
          <w:p w14:paraId="136470C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45" w:type="dxa"/>
            <w:vAlign w:val="center"/>
          </w:tcPr>
          <w:p w14:paraId="032FA8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441" w:type="dxa"/>
            <w:vAlign w:val="center"/>
          </w:tcPr>
          <w:p w14:paraId="7B998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0230-0330（次日）</w:t>
            </w:r>
          </w:p>
        </w:tc>
        <w:tc>
          <w:tcPr>
            <w:tcW w:w="1338" w:type="dxa"/>
            <w:vAlign w:val="center"/>
          </w:tcPr>
          <w:p w14:paraId="48AF1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20min</w:t>
            </w:r>
          </w:p>
        </w:tc>
        <w:tc>
          <w:tcPr>
            <w:tcW w:w="1358" w:type="dxa"/>
            <w:vAlign w:val="center"/>
          </w:tcPr>
          <w:p w14:paraId="54A4A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橙</w:t>
            </w:r>
          </w:p>
        </w:tc>
        <w:tc>
          <w:tcPr>
            <w:tcW w:w="1109" w:type="dxa"/>
            <w:vAlign w:val="center"/>
          </w:tcPr>
          <w:p w14:paraId="1A72E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驱鸟巡视</w:t>
            </w:r>
          </w:p>
        </w:tc>
        <w:tc>
          <w:tcPr>
            <w:tcW w:w="1421" w:type="dxa"/>
            <w:vAlign w:val="center"/>
          </w:tcPr>
          <w:p w14:paraId="51670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西跑道、A滑；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东跑道、C滑</w:t>
            </w:r>
          </w:p>
        </w:tc>
      </w:tr>
      <w:tr w14:paraId="03399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044" w:type="dxa"/>
            <w:vMerge w:val="continue"/>
          </w:tcPr>
          <w:p w14:paraId="0B8FF09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45" w:type="dxa"/>
            <w:vAlign w:val="center"/>
          </w:tcPr>
          <w:p w14:paraId="6B9187CD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441" w:type="dxa"/>
            <w:shd w:val="clear" w:color="auto" w:fill="FEF2CB" w:themeFill="accent3" w:themeFillTint="32"/>
            <w:vAlign w:val="center"/>
          </w:tcPr>
          <w:p w14:paraId="631C8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0456-0526（次日，季节变化）</w:t>
            </w:r>
          </w:p>
        </w:tc>
        <w:tc>
          <w:tcPr>
            <w:tcW w:w="1338" w:type="dxa"/>
            <w:vAlign w:val="center"/>
          </w:tcPr>
          <w:p w14:paraId="66230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15min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（最短需8-10min）</w:t>
            </w:r>
          </w:p>
        </w:tc>
        <w:tc>
          <w:tcPr>
            <w:tcW w:w="1358" w:type="dxa"/>
            <w:vAlign w:val="center"/>
          </w:tcPr>
          <w:p w14:paraId="4D99F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红</w:t>
            </w:r>
          </w:p>
        </w:tc>
        <w:tc>
          <w:tcPr>
            <w:tcW w:w="1109" w:type="dxa"/>
            <w:vAlign w:val="center"/>
          </w:tcPr>
          <w:p w14:paraId="12E1C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驱鸟巡视</w:t>
            </w:r>
          </w:p>
        </w:tc>
        <w:tc>
          <w:tcPr>
            <w:tcW w:w="1421" w:type="dxa"/>
            <w:vAlign w:val="center"/>
          </w:tcPr>
          <w:p w14:paraId="2E494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西跑道</w:t>
            </w:r>
          </w:p>
        </w:tc>
      </w:tr>
      <w:tr w14:paraId="26FE7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5" w:hRule="atLeast"/>
        </w:trPr>
        <w:tc>
          <w:tcPr>
            <w:tcW w:w="1044" w:type="dxa"/>
            <w:vMerge w:val="continue"/>
          </w:tcPr>
          <w:p w14:paraId="1131CB0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45" w:type="dxa"/>
            <w:vAlign w:val="center"/>
          </w:tcPr>
          <w:p w14:paraId="4B22FE1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441" w:type="dxa"/>
            <w:shd w:val="clear" w:color="auto" w:fill="FEF2CB" w:themeFill="accent3" w:themeFillTint="32"/>
            <w:vAlign w:val="center"/>
          </w:tcPr>
          <w:p w14:paraId="57067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0526-0556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（次日，季节变化）</w:t>
            </w:r>
          </w:p>
        </w:tc>
        <w:tc>
          <w:tcPr>
            <w:tcW w:w="1338" w:type="dxa"/>
            <w:vAlign w:val="center"/>
          </w:tcPr>
          <w:p w14:paraId="7B451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15min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（最短需8-10min）</w:t>
            </w:r>
          </w:p>
        </w:tc>
        <w:tc>
          <w:tcPr>
            <w:tcW w:w="1358" w:type="dxa"/>
            <w:vAlign w:val="center"/>
          </w:tcPr>
          <w:p w14:paraId="5E65D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橙</w:t>
            </w:r>
          </w:p>
        </w:tc>
        <w:tc>
          <w:tcPr>
            <w:tcW w:w="1109" w:type="dxa"/>
            <w:vAlign w:val="center"/>
          </w:tcPr>
          <w:p w14:paraId="3D726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驱鸟巡视</w:t>
            </w:r>
          </w:p>
        </w:tc>
        <w:tc>
          <w:tcPr>
            <w:tcW w:w="1421" w:type="dxa"/>
            <w:vAlign w:val="center"/>
          </w:tcPr>
          <w:p w14:paraId="497E7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东跑道</w:t>
            </w:r>
          </w:p>
        </w:tc>
      </w:tr>
      <w:tr w14:paraId="567AD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5" w:hRule="atLeast"/>
        </w:trPr>
        <w:tc>
          <w:tcPr>
            <w:tcW w:w="1044" w:type="dxa"/>
            <w:vAlign w:val="center"/>
          </w:tcPr>
          <w:p w14:paraId="788076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施工维护作业</w:t>
            </w:r>
          </w:p>
        </w:tc>
        <w:tc>
          <w:tcPr>
            <w:tcW w:w="7712" w:type="dxa"/>
            <w:gridSpan w:val="6"/>
            <w:vAlign w:val="center"/>
          </w:tcPr>
          <w:p w14:paraId="4DEB8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根据当日申报信息落实</w:t>
            </w:r>
          </w:p>
        </w:tc>
      </w:tr>
    </w:tbl>
    <w:p w14:paraId="478A872C">
      <w:pPr>
        <w:jc w:val="center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B50795"/>
    <w:rsid w:val="1BB50795"/>
    <w:rsid w:val="73FA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font31"/>
    <w:basedOn w:val="4"/>
    <w:uiPriority w:val="0"/>
    <w:rPr>
      <w:rFonts w:hint="eastAsia" w:ascii="仿宋" w:hAnsi="仿宋" w:eastAsia="仿宋" w:cs="仿宋"/>
      <w:color w:val="000000"/>
      <w:sz w:val="28"/>
      <w:szCs w:val="28"/>
      <w:u w:val="none"/>
    </w:rPr>
  </w:style>
  <w:style w:type="character" w:customStyle="1" w:styleId="6">
    <w:name w:val="font11"/>
    <w:basedOn w:val="4"/>
    <w:qFormat/>
    <w:uiPriority w:val="0"/>
    <w:rPr>
      <w:rFonts w:hint="eastAsia" w:ascii="仿宋" w:hAnsi="仿宋" w:eastAsia="仿宋" w:cs="仿宋"/>
      <w:color w:val="000000"/>
      <w:sz w:val="28"/>
      <w:szCs w:val="28"/>
      <w:u w:val="none"/>
    </w:rPr>
  </w:style>
  <w:style w:type="character" w:customStyle="1" w:styleId="7">
    <w:name w:val="font21"/>
    <w:basedOn w:val="4"/>
    <w:uiPriority w:val="0"/>
    <w:rPr>
      <w:rFonts w:hint="eastAsia" w:ascii="仿宋" w:hAnsi="仿宋" w:eastAsia="仿宋" w:cs="仿宋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371</Words>
  <Characters>575</Characters>
  <Lines>0</Lines>
  <Paragraphs>0</Paragraphs>
  <TotalTime>80</TotalTime>
  <ScaleCrop>false</ScaleCrop>
  <LinksUpToDate>false</LinksUpToDate>
  <CharactersWithSpaces>575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2025-04-27T11:26:00Z</dcterms:created>
  <dc:creator>刘琦</dc:creator>
  <cp:lastModifiedBy>刘琦</cp:lastModifiedBy>
  <cp:lastPrinted>2025-04-27T11:52:00Z</cp:lastPrinted>
  <dcterms:modified xsi:type="dcterms:W3CDTF">2025-08-28T22:42:43Z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DD026AF7FC1F477EAA3938ACE75360CE_11</vt:lpwstr>
  </property>
  <property fmtid="{D5CDD505-2E9C-101B-9397-08002B2CF9AE}" pid="4" name="KSOTemplateDocerSaveRecord">
    <vt:lpwstr>eyJoZGlkIjoiMmUzMjc5MzA5ZmJiYzIyZTc1NDdlMzA4YTVmODQ2NGQiLCJ1c2VySWQiOiIxNDc5MTE0MjQ2In0=</vt:lpwstr>
  </property>
</Properties>
</file>