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50211936" w:rsidR="005F09EA" w:rsidRPr="00FC4364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823A56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20378AE" w14:textId="18FC6691" w:rsidR="005F09EA" w:rsidRPr="00CD0856" w:rsidRDefault="00823A5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ЦЕЛОЧИСЛЕННЫЕ АРИФМЕТИЧЕСКИЕ ОПЕРАЦИИ. ОБРАБОТКА МАССИВОВ ЧИСЛОВЫХ ДАННЫХ</w:t>
      </w: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1A626B03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ласенко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Т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762F480F" w:rsidR="005F09EA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EEC58E2" w14:textId="77777777" w:rsidR="00FC4364" w:rsidRPr="00CD0856" w:rsidRDefault="00FC4364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AB464C4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9038A67" w:rsidR="00A51CA9" w:rsidRPr="00A51CA9" w:rsidRDefault="00A474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6A0B409E" w:rsidR="00A51CA9" w:rsidRPr="00A51CA9" w:rsidRDefault="00A474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76B5EF3" w:rsidR="00A51CA9" w:rsidRPr="00A51CA9" w:rsidRDefault="00A474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6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1FFBF801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Pr="00407824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Cs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360F1251" w:rsidR="00CE2F2F" w:rsidRPr="00CD0856" w:rsidRDefault="00CE2F2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 xml:space="preserve">Ознакомиться с </w:t>
      </w:r>
      <w:r w:rsidR="00E16356">
        <w:rPr>
          <w:rFonts w:ascii="Times New Roman" w:eastAsia="Times New Roman" w:hAnsi="Times New Roman"/>
          <w:sz w:val="28"/>
          <w:szCs w:val="28"/>
          <w:lang w:val="ru-RU"/>
        </w:rPr>
        <w:t>арифметическими операциями над целочисленными данными, обработкой массивов чисел, ознакомится с правилами оформления ассемблерных процедур</w:t>
      </w:r>
      <w:r w:rsidR="00AB2BE3"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="000701A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8765193" w14:textId="5FCAB975" w:rsidR="00741DB1" w:rsidRDefault="00054313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41DB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82981">
        <w:rPr>
          <w:rFonts w:ascii="Times New Roman" w:hAnsi="Times New Roman" w:cs="Times New Roman"/>
          <w:sz w:val="28"/>
          <w:szCs w:val="28"/>
        </w:rPr>
        <w:t>Ввести массив целых чисел размерностью 30 элементов. Найти наиболее часто встречающееся число</w:t>
      </w:r>
      <w:r w:rsidR="00BA5A87" w:rsidRPr="00CD0856">
        <w:rPr>
          <w:rFonts w:ascii="Times New Roman" w:hAnsi="Times New Roman" w:cs="Times New Roman"/>
          <w:sz w:val="28"/>
          <w:szCs w:val="28"/>
        </w:rPr>
        <w:t>.</w:t>
      </w:r>
    </w:p>
    <w:p w14:paraId="12B67FF5" w14:textId="77777777" w:rsidR="00090F21" w:rsidRPr="00741DB1" w:rsidRDefault="00090F21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B53B7" w14:textId="1E166D6B" w:rsidR="00313C05" w:rsidRPr="00313C05" w:rsidRDefault="006F348E" w:rsidP="00313C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41DB1">
        <w:rPr>
          <w:rFonts w:ascii="Times New Roman" w:hAnsi="Times New Roman" w:cs="Times New Roman"/>
          <w:sz w:val="28"/>
          <w:szCs w:val="28"/>
        </w:rPr>
        <w:t>1</w:t>
      </w:r>
      <w:r w:rsidRPr="00CD0856">
        <w:rPr>
          <w:rFonts w:ascii="Times New Roman" w:hAnsi="Times New Roman" w:cs="Times New Roman"/>
          <w:sz w:val="28"/>
          <w:szCs w:val="28"/>
        </w:rPr>
        <w:t xml:space="preserve">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</w:t>
      </w:r>
    </w:p>
    <w:p w14:paraId="45DA1C3F" w14:textId="26F69EE9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>proc findTheMostFrequent</w:t>
      </w:r>
    </w:p>
    <w:p w14:paraId="5B7A86C2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cx,255 </w:t>
      </w:r>
    </w:p>
    <w:p w14:paraId="0690B392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lea si,countArray</w:t>
      </w:r>
    </w:p>
    <w:p w14:paraId="78459B83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mostFreqNumAmount,0 </w:t>
      </w:r>
    </w:p>
    <w:p w14:paraId="216BE8A1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freqNumOffset,si</w:t>
      </w:r>
    </w:p>
    <w:p w14:paraId="43C81BAA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findLoop:</w:t>
      </w:r>
    </w:p>
    <w:p w14:paraId="6EDA24EB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al,[si]</w:t>
      </w:r>
    </w:p>
    <w:p w14:paraId="41C7353F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cmp al,mostFreqNumAmount</w:t>
      </w:r>
    </w:p>
    <w:p w14:paraId="12527EB1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ja setFreqNumOffset </w:t>
      </w:r>
    </w:p>
    <w:p w14:paraId="01D306C0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back: </w:t>
      </w:r>
    </w:p>
    <w:p w14:paraId="17B69AF1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5362C2F4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inc si  </w:t>
      </w:r>
    </w:p>
    <w:p w14:paraId="0EDDEC5A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loop findLoop               </w:t>
      </w:r>
    </w:p>
    <w:p w14:paraId="72C0E6C6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ret     </w:t>
      </w:r>
    </w:p>
    <w:p w14:paraId="6D622EF7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findTheMostFrequent endp                        </w:t>
      </w:r>
    </w:p>
    <w:p w14:paraId="6AB0AF71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174769AE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29ADF3B5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setFreqNumOffset: </w:t>
      </w:r>
    </w:p>
    <w:p w14:paraId="116B22C6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freqNumOffset,si </w:t>
      </w:r>
    </w:p>
    <w:p w14:paraId="5621CC5C" w14:textId="77777777" w:rsidR="00682981" w:rsidRPr="00682981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mov mostFreqNumAmount,al</w:t>
      </w:r>
    </w:p>
    <w:p w14:paraId="623DBAD6" w14:textId="69A9DBBB" w:rsidR="00682981" w:rsidRPr="00313C05" w:rsidRDefault="00682981" w:rsidP="00682981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82981">
        <w:rPr>
          <w:rFonts w:ascii="Courier New" w:hAnsi="Courier New" w:cs="Courier New"/>
          <w:sz w:val="20"/>
          <w:szCs w:val="20"/>
          <w:lang w:val="en-US"/>
        </w:rPr>
        <w:t xml:space="preserve">    jmp back</w:t>
      </w:r>
    </w:p>
    <w:p w14:paraId="7893B986" w14:textId="345F8DDE" w:rsidR="0066636D" w:rsidRPr="00682981" w:rsidRDefault="00313C05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6636D"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CD0856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74649429" w:rsidR="00AA050A" w:rsidRPr="00CD0856" w:rsidRDefault="00A6434C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A6434C">
        <w:rPr>
          <w:rStyle w:val="Bodytext2Bold"/>
          <w:color w:val="auto"/>
          <w:sz w:val="28"/>
          <w:szCs w:val="28"/>
        </w:rPr>
        <w:drawing>
          <wp:inline distT="0" distB="0" distL="0" distR="0" wp14:anchorId="5194CCEC" wp14:editId="5D456CB4">
            <wp:extent cx="5939790" cy="3860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1E88CD39" w:rsidR="00605CC8" w:rsidRPr="00823A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</w:p>
    <w:p w14:paraId="1ECA42BC" w14:textId="77777777" w:rsidR="008621B3" w:rsidRPr="00823A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06A3770B" w14:textId="28FC9614" w:rsidR="00773D70" w:rsidRPr="002204F0" w:rsidRDefault="00772A5F" w:rsidP="00855EAC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5A763BBF" w:rsidR="000665DF" w:rsidRPr="00CD0856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</w:t>
      </w:r>
      <w:r w:rsidR="00310D10">
        <w:rPr>
          <w:rFonts w:ascii="Times New Roman" w:eastAsia="Times New Roman" w:hAnsi="Times New Roman" w:cs="Times New Roman"/>
          <w:sz w:val="28"/>
          <w:szCs w:val="28"/>
        </w:rPr>
        <w:t xml:space="preserve">а создана ассемблерная программа, которая </w:t>
      </w:r>
      <w:r w:rsidR="00363EF4">
        <w:rPr>
          <w:rFonts w:ascii="Times New Roman" w:eastAsia="Times New Roman" w:hAnsi="Times New Roman" w:cs="Times New Roman"/>
          <w:sz w:val="28"/>
          <w:szCs w:val="28"/>
        </w:rPr>
        <w:t>находит</w:t>
      </w:r>
      <w:r w:rsidR="00310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3EF4">
        <w:rPr>
          <w:rFonts w:ascii="Times New Roman" w:eastAsia="Times New Roman" w:hAnsi="Times New Roman" w:cs="Times New Roman"/>
          <w:sz w:val="28"/>
          <w:szCs w:val="28"/>
        </w:rPr>
        <w:t>наиболее часто встречающееся число в массиве целых чисел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665DF" w:rsidRPr="00CD0856" w:rsidSect="00E80A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4970" w14:textId="77777777" w:rsidR="00A47463" w:rsidRDefault="00A47463" w:rsidP="004C399A">
      <w:pPr>
        <w:spacing w:after="0" w:line="240" w:lineRule="auto"/>
      </w:pPr>
      <w:r>
        <w:separator/>
      </w:r>
    </w:p>
  </w:endnote>
  <w:endnote w:type="continuationSeparator" w:id="0">
    <w:p w14:paraId="0839ADF7" w14:textId="77777777" w:rsidR="00A47463" w:rsidRDefault="00A47463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3F877F7B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46C1D">
          <w:rPr>
            <w:rFonts w:ascii="Times New Roman" w:hAnsi="Times New Roman" w:cs="Times New Roman"/>
            <w:sz w:val="28"/>
            <w:szCs w:val="28"/>
          </w:rPr>
          <w:t>2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0AE7" w14:textId="77777777" w:rsidR="00A47463" w:rsidRDefault="00A47463" w:rsidP="004C399A">
      <w:pPr>
        <w:spacing w:after="0" w:line="240" w:lineRule="auto"/>
      </w:pPr>
      <w:r>
        <w:separator/>
      </w:r>
    </w:p>
  </w:footnote>
  <w:footnote w:type="continuationSeparator" w:id="0">
    <w:p w14:paraId="439609B4" w14:textId="77777777" w:rsidR="00A47463" w:rsidRDefault="00A47463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01A7"/>
    <w:rsid w:val="00077B53"/>
    <w:rsid w:val="000860E3"/>
    <w:rsid w:val="00090F21"/>
    <w:rsid w:val="00092CF9"/>
    <w:rsid w:val="000A067D"/>
    <w:rsid w:val="000B41AE"/>
    <w:rsid w:val="000B6F12"/>
    <w:rsid w:val="000C4BFA"/>
    <w:rsid w:val="00101398"/>
    <w:rsid w:val="00104391"/>
    <w:rsid w:val="00123B78"/>
    <w:rsid w:val="00137D74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F1768"/>
    <w:rsid w:val="001F2FD5"/>
    <w:rsid w:val="001F553D"/>
    <w:rsid w:val="00201290"/>
    <w:rsid w:val="002204F0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10D10"/>
    <w:rsid w:val="00313C05"/>
    <w:rsid w:val="00327C8B"/>
    <w:rsid w:val="0035176B"/>
    <w:rsid w:val="0036171F"/>
    <w:rsid w:val="00363EF4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07824"/>
    <w:rsid w:val="004106FD"/>
    <w:rsid w:val="00414A2A"/>
    <w:rsid w:val="00427459"/>
    <w:rsid w:val="00432150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514A14"/>
    <w:rsid w:val="005236D6"/>
    <w:rsid w:val="00530F3E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46C0"/>
    <w:rsid w:val="006252A6"/>
    <w:rsid w:val="0063196D"/>
    <w:rsid w:val="00637BBF"/>
    <w:rsid w:val="0066636D"/>
    <w:rsid w:val="00672B06"/>
    <w:rsid w:val="00682981"/>
    <w:rsid w:val="00690E58"/>
    <w:rsid w:val="00691F31"/>
    <w:rsid w:val="006D7563"/>
    <w:rsid w:val="006E173E"/>
    <w:rsid w:val="006F348E"/>
    <w:rsid w:val="006F51C0"/>
    <w:rsid w:val="0070371C"/>
    <w:rsid w:val="0070452B"/>
    <w:rsid w:val="00710145"/>
    <w:rsid w:val="0071570F"/>
    <w:rsid w:val="00737905"/>
    <w:rsid w:val="00737CEB"/>
    <w:rsid w:val="00741DB1"/>
    <w:rsid w:val="00754DA5"/>
    <w:rsid w:val="007629E4"/>
    <w:rsid w:val="00765AA3"/>
    <w:rsid w:val="00766488"/>
    <w:rsid w:val="00772A5F"/>
    <w:rsid w:val="00773D70"/>
    <w:rsid w:val="00782FCD"/>
    <w:rsid w:val="007B1CDD"/>
    <w:rsid w:val="007D2741"/>
    <w:rsid w:val="008039FF"/>
    <w:rsid w:val="00810B50"/>
    <w:rsid w:val="008155DA"/>
    <w:rsid w:val="00821DED"/>
    <w:rsid w:val="00823A56"/>
    <w:rsid w:val="00835EC5"/>
    <w:rsid w:val="0083770B"/>
    <w:rsid w:val="00855EAC"/>
    <w:rsid w:val="008566D4"/>
    <w:rsid w:val="008621B3"/>
    <w:rsid w:val="008945C0"/>
    <w:rsid w:val="008A3577"/>
    <w:rsid w:val="008D0C50"/>
    <w:rsid w:val="008E3F62"/>
    <w:rsid w:val="00900DC3"/>
    <w:rsid w:val="00901840"/>
    <w:rsid w:val="0091148E"/>
    <w:rsid w:val="00933FB0"/>
    <w:rsid w:val="00965518"/>
    <w:rsid w:val="00970583"/>
    <w:rsid w:val="00972C7C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463"/>
    <w:rsid w:val="00A4779D"/>
    <w:rsid w:val="00A47A89"/>
    <w:rsid w:val="00A51864"/>
    <w:rsid w:val="00A51A43"/>
    <w:rsid w:val="00A51CA9"/>
    <w:rsid w:val="00A605FB"/>
    <w:rsid w:val="00A6434C"/>
    <w:rsid w:val="00A6708F"/>
    <w:rsid w:val="00A92DE8"/>
    <w:rsid w:val="00AA050A"/>
    <w:rsid w:val="00AA1FF8"/>
    <w:rsid w:val="00AB1C52"/>
    <w:rsid w:val="00AB2BE3"/>
    <w:rsid w:val="00AC0821"/>
    <w:rsid w:val="00AC26BB"/>
    <w:rsid w:val="00AC5D69"/>
    <w:rsid w:val="00AE3CF0"/>
    <w:rsid w:val="00AF6EA9"/>
    <w:rsid w:val="00B07834"/>
    <w:rsid w:val="00B10352"/>
    <w:rsid w:val="00B162D6"/>
    <w:rsid w:val="00B17453"/>
    <w:rsid w:val="00B36AA2"/>
    <w:rsid w:val="00B50A43"/>
    <w:rsid w:val="00B56522"/>
    <w:rsid w:val="00B612FD"/>
    <w:rsid w:val="00B73624"/>
    <w:rsid w:val="00B82F4C"/>
    <w:rsid w:val="00BA3318"/>
    <w:rsid w:val="00BA5A87"/>
    <w:rsid w:val="00BC11EE"/>
    <w:rsid w:val="00BE3325"/>
    <w:rsid w:val="00C00C3E"/>
    <w:rsid w:val="00C05F08"/>
    <w:rsid w:val="00C07084"/>
    <w:rsid w:val="00C07966"/>
    <w:rsid w:val="00C12DFF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91E50"/>
    <w:rsid w:val="00DA19E4"/>
    <w:rsid w:val="00DB379F"/>
    <w:rsid w:val="00DB5D2E"/>
    <w:rsid w:val="00DD24D9"/>
    <w:rsid w:val="00DE7A37"/>
    <w:rsid w:val="00DF39C2"/>
    <w:rsid w:val="00DF7E48"/>
    <w:rsid w:val="00E153A3"/>
    <w:rsid w:val="00E16356"/>
    <w:rsid w:val="00E21818"/>
    <w:rsid w:val="00E36EE8"/>
    <w:rsid w:val="00E46C1D"/>
    <w:rsid w:val="00E5192F"/>
    <w:rsid w:val="00E61802"/>
    <w:rsid w:val="00E7771E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C4364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31</cp:revision>
  <cp:lastPrinted>2022-11-25T18:23:00Z</cp:lastPrinted>
  <dcterms:created xsi:type="dcterms:W3CDTF">2022-11-25T18:14:00Z</dcterms:created>
  <dcterms:modified xsi:type="dcterms:W3CDTF">2022-12-07T06:02:00Z</dcterms:modified>
</cp:coreProperties>
</file>