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E98A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31914DF1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E67E53A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62D1B145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18A7DAF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9045F57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7CA725C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C920086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82AEB00" w14:textId="77777777" w:rsidR="00457E42" w:rsidRDefault="00457E42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41861C11" w14:textId="77777777" w:rsidR="00457E42" w:rsidRDefault="00457E42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50EF9370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1F812AC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4F101EF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CE42988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«Арифметические операции с целыми числами»</w:t>
      </w:r>
    </w:p>
    <w:p w14:paraId="381A1C0D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CB2E9CD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6C03776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71C897A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CD2DE79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0AD7092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8C455BF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F1A6FE1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442EF5E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6E5C0D0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722D955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EF86FB1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BE19CA9" w14:textId="77777777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5943E48C" w14:textId="0A94F8C8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14:paraId="1CA3B0F1" w14:textId="4053DBCB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Власенко Т. П.</w:t>
      </w:r>
    </w:p>
    <w:p w14:paraId="4EC7DE79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4AEA863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B7ED567" w14:textId="77777777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6BCD986C" w14:textId="6C23E1D8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А.</w:t>
      </w:r>
    </w:p>
    <w:p w14:paraId="495D566D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CC982B8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9A88EA1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274A2C2" w14:textId="77777777" w:rsidR="00457E42" w:rsidRDefault="00457E42">
      <w:pPr>
        <w:rPr>
          <w:rFonts w:ascii="Times New Roman" w:hAnsi="Times New Roman" w:cs="Times New Roman"/>
          <w:sz w:val="28"/>
          <w:szCs w:val="28"/>
        </w:rPr>
      </w:pPr>
    </w:p>
    <w:p w14:paraId="5F94D872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457E4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6C4083CC" w14:textId="77777777" w:rsidR="00457E42" w:rsidRDefault="00D812C6">
      <w:pPr>
        <w:pStyle w:val="ae"/>
        <w:numPr>
          <w:ilvl w:val="0"/>
          <w:numId w:val="4"/>
        </w:num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020D2904" w14:textId="77777777" w:rsidR="00457E42" w:rsidRDefault="00457E42">
      <w:pPr>
        <w:pStyle w:val="ae"/>
        <w:ind w:left="0" w:firstLine="709"/>
        <w:rPr>
          <w:b/>
          <w:bCs/>
          <w:color w:val="000000"/>
        </w:rPr>
      </w:pPr>
    </w:p>
    <w:p w14:paraId="4DEB3453" w14:textId="77777777" w:rsidR="00457E42" w:rsidRPr="00551E14" w:rsidRDefault="00D812C6" w:rsidP="00551E14">
      <w:pPr>
        <w:pStyle w:val="ae"/>
        <w:ind w:left="0" w:firstLine="709"/>
        <w:rPr>
          <w:color w:val="000000"/>
          <w:sz w:val="28"/>
          <w:szCs w:val="28"/>
        </w:rPr>
      </w:pPr>
      <w:r w:rsidRPr="00551E14">
        <w:rPr>
          <w:color w:val="000000"/>
          <w:sz w:val="28"/>
          <w:szCs w:val="28"/>
        </w:rPr>
        <w:t>Изучить принципы и особенности выполнения арифметических операций в двоичном коде. Познакомиться со средствами, которые применяются в реализации арифметико-логического устройства. Получить практические навыки по программированию этих средств.</w:t>
      </w:r>
    </w:p>
    <w:p w14:paraId="534344FF" w14:textId="77777777" w:rsidR="00457E42" w:rsidRDefault="00D812C6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56BACA3F" w14:textId="77777777" w:rsidR="00457E42" w:rsidRPr="00220026" w:rsidRDefault="00D812C6">
      <w:pPr>
        <w:pStyle w:val="ae"/>
        <w:numPr>
          <w:ilvl w:val="0"/>
          <w:numId w:val="1"/>
        </w:numPr>
        <w:jc w:val="center"/>
        <w:rPr>
          <w:b/>
          <w:bCs/>
          <w:color w:val="000000"/>
          <w:sz w:val="32"/>
          <w:szCs w:val="32"/>
        </w:rPr>
      </w:pPr>
      <w:r w:rsidRPr="00220026">
        <w:rPr>
          <w:b/>
          <w:bCs/>
          <w:color w:val="000000"/>
          <w:sz w:val="32"/>
          <w:szCs w:val="32"/>
        </w:rPr>
        <w:lastRenderedPageBreak/>
        <w:t>Постановка задачи</w:t>
      </w:r>
    </w:p>
    <w:p w14:paraId="56EDA408" w14:textId="77777777" w:rsidR="00457E42" w:rsidRDefault="00457E42">
      <w:pPr>
        <w:pStyle w:val="ae"/>
        <w:ind w:left="-142" w:firstLine="709"/>
        <w:rPr>
          <w:color w:val="000000"/>
        </w:rPr>
      </w:pPr>
    </w:p>
    <w:p w14:paraId="75BABC3E" w14:textId="3EBB46DC" w:rsidR="00457E42" w:rsidRPr="00220026" w:rsidRDefault="00D812C6" w:rsidP="00D239E5">
      <w:pPr>
        <w:pStyle w:val="ae"/>
        <w:ind w:left="-142" w:firstLine="709"/>
        <w:rPr>
          <w:color w:val="000000"/>
          <w:sz w:val="28"/>
          <w:szCs w:val="28"/>
        </w:rPr>
      </w:pPr>
      <w:r w:rsidRPr="00220026">
        <w:rPr>
          <w:color w:val="000000"/>
          <w:sz w:val="28"/>
          <w:szCs w:val="28"/>
        </w:rPr>
        <w:t>Написать программу эмулятора АЛУ, реализующего Операции сложения, вычитания с фиксированной точкой, операцию умножения и операцию деления над двумя введенными числами, с возможностью пошагового выполнения алгоритмов.</w:t>
      </w:r>
    </w:p>
    <w:p w14:paraId="17D48199" w14:textId="77777777" w:rsidR="00457E42" w:rsidRDefault="00D812C6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4E7C93C9" w14:textId="77777777" w:rsidR="00457E42" w:rsidRPr="007F1F00" w:rsidRDefault="00D812C6">
      <w:pPr>
        <w:pStyle w:val="ae"/>
        <w:numPr>
          <w:ilvl w:val="0"/>
          <w:numId w:val="1"/>
        </w:numPr>
        <w:jc w:val="center"/>
        <w:rPr>
          <w:b/>
          <w:bCs/>
          <w:color w:val="000000"/>
          <w:sz w:val="32"/>
          <w:szCs w:val="32"/>
        </w:rPr>
      </w:pPr>
      <w:r w:rsidRPr="007F1F00">
        <w:rPr>
          <w:b/>
          <w:bCs/>
          <w:color w:val="000000"/>
          <w:sz w:val="32"/>
          <w:szCs w:val="32"/>
        </w:rPr>
        <w:lastRenderedPageBreak/>
        <w:t>Теоретические сведения</w:t>
      </w:r>
    </w:p>
    <w:p w14:paraId="1C3E719E" w14:textId="77777777" w:rsidR="00457E42" w:rsidRDefault="00457E42">
      <w:pPr>
        <w:pStyle w:val="ae"/>
        <w:ind w:left="-142" w:firstLine="709"/>
        <w:rPr>
          <w:b/>
          <w:bCs/>
          <w:color w:val="000000"/>
        </w:rPr>
      </w:pPr>
    </w:p>
    <w:p w14:paraId="615258AB" w14:textId="77777777" w:rsidR="007F1F00" w:rsidRDefault="007F1F00" w:rsidP="007F1F00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i/>
          <w:sz w:val="27"/>
        </w:rPr>
      </w:pPr>
      <w:r>
        <w:rPr>
          <w:rFonts w:ascii="Times New Roman" w:eastAsia="Times New Roman" w:hAnsi="Times New Roman"/>
          <w:b/>
          <w:i/>
          <w:sz w:val="27"/>
        </w:rPr>
        <w:t>Представление информации в компьютере</w:t>
      </w:r>
    </w:p>
    <w:p w14:paraId="2F20721C" w14:textId="77777777" w:rsidR="007F1F00" w:rsidRDefault="007F1F00" w:rsidP="007F1F00">
      <w:pPr>
        <w:spacing w:line="223" w:lineRule="exact"/>
        <w:rPr>
          <w:rFonts w:ascii="Times New Roman" w:eastAsia="Times New Roman" w:hAnsi="Times New Roman"/>
        </w:rPr>
      </w:pPr>
      <w:bookmarkStart w:id="0" w:name="page4"/>
      <w:bookmarkEnd w:id="0"/>
    </w:p>
    <w:p w14:paraId="0AC67BC9" w14:textId="77777777" w:rsidR="007F1F00" w:rsidRDefault="007F1F00" w:rsidP="007F1F00">
      <w:pPr>
        <w:numPr>
          <w:ilvl w:val="0"/>
          <w:numId w:val="8"/>
        </w:numPr>
        <w:tabs>
          <w:tab w:val="left" w:pos="1039"/>
        </w:tabs>
        <w:suppressAutoHyphens w:val="0"/>
        <w:spacing w:after="0" w:line="278" w:lineRule="auto"/>
        <w:ind w:firstLine="56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двоичной системе счисления числа представляются с помощью комбинации единиц и нулей, знака «минус» и знака разделяющей точки между целой и дробной частью числа. Например, десятичное число -1.312510 в двоичном виде будет выглядеть как -1001.0101</w:t>
      </w:r>
      <w:r>
        <w:rPr>
          <w:rFonts w:ascii="Times New Roman" w:eastAsia="Times New Roman" w:hAnsi="Times New Roman"/>
          <w:sz w:val="18"/>
        </w:rPr>
        <w:t>2</w:t>
      </w:r>
      <w:r>
        <w:rPr>
          <w:rFonts w:ascii="Times New Roman" w:eastAsia="Times New Roman" w:hAnsi="Times New Roman"/>
          <w:sz w:val="28"/>
        </w:rPr>
        <w:t>. Но в компьютере мы не можем хранить и обрабатывать символы знака и разделяющей точки — для "машинного" представления чисел могут использоваться только двоичные цифры (0 и 1). Если операции выполняются только с неотрицательными числами, то формат представления очевиден. В машинном слове из 8 бит можно представить числа в интервале от 0 до 255.</w:t>
      </w:r>
    </w:p>
    <w:p w14:paraId="7B8778CD" w14:textId="77777777" w:rsidR="007F1F00" w:rsidRDefault="007F1F00" w:rsidP="007F1F00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i/>
          <w:sz w:val="28"/>
        </w:rPr>
      </w:pPr>
      <w:bookmarkStart w:id="1" w:name="page5"/>
      <w:bookmarkEnd w:id="1"/>
    </w:p>
    <w:p w14:paraId="173245D0" w14:textId="77777777" w:rsidR="007F1F00" w:rsidRDefault="007F1F00" w:rsidP="007F1F00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Прямой код</w:t>
      </w:r>
    </w:p>
    <w:p w14:paraId="7EAD016B" w14:textId="77777777" w:rsidR="007F1F00" w:rsidRDefault="007F1F00" w:rsidP="007F1F00">
      <w:pPr>
        <w:spacing w:line="223" w:lineRule="exact"/>
        <w:rPr>
          <w:rFonts w:ascii="Times New Roman" w:eastAsia="Times New Roman" w:hAnsi="Times New Roman"/>
        </w:rPr>
      </w:pPr>
    </w:p>
    <w:p w14:paraId="4E1C634D" w14:textId="77777777" w:rsidR="007F1F00" w:rsidRDefault="007F1F00" w:rsidP="007F1F00">
      <w:pPr>
        <w:spacing w:line="283" w:lineRule="auto"/>
        <w:ind w:firstLine="56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 записи числа в прямом коде старший разряд является знаковым разрядом. Если его значение равно нулю, то представлено положительное число или положительный ноль, если единице, то представлено отрицательное число или отрицательный ноль. В остальных разрядах (которые называются цифровыми) записывается двоичное представление модуля числа.</w:t>
      </w:r>
      <w:r>
        <w:rPr>
          <w:rFonts w:ascii="Times New Roman" w:eastAsia="Times New Roman" w:hAnsi="Times New Roman"/>
          <w:b/>
          <w:sz w:val="28"/>
        </w:rPr>
        <w:tab/>
      </w:r>
    </w:p>
    <w:p w14:paraId="321A5D83" w14:textId="77777777" w:rsidR="007F1F00" w:rsidRDefault="007F1F00" w:rsidP="007F1F00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sz w:val="28"/>
        </w:rPr>
      </w:pPr>
    </w:p>
    <w:p w14:paraId="38822A94" w14:textId="77777777" w:rsidR="007F1F00" w:rsidRDefault="007F1F00" w:rsidP="007F1F00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Дополнительный код</w:t>
      </w:r>
    </w:p>
    <w:p w14:paraId="74A84E3F" w14:textId="77777777" w:rsidR="007F1F00" w:rsidRDefault="007F1F00" w:rsidP="007F1F00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i/>
          <w:sz w:val="28"/>
        </w:rPr>
      </w:pPr>
    </w:p>
    <w:p w14:paraId="77CEC8F6" w14:textId="77777777" w:rsidR="007F1F00" w:rsidRDefault="007F1F00" w:rsidP="007F1F00">
      <w:pPr>
        <w:spacing w:line="244" w:lineRule="auto"/>
        <w:ind w:right="100" w:firstLine="5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sz w:val="28"/>
        </w:rPr>
        <w:t>Как и в прямом, в дополнительном коде старший разряд в разрядной сетке отводится для представления знака числа. Остальные разряды интерпретируются не так, как в прямом коде. В табл. 1 перечислены основные свойства дополнительного кода и правила выполнения арифметических операций в дополнительном коде, которые мы рассмотрим в этом и следующем разделах.</w:t>
      </w:r>
    </w:p>
    <w:p w14:paraId="53006BCB" w14:textId="77777777" w:rsidR="007F1F00" w:rsidRDefault="007F1F00" w:rsidP="007F1F00">
      <w:pPr>
        <w:spacing w:before="240" w:after="60"/>
        <w:ind w:firstLine="720"/>
        <w:outlineLvl w:val="3"/>
        <w:rPr>
          <w:rFonts w:ascii="Calibri" w:eastAsia="Times New Roman" w:hAnsi="Calibri" w:cs="Calibri"/>
          <w:b/>
          <w:bCs/>
          <w:i/>
          <w:color w:val="000000"/>
          <w:sz w:val="28"/>
          <w:szCs w:val="28"/>
        </w:rPr>
      </w:pPr>
      <w:bookmarkStart w:id="2" w:name="_Toc136653701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Представление с фиксированной точкой</w:t>
      </w:r>
      <w:bookmarkEnd w:id="2"/>
    </w:p>
    <w:p w14:paraId="52343046" w14:textId="77777777" w:rsidR="007F1F00" w:rsidRDefault="007F1F00" w:rsidP="007F1F00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 </w:t>
      </w:r>
    </w:p>
    <w:p w14:paraId="372CCBFD" w14:textId="77777777" w:rsidR="007F1F00" w:rsidRDefault="007F1F00" w:rsidP="007F1F00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 наконец, следует остановиться еще на одном нюансе. Описанные выше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форматы объединяются часто одним термином — формат с фиксированной точ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кой. Суть его в том, что положение разделительной точки между целой и дроб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частями числа неявно фиксируется на разрядной сетке. В настоящее время 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принято фиксировать точку справа от самого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lastRenderedPageBreak/>
        <w:t>младшего значащего разряда. Про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граммист может использовать аналогичное представление для работы с двоичными дробными числами, мысленно фиксируя точку перед старшим значащим 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разрядом и соответственно масштабируя результаты преобразований, выполняе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мых стандартными программными или аппаратными средствами.</w:t>
      </w:r>
    </w:p>
    <w:p w14:paraId="4C9A8B97" w14:textId="77777777" w:rsidR="007F1F00" w:rsidRDefault="007F1F00" w:rsidP="007F1F00">
      <w:pPr>
        <w:tabs>
          <w:tab w:val="left" w:pos="1267"/>
        </w:tabs>
        <w:spacing w:line="0" w:lineRule="atLeast"/>
        <w:rPr>
          <w:rFonts w:ascii="Times New Roman" w:eastAsia="Times New Roman" w:hAnsi="Times New Roman" w:cs="Arial"/>
          <w:b/>
          <w:color w:val="auto"/>
          <w:sz w:val="28"/>
        </w:rPr>
      </w:pPr>
    </w:p>
    <w:p w14:paraId="5FEA0229" w14:textId="77777777" w:rsidR="007F1F00" w:rsidRDefault="007F1F00" w:rsidP="007F1F00">
      <w:pPr>
        <w:tabs>
          <w:tab w:val="left" w:pos="1267"/>
        </w:tabs>
        <w:spacing w:line="0" w:lineRule="atLeast"/>
        <w:ind w:left="567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Сложение и вычитание двоичных чисел</w:t>
      </w:r>
    </w:p>
    <w:p w14:paraId="2F61C4B9" w14:textId="77777777" w:rsidR="007F1F00" w:rsidRDefault="007F1F00" w:rsidP="007F1F00">
      <w:pPr>
        <w:spacing w:line="327" w:lineRule="exact"/>
        <w:rPr>
          <w:rFonts w:ascii="Times New Roman" w:eastAsia="Times New Roman" w:hAnsi="Times New Roman"/>
        </w:rPr>
      </w:pPr>
    </w:p>
    <w:p w14:paraId="54C4C147" w14:textId="747AFD89" w:rsidR="007F1F00" w:rsidRDefault="007F1F00" w:rsidP="007F1F00">
      <w:pPr>
        <w:spacing w:line="242" w:lineRule="auto"/>
        <w:ind w:left="7" w:right="80" w:firstLine="56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Поскольку в двоичной арифметике используется позиционная система записи чисел, сложение и вычитание могут быть выполнены поразрядно</w:t>
      </w:r>
      <w:bookmarkStart w:id="3" w:name="_Toc136653705"/>
      <w:r>
        <w:rPr>
          <w:rFonts w:ascii="Times New Roman" w:eastAsia="Times New Roman" w:hAnsi="Times New Roman"/>
          <w:sz w:val="28"/>
        </w:rPr>
        <w:t>.</w:t>
      </w:r>
      <w:bookmarkEnd w:id="3"/>
    </w:p>
    <w:p w14:paraId="2D5D692E" w14:textId="7398DFA7" w:rsidR="00D97E09" w:rsidRDefault="00D97E09" w:rsidP="007F1F00">
      <w:pPr>
        <w:spacing w:line="242" w:lineRule="auto"/>
        <w:ind w:left="7" w:right="80" w:firstLine="569"/>
        <w:jc w:val="both"/>
        <w:rPr>
          <w:rFonts w:ascii="Times New Roman" w:eastAsia="Times New Roman" w:hAnsi="Times New Roman"/>
          <w:sz w:val="28"/>
        </w:rPr>
      </w:pPr>
    </w:p>
    <w:p w14:paraId="78706389" w14:textId="77777777" w:rsidR="00D97E09" w:rsidRDefault="00D97E09" w:rsidP="00D97E09">
      <w:pPr>
        <w:spacing w:line="242" w:lineRule="auto"/>
        <w:ind w:left="7" w:right="80" w:firstLine="713"/>
        <w:jc w:val="both"/>
        <w:rPr>
          <w:rFonts w:eastAsia="Times New Roman" w:cs="Calibri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Умножение</w:t>
      </w:r>
    </w:p>
    <w:p w14:paraId="0AA77E27" w14:textId="77777777" w:rsidR="00D97E09" w:rsidRDefault="00D97E09" w:rsidP="00D97E09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7"/>
          <w:sz w:val="28"/>
          <w:szCs w:val="28"/>
        </w:rPr>
        <w:t> </w:t>
      </w:r>
    </w:p>
    <w:p w14:paraId="569F498D" w14:textId="77777777" w:rsidR="00D97E09" w:rsidRDefault="00D97E09" w:rsidP="00D97E09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Алгоритмы выполнения умножения значительно сложнее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>, причем в современных вычислительных системах можно 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встретить как аппаратную его реализацию, так и программную. Существует 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много вариантов этих алгоритмов, причем многие из них имеют не только 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теоретический, но и практический интерес, и выбор одного из многих может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 произведен только с учетом специфики применения конкретной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мы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 В данном разделе мы ставили перед собой задачу дать читателю общее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о подходе, на основе которого такие алгоритмы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npoe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ктируют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. Начнем с простой задачи перемножения двух чисел без знака (т.е. неотр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ицательных чисел), а затем рассмотрим один из наиболее широко извест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ных алгоритмов умножения целых чисел со знаком, представленных в дво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ичном коде.</w:t>
      </w:r>
    </w:p>
    <w:p w14:paraId="089C2F05" w14:textId="77777777" w:rsidR="00D97E09" w:rsidRDefault="00D97E09" w:rsidP="00D97E09">
      <w:pPr>
        <w:spacing w:before="240" w:after="60"/>
        <w:ind w:firstLine="720"/>
        <w:outlineLvl w:val="3"/>
        <w:rPr>
          <w:rFonts w:eastAsia="Times New Roman" w:cs="Calibri"/>
          <w:b/>
          <w:bCs/>
          <w:color w:val="000000"/>
          <w:sz w:val="28"/>
          <w:szCs w:val="28"/>
        </w:rPr>
      </w:pPr>
      <w:bookmarkStart w:id="4" w:name="_Toc136653708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Деление</w:t>
      </w:r>
      <w:bookmarkEnd w:id="4"/>
    </w:p>
    <w:p w14:paraId="6AC4798D" w14:textId="77777777" w:rsidR="00D97E09" w:rsidRDefault="00D97E09" w:rsidP="00D97E09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7812E8" w14:textId="77777777" w:rsidR="00D97E09" w:rsidRDefault="00D97E09" w:rsidP="00D97E09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сравнению с умножением операция деления выполняется несколько сложнее, хотя соответствующие алгоритмы основываются на тех же принципах поразрядного анализа операндов. Исходный алгоритм, как и при умножении, — тот, который используется при вычислении вручную, карандашом на бумаге. Алгоритм состоит из повторяющейся последовательности шагов элементарных сдвигов и сложений или вычитаний.</w:t>
      </w:r>
    </w:p>
    <w:p w14:paraId="4AC8F09E" w14:textId="77777777" w:rsidR="00D97E09" w:rsidRDefault="00D97E09" w:rsidP="007F1F00">
      <w:pPr>
        <w:spacing w:line="242" w:lineRule="auto"/>
        <w:ind w:left="7" w:right="80" w:firstLine="569"/>
        <w:jc w:val="both"/>
        <w:rPr>
          <w:rFonts w:ascii="Times New Roman" w:eastAsia="Times New Roman" w:hAnsi="Times New Roman"/>
          <w:sz w:val="28"/>
        </w:rPr>
      </w:pPr>
    </w:p>
    <w:p w14:paraId="6159A656" w14:textId="10C4D1DA" w:rsidR="00457E42" w:rsidRPr="007B2262" w:rsidRDefault="00D812C6" w:rsidP="007B226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474F0E9A" w14:textId="77777777" w:rsidR="00457E42" w:rsidRPr="007F1F00" w:rsidRDefault="00D812C6">
      <w:pPr>
        <w:pStyle w:val="ae"/>
        <w:numPr>
          <w:ilvl w:val="0"/>
          <w:numId w:val="1"/>
        </w:numPr>
        <w:jc w:val="center"/>
        <w:rPr>
          <w:b/>
          <w:bCs/>
          <w:color w:val="000000"/>
          <w:sz w:val="32"/>
          <w:szCs w:val="32"/>
        </w:rPr>
      </w:pPr>
      <w:r w:rsidRPr="007F1F00">
        <w:rPr>
          <w:b/>
          <w:bCs/>
          <w:color w:val="000000"/>
          <w:sz w:val="32"/>
          <w:szCs w:val="32"/>
        </w:rPr>
        <w:lastRenderedPageBreak/>
        <w:t>Программная реализация</w:t>
      </w:r>
    </w:p>
    <w:p w14:paraId="3EF01039" w14:textId="77777777" w:rsidR="00457E42" w:rsidRDefault="00457E42">
      <w:pPr>
        <w:pStyle w:val="ae"/>
        <w:ind w:left="0" w:firstLine="567"/>
        <w:rPr>
          <w:b/>
          <w:bCs/>
          <w:color w:val="000000"/>
        </w:rPr>
      </w:pPr>
    </w:p>
    <w:p w14:paraId="34B2948B" w14:textId="116C2AEC" w:rsidR="00457E42" w:rsidRPr="007F1F00" w:rsidRDefault="00D812C6" w:rsidP="0079736E">
      <w:pPr>
        <w:pStyle w:val="ae"/>
        <w:ind w:left="0" w:firstLine="567"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 xml:space="preserve">В качестве средств для написания программы использовался язык программирования </w:t>
      </w:r>
      <w:r w:rsidR="0079736E" w:rsidRPr="007F1F00">
        <w:rPr>
          <w:color w:val="000000"/>
          <w:sz w:val="28"/>
          <w:szCs w:val="28"/>
          <w:lang w:val="en-US"/>
        </w:rPr>
        <w:t>C</w:t>
      </w:r>
      <w:r w:rsidR="0079736E" w:rsidRPr="007F1F00">
        <w:rPr>
          <w:color w:val="000000"/>
          <w:sz w:val="28"/>
          <w:szCs w:val="28"/>
        </w:rPr>
        <w:t>++</w:t>
      </w:r>
      <w:r w:rsidRPr="007F1F00">
        <w:rPr>
          <w:color w:val="000000"/>
          <w:sz w:val="28"/>
          <w:szCs w:val="28"/>
        </w:rPr>
        <w:t>.</w:t>
      </w:r>
    </w:p>
    <w:p w14:paraId="41F9582F" w14:textId="77777777" w:rsidR="00457E42" w:rsidRPr="007F1F00" w:rsidRDefault="00D812C6">
      <w:pPr>
        <w:pStyle w:val="ae"/>
        <w:ind w:left="0" w:firstLine="567"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На рисунках представлен результат работы программы с разными входными данными.</w:t>
      </w:r>
    </w:p>
    <w:p w14:paraId="5B21C339" w14:textId="71F8533F" w:rsidR="00457E42" w:rsidRPr="0079736E" w:rsidRDefault="00CD2303" w:rsidP="0079736E">
      <w:pPr>
        <w:pStyle w:val="ae"/>
        <w:ind w:left="720" w:firstLine="709"/>
        <w:rPr>
          <w:color w:val="000000"/>
        </w:rPr>
      </w:pPr>
      <w:r w:rsidRPr="00CD2303">
        <w:rPr>
          <w:color w:val="000000"/>
        </w:rPr>
        <w:drawing>
          <wp:inline distT="0" distB="0" distL="0" distR="0" wp14:anchorId="5E9E86DB" wp14:editId="7F0D9FA9">
            <wp:extent cx="3621337" cy="1379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718" cy="139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6A3" w14:textId="77777777" w:rsidR="00457E42" w:rsidRDefault="00457E42">
      <w:pPr>
        <w:pStyle w:val="ae"/>
        <w:ind w:left="720" w:firstLine="709"/>
        <w:jc w:val="center"/>
        <w:rPr>
          <w:color w:val="000000"/>
        </w:rPr>
      </w:pPr>
    </w:p>
    <w:p w14:paraId="17E1A865" w14:textId="77777777" w:rsidR="00457E42" w:rsidRDefault="00D812C6">
      <w:pPr>
        <w:pStyle w:val="ae"/>
        <w:ind w:firstLine="0"/>
        <w:jc w:val="center"/>
      </w:pPr>
      <w:r>
        <w:rPr>
          <w:color w:val="000000"/>
        </w:rPr>
        <w:t>Рис. 1 – Пример (два положительных числа).</w:t>
      </w:r>
    </w:p>
    <w:p w14:paraId="4705E19D" w14:textId="77777777" w:rsidR="00457E42" w:rsidRDefault="00457E42">
      <w:pPr>
        <w:pStyle w:val="ae"/>
        <w:ind w:left="720" w:firstLine="709"/>
        <w:jc w:val="center"/>
        <w:rPr>
          <w:color w:val="000000"/>
        </w:rPr>
      </w:pPr>
    </w:p>
    <w:p w14:paraId="08048711" w14:textId="4DCD9683" w:rsidR="00457E42" w:rsidRPr="0079736E" w:rsidRDefault="007F1F00" w:rsidP="0079736E">
      <w:pPr>
        <w:pStyle w:val="ae"/>
        <w:ind w:left="720" w:firstLine="709"/>
        <w:rPr>
          <w:color w:val="000000"/>
        </w:rPr>
      </w:pPr>
      <w:r w:rsidRPr="007F1F00">
        <w:rPr>
          <w:color w:val="000000"/>
        </w:rPr>
        <w:drawing>
          <wp:inline distT="0" distB="0" distL="0" distR="0" wp14:anchorId="6313F741" wp14:editId="30ED004A">
            <wp:extent cx="3688080" cy="140118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577" cy="14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90A" w14:textId="77777777" w:rsidR="00457E42" w:rsidRDefault="00457E42">
      <w:pPr>
        <w:pStyle w:val="ae"/>
        <w:ind w:firstLine="0"/>
        <w:jc w:val="left"/>
        <w:rPr>
          <w:color w:val="000000"/>
        </w:rPr>
      </w:pPr>
    </w:p>
    <w:p w14:paraId="116AA183" w14:textId="15276F74" w:rsidR="00457E42" w:rsidRDefault="00D812C6">
      <w:pPr>
        <w:pStyle w:val="ae"/>
        <w:ind w:firstLine="0"/>
        <w:jc w:val="left"/>
      </w:pPr>
      <w:r>
        <w:rPr>
          <w:color w:val="000000"/>
        </w:rPr>
        <w:t xml:space="preserve">                                          Рис. 2 – Пример (два </w:t>
      </w:r>
      <w:r w:rsidR="0079736E">
        <w:rPr>
          <w:color w:val="000000"/>
        </w:rPr>
        <w:t>отрицательных</w:t>
      </w:r>
      <w:r>
        <w:rPr>
          <w:color w:val="000000"/>
        </w:rPr>
        <w:t xml:space="preserve"> числа).</w:t>
      </w:r>
    </w:p>
    <w:p w14:paraId="2D8DE3A6" w14:textId="77777777" w:rsidR="00457E42" w:rsidRPr="0079736E" w:rsidRDefault="00457E42" w:rsidP="0079736E">
      <w:pPr>
        <w:rPr>
          <w:color w:val="000000"/>
        </w:rPr>
      </w:pPr>
    </w:p>
    <w:p w14:paraId="0125CCAD" w14:textId="1B581264" w:rsidR="00457E42" w:rsidRPr="0079736E" w:rsidRDefault="007F1F00" w:rsidP="007F1F00">
      <w:pPr>
        <w:pStyle w:val="ae"/>
        <w:ind w:left="720" w:firstLine="709"/>
        <w:jc w:val="left"/>
        <w:rPr>
          <w:color w:val="000000"/>
        </w:rPr>
      </w:pPr>
      <w:r w:rsidRPr="007F1F00">
        <w:rPr>
          <w:color w:val="000000"/>
        </w:rPr>
        <w:drawing>
          <wp:inline distT="0" distB="0" distL="0" distR="0" wp14:anchorId="1CC65335" wp14:editId="437D72F7">
            <wp:extent cx="3695700" cy="13922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857" cy="14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BECC" w14:textId="77777777" w:rsidR="00457E42" w:rsidRDefault="00D812C6">
      <w:pPr>
        <w:pStyle w:val="ae"/>
        <w:ind w:firstLine="0"/>
        <w:jc w:val="center"/>
        <w:rPr>
          <w:color w:val="000000"/>
        </w:rPr>
      </w:pPr>
      <w:r>
        <w:rPr>
          <w:color w:val="000000"/>
        </w:rPr>
        <w:t>Рис. 3 – Пример (числа разного знака).</w:t>
      </w:r>
    </w:p>
    <w:p w14:paraId="27175406" w14:textId="15F162C0" w:rsidR="00457E42" w:rsidRDefault="00D812C6" w:rsidP="00CD6591">
      <w:pPr>
        <w:jc w:val="center"/>
        <w:rPr>
          <w:b/>
          <w:bCs/>
          <w:color w:val="000000"/>
        </w:rPr>
      </w:pPr>
      <w:r>
        <w:br w:type="page"/>
      </w:r>
      <w:r w:rsidR="007F1F0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4. </w:t>
      </w:r>
      <w:r w:rsidR="007F1F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</w:t>
      </w:r>
      <w:r w:rsidRPr="007F1F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ыводы</w:t>
      </w:r>
    </w:p>
    <w:p w14:paraId="4B0B6F1A" w14:textId="77777777" w:rsidR="00CD6591" w:rsidRDefault="00CD6591" w:rsidP="00CD6591">
      <w:pPr>
        <w:jc w:val="center"/>
        <w:rPr>
          <w:b/>
          <w:bCs/>
          <w:color w:val="000000"/>
        </w:rPr>
      </w:pPr>
    </w:p>
    <w:p w14:paraId="44FF44EB" w14:textId="77777777" w:rsidR="00457E42" w:rsidRPr="007F1F00" w:rsidRDefault="00D812C6" w:rsidP="00F6247A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1F00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были изучены принципы реализации и свойства арифметических операций в двоичном коде. Были изучены различные методы сложения, вычитания, умножения и деления. На практике был разработан эмулятор арифметико-логического устройства (АЛУ), который пошагово выполняет различные операции в двоичном коде.</w:t>
      </w:r>
    </w:p>
    <w:p w14:paraId="1003C3F1" w14:textId="77777777" w:rsidR="00457E42" w:rsidRDefault="00D812C6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>
        <w:br w:type="page"/>
      </w:r>
    </w:p>
    <w:p w14:paraId="7B809C7C" w14:textId="77777777" w:rsidR="00457E42" w:rsidRDefault="00457E42">
      <w:pPr>
        <w:pStyle w:val="ae"/>
        <w:ind w:left="720" w:firstLine="709"/>
        <w:rPr>
          <w:b/>
          <w:bCs/>
          <w:color w:val="000000"/>
        </w:rPr>
      </w:pPr>
    </w:p>
    <w:p w14:paraId="53BE38F4" w14:textId="7BCF0A77" w:rsidR="00CD6591" w:rsidRDefault="00D812C6" w:rsidP="008D6B44">
      <w:pPr>
        <w:pStyle w:val="ae"/>
        <w:ind w:left="720" w:firstLine="709"/>
        <w:rPr>
          <w:b/>
          <w:bCs/>
          <w:color w:val="000000"/>
        </w:rPr>
      </w:pPr>
      <w:r>
        <w:rPr>
          <w:b/>
          <w:bCs/>
          <w:color w:val="000000"/>
        </w:rPr>
        <w:t>Приложение 1. Исходный код программы.</w:t>
      </w:r>
    </w:p>
    <w:p w14:paraId="50D1721D" w14:textId="77777777" w:rsidR="008D6B44" w:rsidRPr="008D6B44" w:rsidRDefault="008D6B44" w:rsidP="008D6B44">
      <w:pPr>
        <w:pStyle w:val="ae"/>
        <w:ind w:left="720" w:firstLine="709"/>
        <w:rPr>
          <w:b/>
          <w:bCs/>
          <w:color w:val="000000"/>
        </w:rPr>
      </w:pPr>
    </w:p>
    <w:p w14:paraId="233E961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iostream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3310B3C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2CE388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cmath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5C5A8AD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bitset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188C91F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algorithm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63C7F43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8EFB84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namespace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F7CF8F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867398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get_2s_complement(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B15B86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B4FCCD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auto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&amp;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c :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) //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get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1s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complement</w:t>
      </w:r>
      <w:proofErr w:type="spellEnd"/>
    </w:p>
    <w:p w14:paraId="2F71246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28E38E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(c == '1')</w:t>
      </w:r>
    </w:p>
    <w:p w14:paraId="452A5D5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54CE2B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c = '0';</w:t>
      </w:r>
    </w:p>
    <w:p w14:paraId="71A2AB8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89BF99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(c == '0')</w:t>
      </w:r>
    </w:p>
    <w:p w14:paraId="62C401A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47F788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c = '1';</w:t>
      </w:r>
    </w:p>
    <w:p w14:paraId="793F69E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0CE5F6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82E5A1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54216B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536F455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6EC353D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675803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auto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&amp;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c :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4C538C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4D1F8F2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(c == '.')</w:t>
      </w:r>
    </w:p>
    <w:p w14:paraId="4EC4480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B0CF5F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continue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B45A78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A38BDD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DD8764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c - 48;</w:t>
      </w:r>
    </w:p>
    <w:p w14:paraId="043DE44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56B158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8262D3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&gt;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1)</w:t>
      </w:r>
    </w:p>
    <w:p w14:paraId="3BA282C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647F212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7C276C0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c = 48;</w:t>
      </w:r>
    </w:p>
    <w:p w14:paraId="0F67E50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FC9A53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15D3215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FB3E17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12DCCB8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c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+ 48;</w:t>
      </w:r>
    </w:p>
    <w:p w14:paraId="3B77B55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A75455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FF1056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C69E7B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== 1)</w:t>
      </w:r>
    </w:p>
    <w:p w14:paraId="65EB051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42FF4C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'1';</w:t>
      </w:r>
    </w:p>
    <w:p w14:paraId="3ECDC4C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7026A9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32BF34F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6C5EA33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5A77E0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599686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946AC7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753B09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32;</w:t>
      </w:r>
    </w:p>
    <w:p w14:paraId="40AA7CC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fractional_bits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8;</w:t>
      </w:r>
    </w:p>
    <w:p w14:paraId="6780C12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17F6C4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lastRenderedPageBreak/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069E1F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90DC7F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binary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0BC703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82AF8D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is_negative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 0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399A67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789463A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static_cast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FBF9C2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is_negative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4D6CE6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FB9027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abs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7A12A4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CE0FBA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binary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bitset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3E241A0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A0753E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fractional_part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abs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) -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62A010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binary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".";</w:t>
      </w:r>
    </w:p>
    <w:p w14:paraId="24767A6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0; i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fractional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 i++)</w:t>
      </w:r>
    </w:p>
    <w:p w14:paraId="7041B95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4706A9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fractional_part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*= 2;</w:t>
      </w:r>
    </w:p>
    <w:p w14:paraId="07B5116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static_cast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fractional_part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86A206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binary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A6A8DF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fractional_part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-=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4D47E6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701975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318F79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is_negative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FDE70C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399933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binary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get_2s_complement(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binary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5B116F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5CB033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binary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846DD4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1A48CA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0B550B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b)</w:t>
      </w:r>
    </w:p>
    <w:p w14:paraId="46E6591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DF4B4A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n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a.length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7FC436A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m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b.length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25725EE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max_len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n, m);</w:t>
      </w:r>
    </w:p>
    <w:p w14:paraId="2FB02FB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"";</w:t>
      </w:r>
    </w:p>
    <w:p w14:paraId="1523713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0BBB673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F732B6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(n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max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_len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053FAE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60CC975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a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max_len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- n, '0') + a;</w:t>
      </w:r>
    </w:p>
    <w:p w14:paraId="23D73D3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354924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(m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max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_len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E7C1D6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6A801AE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b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max_len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- m, '0') + b;</w:t>
      </w:r>
    </w:p>
    <w:p w14:paraId="4F951C1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664323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CE846B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max_len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- 1;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i &gt;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= 0; i--)</w:t>
      </w:r>
    </w:p>
    <w:p w14:paraId="25EDE4A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2698C0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(a[i] == '.')</w:t>
      </w:r>
    </w:p>
    <w:p w14:paraId="162E76B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F8DE3F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"."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17024A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continue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63AAF9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46E67E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(a[i] == '1' &amp;&amp; b[i] == '1')</w:t>
      </w:r>
    </w:p>
    <w:p w14:paraId="3A93F58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93F579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== 1)</w:t>
      </w:r>
    </w:p>
    <w:p w14:paraId="6E103F5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005B576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"1"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B35FAF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0EAA88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7551465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A049A6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"0"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DA5163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31516AC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1B79723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D1F646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(a[i] == '0' &amp;&amp; b[i] == '0')</w:t>
      </w:r>
    </w:p>
    <w:p w14:paraId="585A79C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1FEF5B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== 1)</w:t>
      </w:r>
    </w:p>
    <w:p w14:paraId="4D25B50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3A9E292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"1"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09CA63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4A0590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46852AD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7DC9D30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"0"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2B1614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29ECA69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76C006F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FD7DAD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56F445D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4286F7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== 1)</w:t>
      </w:r>
    </w:p>
    <w:p w14:paraId="4E484B8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686F95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"0"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317B93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002991E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55CF2EB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084046F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24EEB50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"1"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4A4158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55DAAE2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41585E1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61E9A9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F1D142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99A134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6E243B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14D854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mul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b)</w:t>
      </w:r>
    </w:p>
    <w:p w14:paraId="55FF941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8E039C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tmp_res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D1451F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null_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fractional_bits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 &lt;&lt; 1, '0');</w:t>
      </w:r>
    </w:p>
    <w:p w14:paraId="6F995B0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946F84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a.erase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, 1);</w:t>
      </w:r>
    </w:p>
    <w:p w14:paraId="62AEE39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b.erase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, 1);</w:t>
      </w:r>
    </w:p>
    <w:p w14:paraId="6A5E6CC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380D6D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null_string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0BF55F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752C13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0] == '0' &amp;&amp; b[0] == '1')</w:t>
      </w:r>
    </w:p>
    <w:p w14:paraId="0CCB7A4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751ED61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swap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(a, b);</w:t>
      </w:r>
    </w:p>
    <w:p w14:paraId="3B07806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9D5BFA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826CB3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534E59B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7FD39FE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74AB7C5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0; i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 i++)</w:t>
      </w:r>
    </w:p>
    <w:p w14:paraId="71CE4B2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2261BD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(b[i] == '0')</w:t>
      </w:r>
    </w:p>
    <w:p w14:paraId="5B07E17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862BAC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continue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EA41E8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933669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3F3E1B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tmp_res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null_string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E26CCB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j = i; j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_res.size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 j++)</w:t>
      </w:r>
    </w:p>
    <w:p w14:paraId="1187B0B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D9427F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tmp_res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[j]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a.back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57CDF86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3BEB6A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j = i; j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 i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 j++)</w:t>
      </w:r>
    </w:p>
    <w:p w14:paraId="1671B92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3D7CAA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tmp_res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[j] =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j - i];</w:t>
      </w:r>
    </w:p>
    <w:p w14:paraId="2886543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}</w:t>
      </w:r>
    </w:p>
    <w:p w14:paraId="4458A86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18405D2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tmp_res.begin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tmp_res.end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784207F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tmp_res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83973E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6F20AD5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3A72B4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F3393F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res.insert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fractional_bits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&lt;&lt; 1, ".");</w:t>
      </w:r>
    </w:p>
    <w:p w14:paraId="08C0306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500E298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A5AE8E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CA65BE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520B9A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37E5A5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sub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b)</w:t>
      </w:r>
    </w:p>
    <w:p w14:paraId="615C70F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266271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3F59CA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0,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086A41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8517A1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48C4C01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3F0AB52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8D4A83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0; i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 i++)</w:t>
      </w:r>
    </w:p>
    <w:p w14:paraId="3145C99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D5301D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(a[i] == '.')</w:t>
      </w:r>
    </w:p>
    <w:p w14:paraId="54797A9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361515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'.';</w:t>
      </w:r>
    </w:p>
    <w:p w14:paraId="5779756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continue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99AD11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354D1F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8081D2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(a[i] - b[i] -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A52C64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48D16E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 0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3B3E9C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81CD6B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abs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566906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0ABFDDA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% 2) + 48;</w:t>
      </w:r>
    </w:p>
    <w:p w14:paraId="7DA5FAC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3933C6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228007D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4B8A7B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+ 48;</w:t>
      </w:r>
    </w:p>
    <w:p w14:paraId="5B0688D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carry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24BD9CB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932F4A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2E1478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782904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reverse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res.begin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res.end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56E5425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342EE1F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59EA85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2AC66D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AF16AF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b)</w:t>
      </w:r>
    </w:p>
    <w:p w14:paraId="3AA270E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4D25DE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b.find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("1") ==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npos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56A51A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ACB0D2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invalid_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argument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"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division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by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zero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occured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!");</w:t>
      </w:r>
    </w:p>
    <w:p w14:paraId="4AC414F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F6611D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9C830F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tmp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, A, Q,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old_a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00B39D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9B7ADB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Q = a;</w:t>
      </w:r>
    </w:p>
    <w:p w14:paraId="6690754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Q.erase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, 1);</w:t>
      </w:r>
    </w:p>
    <w:p w14:paraId="4EEF6A2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b.erase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integer_bits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, 1);</w:t>
      </w:r>
    </w:p>
    <w:p w14:paraId="51C71ED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EF740C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0; i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 8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; i++)</w:t>
      </w:r>
    </w:p>
    <w:p w14:paraId="4E7CD2E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5B2F19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Q += '0';</w:t>
      </w:r>
    </w:p>
    <w:p w14:paraId="5CEBA86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b =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b[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0] + b;</w:t>
      </w:r>
    </w:p>
    <w:p w14:paraId="57A8D3E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2D7411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6E9750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0; i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Q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 i++)</w:t>
      </w:r>
    </w:p>
    <w:p w14:paraId="153AC38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A +=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Q[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0];</w:t>
      </w:r>
    </w:p>
    <w:p w14:paraId="0A6B7E1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8D1EC3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0; i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Q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 i++)</w:t>
      </w:r>
    </w:p>
    <w:p w14:paraId="0860A18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7E206DF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j = 0; j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 - 1; j++)</w:t>
      </w:r>
    </w:p>
    <w:p w14:paraId="3D2754A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8E66B7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A[j] =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j + 1];</w:t>
      </w:r>
    </w:p>
    <w:p w14:paraId="2AB4CEC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56D846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57C602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A[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A.size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() - 1] = Q[0];</w:t>
      </w:r>
    </w:p>
    <w:p w14:paraId="0F813C4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BF2BC5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j = 0; j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Q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 - 1; j++)</w:t>
      </w:r>
    </w:p>
    <w:p w14:paraId="5A30778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0663DC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Q[j] =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Q[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j + 1];</w:t>
      </w:r>
    </w:p>
    <w:p w14:paraId="3D5BC21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43105C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7B789F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old_a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A;</w:t>
      </w:r>
    </w:p>
    <w:p w14:paraId="0733DCE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BAEA1D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0] == b[0])</w:t>
      </w:r>
    </w:p>
    <w:p w14:paraId="2584CFF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32A01A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A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sub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A, b);</w:t>
      </w:r>
    </w:p>
    <w:p w14:paraId="2D8D565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236A50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256580F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212516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A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A, b);</w:t>
      </w:r>
    </w:p>
    <w:p w14:paraId="53C916E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47FC6B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4F7934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0] ==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old_a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[0])</w:t>
      </w:r>
    </w:p>
    <w:p w14:paraId="78D8FB9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7393EB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Q[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Q.size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() - 1] = '1';</w:t>
      </w:r>
    </w:p>
    <w:p w14:paraId="2A28421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57CEC2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047CBF6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0C6C7F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Q[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Q.size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() - 1] = '0';</w:t>
      </w:r>
    </w:p>
    <w:p w14:paraId="24F19BB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    A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old_a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3EF2DD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9BE8F0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E83194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66C8E2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0] != b[0])</w:t>
      </w:r>
    </w:p>
    <w:p w14:paraId="5D97640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3E67C2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Q = get_2s_complement(Q);</w:t>
      </w:r>
    </w:p>
    <w:p w14:paraId="0C34A7F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B1BE45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813363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Q.insert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Q.size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 - 8, ".");</w:t>
      </w:r>
    </w:p>
    <w:p w14:paraId="7412E12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35539F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Q;</w:t>
      </w:r>
    </w:p>
    <w:p w14:paraId="479E730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4B0B94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ABFABE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bin_to_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dec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633C7F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B8A336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pos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num.find</w:t>
      </w:r>
      <w:proofErr w:type="spellEnd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(".");</w:t>
      </w:r>
    </w:p>
    <w:p w14:paraId="5FE2E1D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1DFFC74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is_neg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788BFEF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DC27C8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[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0] == '1')</w:t>
      </w:r>
    </w:p>
    <w:p w14:paraId="1930965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780584F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is_neg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06CBCCE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get_2s_complement(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37FAE0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44417A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34C956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pos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- 1;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i &gt;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= 0; i--)</w:t>
      </w:r>
    </w:p>
    <w:p w14:paraId="4C0D20B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EAC9CB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pow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(2,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pos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- i - 1) *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[i] - '0');</w:t>
      </w:r>
    </w:p>
    <w:p w14:paraId="2F05E87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0B3BCA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A58241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i =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pos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+ 1; i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.size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 i++)</w:t>
      </w:r>
    </w:p>
    <w:p w14:paraId="026D314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208C0C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pow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(2, -(i -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pos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)) *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[i] - '0');</w:t>
      </w:r>
    </w:p>
    <w:p w14:paraId="14D90E9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61124A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3AB7C8D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is_neg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7A01C4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*= -1;</w:t>
      </w:r>
    </w:p>
    <w:p w14:paraId="146A5AB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F25EBE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CD8C2B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2B26AE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31BBEEF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b)</w:t>
      </w:r>
    </w:p>
    <w:p w14:paraId="11CB6BC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3F24FF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bin_to_dec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(a),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(b)));</w:t>
      </w:r>
    </w:p>
    <w:p w14:paraId="41F18F3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B0F1EF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3E23031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sub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b)</w:t>
      </w:r>
    </w:p>
    <w:p w14:paraId="6039F61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AA3032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b = -b;</w:t>
      </w:r>
    </w:p>
    <w:p w14:paraId="4ABC185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a, b);</w:t>
      </w:r>
    </w:p>
    <w:p w14:paraId="2CFE145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A5F7F4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CA1FA8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mul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b)</w:t>
      </w:r>
    </w:p>
    <w:p w14:paraId="5D14773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752F3E7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sign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a * b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 0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? -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1 :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1;</w:t>
      </w:r>
    </w:p>
    <w:p w14:paraId="307C5D3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sign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bin_to_dec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mul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abs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(a)),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abs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(b))));</w:t>
      </w:r>
    </w:p>
    <w:p w14:paraId="2E117FF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0671745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3DF4AB8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b)</w:t>
      </w:r>
    </w:p>
    <w:p w14:paraId="6E651E7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84E1BC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sign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a * b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 0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? -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1 :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1;</w:t>
      </w:r>
    </w:p>
    <w:p w14:paraId="278BD69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sign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bin_to_dec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abs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(a)),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abs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(b))));</w:t>
      </w:r>
    </w:p>
    <w:p w14:paraId="3AB4350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E62FCA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68435FE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9180D2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ABCFCEF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Enter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two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6F405B6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a, b;</w:t>
      </w:r>
    </w:p>
    <w:p w14:paraId="12FE6A1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(!(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cin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&gt;&gt; a &gt;&gt; b))</w:t>
      </w:r>
    </w:p>
    <w:p w14:paraId="4537A8C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352A048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cin.clear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13DB904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cin.ignore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numeric_limits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streamsize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&gt;::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(), '\n');</w:t>
      </w:r>
    </w:p>
    <w:p w14:paraId="693B788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&lt;&lt; "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Invalid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enter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two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298C618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98693F9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a = " &lt;&lt;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(a) &lt;&lt; "\n";</w:t>
      </w:r>
    </w:p>
    <w:p w14:paraId="0AE76AB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b = " &lt;&lt;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to_fixed_point_str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(b) &lt;&lt; "\n\n";</w:t>
      </w:r>
    </w:p>
    <w:p w14:paraId="6AF584E2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sum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 &lt;&lt;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perform_add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(a, b) &lt;&lt; "\n";</w:t>
      </w:r>
    </w:p>
    <w:p w14:paraId="67F7B7DA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sub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 &lt;&lt;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perform_sub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(a, b) &lt;&lt; "\n";</w:t>
      </w:r>
    </w:p>
    <w:p w14:paraId="255519D0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mul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 &lt;&lt;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perform_mul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(a, b) &lt;&lt; "\n";</w:t>
      </w:r>
    </w:p>
    <w:p w14:paraId="4CCBFE7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</w:p>
    <w:p w14:paraId="48ED835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AD40987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&lt;&lt; "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= " &lt;&lt;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perform_div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(a, b) &lt;&lt; "\n";</w:t>
      </w:r>
    </w:p>
    <w:p w14:paraId="137E5BFC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19B8126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&amp;e)</w:t>
      </w:r>
    </w:p>
    <w:p w14:paraId="75B68E41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{</w:t>
      </w:r>
    </w:p>
    <w:p w14:paraId="777C52C3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D6B44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8D6B44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&lt;&lt;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e.what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>() &lt;&lt; '\n';</w:t>
      </w:r>
    </w:p>
    <w:p w14:paraId="77800C7B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66BBE74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E760DAD" w14:textId="77777777" w:rsidR="008D6B44" w:rsidRPr="008D6B44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8D6B44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8D6B44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36B5A21A" w14:textId="41F7A620" w:rsidR="00457E42" w:rsidRDefault="008D6B44" w:rsidP="008D6B44">
      <w:pPr>
        <w:pStyle w:val="ae"/>
        <w:ind w:left="720" w:firstLine="709"/>
        <w:rPr>
          <w:rFonts w:ascii="Courier New" w:hAnsi="Courier New" w:cs="Courier New"/>
          <w:sz w:val="20"/>
          <w:szCs w:val="20"/>
          <w:lang w:val="ru-BY"/>
        </w:rPr>
      </w:pPr>
      <w:r w:rsidRPr="008D6B44">
        <w:rPr>
          <w:rFonts w:ascii="Courier New" w:hAnsi="Courier New" w:cs="Courier New"/>
          <w:sz w:val="20"/>
          <w:szCs w:val="20"/>
          <w:lang w:val="ru-BY"/>
        </w:rPr>
        <w:t>}</w:t>
      </w:r>
    </w:p>
    <w:sectPr w:rsidR="00457E42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4E52" w14:textId="77777777" w:rsidR="00DC497E" w:rsidRDefault="00DC497E">
      <w:pPr>
        <w:spacing w:after="0"/>
      </w:pPr>
      <w:r>
        <w:separator/>
      </w:r>
    </w:p>
  </w:endnote>
  <w:endnote w:type="continuationSeparator" w:id="0">
    <w:p w14:paraId="4C9CD7A4" w14:textId="77777777" w:rsidR="00DC497E" w:rsidRDefault="00DC49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81239"/>
      <w:docPartObj>
        <w:docPartGallery w:val="Page Numbers (Bottom of Page)"/>
        <w:docPartUnique/>
      </w:docPartObj>
    </w:sdtPr>
    <w:sdtEndPr/>
    <w:sdtContent>
      <w:p w14:paraId="25513922" w14:textId="77777777" w:rsidR="00457E42" w:rsidRDefault="00D812C6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  <w:p w14:paraId="380999C7" w14:textId="77777777" w:rsidR="00457E42" w:rsidRDefault="00DC497E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34A4" w14:textId="77777777" w:rsidR="00DC497E" w:rsidRDefault="00DC497E">
      <w:pPr>
        <w:spacing w:after="0"/>
      </w:pPr>
      <w:r>
        <w:separator/>
      </w:r>
    </w:p>
  </w:footnote>
  <w:footnote w:type="continuationSeparator" w:id="0">
    <w:p w14:paraId="7A9CEF6E" w14:textId="77777777" w:rsidR="00DC497E" w:rsidRDefault="00DC49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A92714"/>
    <w:multiLevelType w:val="multilevel"/>
    <w:tmpl w:val="C6903C9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281B5CF7"/>
    <w:multiLevelType w:val="multilevel"/>
    <w:tmpl w:val="5C2EB4F4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4047A7"/>
    <w:multiLevelType w:val="multilevel"/>
    <w:tmpl w:val="3EBE81C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3BDA5599"/>
    <w:multiLevelType w:val="multilevel"/>
    <w:tmpl w:val="394C75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4C2728E9"/>
    <w:multiLevelType w:val="multilevel"/>
    <w:tmpl w:val="661494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4F241F"/>
    <w:multiLevelType w:val="multilevel"/>
    <w:tmpl w:val="ED86F4C2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777D4471"/>
    <w:multiLevelType w:val="multilevel"/>
    <w:tmpl w:val="CC9AC3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42"/>
    <w:rsid w:val="00140397"/>
    <w:rsid w:val="001821E9"/>
    <w:rsid w:val="00220026"/>
    <w:rsid w:val="00444380"/>
    <w:rsid w:val="00457E42"/>
    <w:rsid w:val="00551E14"/>
    <w:rsid w:val="00695BAE"/>
    <w:rsid w:val="0079736E"/>
    <w:rsid w:val="007B2262"/>
    <w:rsid w:val="007F1F00"/>
    <w:rsid w:val="008676BF"/>
    <w:rsid w:val="008D6B44"/>
    <w:rsid w:val="009F61D6"/>
    <w:rsid w:val="00CD2303"/>
    <w:rsid w:val="00CD6591"/>
    <w:rsid w:val="00D239E5"/>
    <w:rsid w:val="00D812C6"/>
    <w:rsid w:val="00D97E09"/>
    <w:rsid w:val="00DC497E"/>
    <w:rsid w:val="00F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EDA7"/>
  <w15:docId w15:val="{124214F9-9A29-4ABC-AB55-1769FCD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BB3EB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dc:description/>
  <cp:lastModifiedBy>Тимофей Власенко</cp:lastModifiedBy>
  <cp:revision>13</cp:revision>
  <cp:lastPrinted>2022-06-28T07:57:00Z</cp:lastPrinted>
  <dcterms:created xsi:type="dcterms:W3CDTF">2023-03-08T21:29:00Z</dcterms:created>
  <dcterms:modified xsi:type="dcterms:W3CDTF">2023-03-09T07:29:00Z</dcterms:modified>
  <dc:language>en-GB</dc:language>
</cp:coreProperties>
</file>