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8C88"/>
          <w:sz w:val="22"/>
        </w:rPr>
        <w:t>HYDRAVA</w:t>
      </w:r>
    </w:p>
    <w:p>
      <w:pPr>
        <w:pStyle w:val="Title"/>
        <w:spacing w:after="60"/>
      </w:pPr>
      <w:r>
        <w:t>Implementation &amp; Deployment Report</w:t>
      </w:r>
    </w:p>
    <w:p>
      <w:pPr>
        <w:spacing w:after="240"/>
      </w:pPr>
      <w:r>
        <w:rPr>
          <w:color w:val="5F6C78"/>
          <w:sz w:val="22"/>
        </w:rPr>
        <w:t>Frontend deployment, backend hosting, account flow, and completed interface updates</w:t>
      </w:r>
    </w:p>
    <w:p>
      <w:r>
        <w:rPr>
          <w:b/>
        </w:rPr>
        <w:t xml:space="preserve">Status: </w:t>
      </w:r>
      <w:r>
        <w:t>The Next.js frontend is configured for Netlify. The FastAPI backend should be deployed separately as a web service. This report documents repository configuration and recommended deployment steps; it does not claim that either service has been deployed.</w:t>
      </w:r>
    </w:p>
    <w:p>
      <w:pPr>
        <w:pStyle w:val="Heading1"/>
      </w:pPr>
      <w:r>
        <w:t>1. Repository and Deployment Layout</w:t>
      </w:r>
    </w:p>
    <w:p>
      <w:r>
        <w:t>The repository contains separate frontend and backend applications:</w:t>
      </w:r>
    </w:p>
    <w:p>
      <w:pPr>
        <w:pStyle w:val="ListBullet"/>
      </w:pPr>
      <w:r>
        <w:t>frontend/: Next.js 15 application, deployed to Netlify.</w:t>
      </w:r>
    </w:p>
    <w:p>
      <w:pPr>
        <w:pStyle w:val="ListBullet"/>
      </w:pPr>
      <w:r>
        <w:t>backend/: FastAPI application, recommended to deploy as a separate Python web service (for example, Render).</w:t>
      </w:r>
    </w:p>
    <w:p>
      <w:pPr>
        <w:pStyle w:val="ListBullet"/>
      </w:pPr>
      <w:r>
        <w:t>netlify.toml: Netlify build configuration at the repository root. The backend folder can remain in the same Git repository; Netlify builds from the frontend base directory.</w:t>
      </w:r>
    </w:p>
    <w:p>
      <w:r>
        <w:t>Current Netlify configuration uses base directory frontend, build command ?npm ci &amp;&amp; npm run build?, publish directory ?.next?, and the @netlify/plugin-nextjs runtime plugin. Keep the publish path as .next because it is relative to the frontend base directory.</w:t>
      </w:r>
    </w:p>
    <w:p>
      <w:pPr>
        <w:pStyle w:val="Heading1"/>
      </w:pPr>
      <w:r>
        <w:t>2. Frontend and Interface Changes</w:t>
      </w:r>
    </w:p>
    <w:p>
      <w:pPr>
        <w:pStyle w:val="ListBullet"/>
      </w:pPr>
      <w:r>
        <w:t>Added Netlify Next.js runtime configuration to support Next.js routes and middleware rather than publishing the build as a plain static folder.</w:t>
      </w:r>
    </w:p>
    <w:p>
      <w:pPr>
        <w:pStyle w:val="ListBullet"/>
      </w:pPr>
      <w:r>
        <w:t>Added a branded Hydrava wave SVG favicon and registered it in the Next.js metadata.</w:t>
      </w:r>
    </w:p>
    <w:p>
      <w:pPr>
        <w:pStyle w:val="ListBullet"/>
      </w:pPr>
      <w:r>
        <w:t>Added red Log out and Delete account actions below Settings in desktop and mobile navigation.</w:t>
      </w:r>
    </w:p>
    <w:p>
      <w:pPr>
        <w:pStyle w:val="ListBullet"/>
      </w:pPr>
      <w:r>
        <w:t>Logout clears the demo browser session and returns the user to the login page.</w:t>
      </w:r>
    </w:p>
    <w:p>
      <w:pPr>
        <w:pStyle w:val="ListBullet"/>
      </w:pPr>
      <w:r>
        <w:t>Delete account is limited to the current browser: after confirmation it disables that hardcoded demo ID in local browser storage. It does not delete a server-side account or database records.</w:t>
      </w:r>
    </w:p>
    <w:p>
      <w:pPr>
        <w:pStyle w:val="ListBullet"/>
      </w:pPr>
      <w:r>
        <w:t>The production frontend build completed successfully after these changes. An existing custom-font lint warning remains in the root layout.</w:t>
      </w:r>
    </w:p>
    <w:p>
      <w:pPr>
        <w:pStyle w:val="Heading1"/>
      </w:pPr>
      <w:r>
        <w:t>3. Demo Login and Access Requests</w:t>
      </w:r>
    </w:p>
    <w:p>
      <w:pPr>
        <w:pStyle w:val="Heading2"/>
      </w:pPr>
      <w:r>
        <w:t>Admin demo credentials</w:t>
      </w:r>
    </w:p>
    <w:p>
      <w:r>
        <w:t>Staff ID: ADM-001    |    Password: admin2026</w:t>
      </w:r>
    </w:p>
    <w:p>
      <w:r>
        <w:t>These credentials are hardcoded in the frontend for demonstration only. The login is not production authentication and must be replaced before handling real accounts or sensitive data.</w:t>
      </w:r>
    </w:p>
    <w:p>
      <w:pPr>
        <w:pStyle w:val="Heading2"/>
      </w:pPr>
      <w:r>
        <w:t>What the admin sees</w:t>
      </w:r>
    </w:p>
    <w:p>
      <w:r>
        <w:t>The admin signs into the same Water Level Overview dashboard as other demo users. It presents tank status, summary information, telemetry freshness, and navigation to tanks, alerts, analytics, devices, and settings. There is no separate admin console or role-specific approval screen in the current code.</w:t>
      </w:r>
    </w:p>
    <w:p>
      <w:pPr>
        <w:pStyle w:val="Heading2"/>
      </w:pPr>
      <w:r>
        <w:t>Sign-up approval limitation</w:t>
      </w:r>
    </w:p>
    <w:p>
      <w:r>
        <w:t>The sign-up page validates the form and displays ?Request Submitted? after a simulated delay. It does not call the backend, save a pending request, notify an administrator, or create an account. The text saying the request was sent for approval is therefore only a demo message. New sign-up credentials cannot be used to log in.</w:t>
      </w:r>
    </w:p>
    <w:p>
      <w:pPr>
        <w:pStyle w:val="Heading1"/>
      </w:pPr>
      <w:r>
        <w:t>4. Recommended Deployment Steps</w:t>
      </w:r>
    </w:p>
    <w:p>
      <w:pPr>
        <w:pStyle w:val="Heading2"/>
      </w:pPr>
      <w:r>
        <w:t>Netlify frontend</w:t>
      </w:r>
    </w:p>
    <w:p>
      <w:pPr>
        <w:pStyle w:val="ListNumber"/>
      </w:pPr>
      <w:r>
        <w:t>Push the repository, including the root netlify.toml, to the branch connected to the Netlify site.</w:t>
      </w:r>
    </w:p>
    <w:p>
      <w:pPr>
        <w:pStyle w:val="ListNumber"/>
      </w:pPr>
      <w:r>
        <w:t>Use base directory frontend, build command npm ci &amp;&amp; npm run build, and publish directory .next. These values are already in netlify.toml; avoid overriding them with conflicting dashboard values.</w:t>
      </w:r>
    </w:p>
    <w:p>
      <w:pPr>
        <w:pStyle w:val="ListNumber"/>
      </w:pPr>
      <w:r>
        <w:t>Set NEXT_PUBLIC_API_URL to the deployed backend origin, for example https://your-api.example.com, with no /api/v1 suffix.</w:t>
      </w:r>
    </w:p>
    <w:p>
      <w:pPr>
        <w:pStyle w:val="ListNumber"/>
      </w:pPr>
      <w:r>
        <w:t>Set NEXT_PUBLIC_WS_URL to the backend WebSocket origin, for example wss://your-api.example.com. The frontend appends /api/v1/ws/dashboard.</w:t>
      </w:r>
    </w:p>
    <w:p>
      <w:pPr>
        <w:pStyle w:val="ListNumber"/>
      </w:pPr>
      <w:r>
        <w:t>Trigger a clear-cache deploy after setting environment variables. Next.js public environment variables are embedded at build time.</w:t>
      </w:r>
    </w:p>
    <w:p>
      <w:pPr>
        <w:pStyle w:val="Heading2"/>
      </w:pPr>
      <w:r>
        <w:t>FastAPI backend (example: Render)</w:t>
      </w:r>
    </w:p>
    <w:p>
      <w:pPr>
        <w:pStyle w:val="ListNumber"/>
      </w:pPr>
      <w:r>
        <w:t>Create a separate Web Service from the same repository and set its root directory to backend.</w:t>
      </w:r>
    </w:p>
    <w:p>
      <w:pPr>
        <w:pStyle w:val="ListNumber"/>
      </w:pPr>
      <w:r>
        <w:t>Build command: pip install -r requirements.txt</w:t>
      </w:r>
    </w:p>
    <w:p>
      <w:pPr>
        <w:pStyle w:val="ListNumber"/>
      </w:pPr>
      <w:r>
        <w:t>Start command: uvicorn main:app --host 0.0.0.0 --port $PORT</w:t>
      </w:r>
    </w:p>
    <w:p>
      <w:pPr>
        <w:pStyle w:val="ListNumber"/>
      </w:pPr>
      <w:r>
        <w:t>Set CORS_ORIGINS to a JSON array containing the exact deployed Netlify origin, for example ["https://your-site.netlify.app"].</w:t>
      </w:r>
    </w:p>
    <w:p>
      <w:pPr>
        <w:pStyle w:val="ListNumber"/>
      </w:pPr>
      <w:r>
        <w:t>Set DATABASE_URL to a managed persistent database URL for production. The current default is a local SQLite file (sqlite:///./hydrava.db), which may not persist on an ephemeral hosting filesystem.</w:t>
      </w:r>
    </w:p>
    <w:p>
      <w:pPr>
        <w:pStyle w:val="ListNumber"/>
      </w:pPr>
      <w:r>
        <w:t>Choose SIMULATOR_ENABLED=true only if the hosted sensor simulator is desired; it defaults to true and starts in the app lifespan.</w:t>
      </w:r>
    </w:p>
    <w:p>
      <w:r>
        <w:t>The backend root endpoint returns API information, Swagger documentation is at /docs, and the health endpoint is /api/v1/health. The frontend API client adds /api/v1 to NEXT_PUBLIC_API_URL automatically.</w:t>
      </w:r>
    </w:p>
    <w:p>
      <w:pPr>
        <w:pStyle w:val="Heading1"/>
      </w:pPr>
      <w:r>
        <w:t>5. Operational Notes and Remaining Work</w:t>
      </w:r>
    </w:p>
    <w:p>
      <w:pPr>
        <w:pStyle w:val="ListBullet"/>
      </w:pPr>
      <w:r>
        <w:t>A visitor without a session is redirected from protected pages to /login. Reaching the login page after opening the deployed site is expected; it is not the Netlify 404 page.</w:t>
      </w:r>
    </w:p>
    <w:p>
      <w:pPr>
        <w:pStyle w:val="ListBullet"/>
      </w:pPr>
      <w:r>
        <w:t>Verify the Netlify deploy log shows the Next.js plugin running. If a 404 remains, confirm the deploy used the latest connected branch and inspect the deploy log.</w:t>
      </w:r>
    </w:p>
    <w:p>
      <w:pPr>
        <w:pStyle w:val="ListBullet"/>
      </w:pPr>
      <w:r>
        <w:t>Replace hardcoded demo credentials and browser-only auth with a backend-backed authentication and authorization system.</w:t>
      </w:r>
    </w:p>
    <w:p>
      <w:pPr>
        <w:pStyle w:val="ListBullet"/>
      </w:pPr>
      <w:r>
        <w:t>Implement persistent sign-up requests, administrator review/approval, and account deletion endpoints before relying on those workflows.</w:t>
      </w:r>
    </w:p>
    <w:p>
      <w:pPr>
        <w:pStyle w:val="ListBullet"/>
      </w:pPr>
      <w:r>
        <w:t>Use persistent production database storage and configure CORS for the deployed frontend origin.</w:t>
      </w:r>
    </w:p>
    <w:p>
      <w:pPr>
        <w:pStyle w:val="Heading1"/>
      </w:pPr>
      <w:r>
        <w:t>6. Verification Summary</w:t>
      </w:r>
    </w:p>
    <w:p>
      <w:pPr>
        <w:pStyle w:val="ListBullet"/>
      </w:pPr>
      <w:r>
        <w:t>Next.js production build: passed after the favicon and account navigation updates.</w:t>
      </w:r>
    </w:p>
    <w:p>
      <w:pPr>
        <w:pStyle w:val="ListBullet"/>
      </w:pPr>
      <w:r>
        <w:t>Netlify build settings: confirmed in the repository netlify.toml.</w:t>
      </w:r>
    </w:p>
    <w:p>
      <w:pPr>
        <w:pStyle w:val="ListBullet"/>
      </w:pPr>
      <w:r>
        <w:t>Backend start command, API prefix, CORS environment variable, simulator setting, and database default: confirmed from backend source and README.</w:t>
      </w:r>
    </w:p>
    <w:p>
      <w:pPr>
        <w:pStyle w:val="ListBullet"/>
      </w:pPr>
      <w:r>
        <w:t>Live Netlify/Render deployment: not performed or verified as part of this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Hydrava project documentation  ?  24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E7D"/>
      </w:rPr>
      <w:t>HYDRAVA  |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8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C8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587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Hydrava Implementation and Deployment Report</dc:title>
  <dc:subject>Frontend, backend, demo account flow, and deployment guidance</dc:subject>
  <dc:creator>Hydrava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