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B8C1" w14:textId="0D330807" w:rsidR="00846079" w:rsidRDefault="007645CC">
      <w:r>
        <w:t>This is the clone version.</w:t>
      </w:r>
    </w:p>
    <w:sectPr w:rsidR="00846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99"/>
    <w:rsid w:val="007645CC"/>
    <w:rsid w:val="00846079"/>
    <w:rsid w:val="00BB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19D6"/>
  <w15:chartTrackingRefBased/>
  <w15:docId w15:val="{88101942-C9A4-469F-BF6E-1BB80022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taiwo.onipede yumchop.co.uk</dc:creator>
  <cp:keywords/>
  <dc:description/>
  <cp:lastModifiedBy>taiwo.onipede yumchop.co.uk</cp:lastModifiedBy>
  <cp:revision>2</cp:revision>
  <dcterms:created xsi:type="dcterms:W3CDTF">2020-08-04T11:18:00Z</dcterms:created>
  <dcterms:modified xsi:type="dcterms:W3CDTF">2020-08-04T11:18:00Z</dcterms:modified>
</cp:coreProperties>
</file>