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0tm1gp3n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Estado Maestro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dflb8d4dn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(Handover Oficial para IA)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smzyr9jj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 (CONGELADO)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99j36nzn1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I — FUNDAMENTOS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 del proyecto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resuelve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Filosofía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innegociables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 fundamentales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descartadas y por qué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históricos que no deben repetirse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7je4o51j5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II — ESTADO ACTUAL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general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Bibliotecas existentes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Bibliotecas congeladas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Bibliotecas pendientes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madurez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está completamente definido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aún falta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4i5ygug2b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III — DOCUMENTACIÓN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Maestro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Oficial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Visual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todas las bibliotecas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6228quyzh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IV — ARQUITECTURA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y593e3i9f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V — IMPLEMENTACIÓN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us3ghxsdx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VI — DOCUMENTACIÓN VIVA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Maestro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consultar la documentación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u9r2bpx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VII — CONTINUIDAD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debe hacer cualquier IA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nunca debe hacer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 de trabajo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iniciar un nuevo chat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antes de modificar cualquier documento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exacto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restante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final del proyecto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yzgejoiwp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ABSOLUTA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será el único documento del proyecto que podrá responder la pregunta: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"¿Cuál es el estado real de TIXI?"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otro documento tendrá esa responsabilidad.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6iai78a0v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aquí quiero proponerte algo que considero una mejora enorme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hemos estado creando documentos aislados.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este documento debe ser </w:t>
      </w:r>
      <w:r w:rsidDel="00000000" w:rsidR="00000000" w:rsidRPr="00000000">
        <w:rPr>
          <w:b w:val="1"/>
          <w:bCs w:val="1"/>
          <w:rtl w:val="0"/>
        </w:rPr>
        <w:t xml:space="preserve">el documento raíz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Estado Maestro del Proyecto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Manual Maestro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Biblioteca Oficial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Arquitectura Visual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otras palabras...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el proyecto colgará de este documento.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