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zag6fkpg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npbrxadkg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BO-570 — Contrato Oficial de APIs Internas (Parte I)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k1zmuaado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los principios oficiales que rigen todas las </w:t>
      </w:r>
      <w:r w:rsidDel="00000000" w:rsidR="00000000" w:rsidRPr="00000000">
        <w:rPr>
          <w:b w:val="1"/>
          <w:bCs w:val="1"/>
          <w:rtl w:val="0"/>
        </w:rPr>
        <w:t xml:space="preserve">APIs internas</w:t>
      </w:r>
      <w:r w:rsidDel="00000000" w:rsidR="00000000" w:rsidRPr="00000000">
        <w:rPr>
          <w:rtl w:val="0"/>
        </w:rPr>
        <w:t xml:space="preserve"> utilizadas por los componentes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todos los microservicios se comuniquen de forma consistente, segura, versionable y desacoplada.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interna deberá cumplir este documento.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i8x3s3ia8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de comunicación;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APIs;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 de diseño;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idempotencia;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general de requests y responses.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endpoints específicos serán documentados en los siguientes documentos de esta serie.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be02jj2k0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ktonulxvd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internas representan contratos estables.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implementaciones.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7gggn4pcm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deberá ser completamente documentada.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j4xl8wtpx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deberán ser compatibles con evolución gradual.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aj1j1ba3v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ser observable.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9dsn2hu5u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nunca deberán depender de detalles internos de implementación.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suglwizoc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Tipos de Comunicación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utilizará únicamente: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(Event Bus)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mecanismo será utilizado según su propósito arquitectónico.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vu31u1ojh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será utilizado para: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consultas;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administrativas;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síncronos;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internas de baja latencia.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r7umrcr3f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gRPC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gRPC será utilizado para: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comunicaciones de muy baja latencia;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intercambio intensivo entre microservicios;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críticas.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rsp8h5tw1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Eventos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 Dominio serán utilizados para: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desacoplamiento;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asíncrona;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distribuida;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g0li43p4s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Convención de URLs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APIs seguirán: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/api/v1/{service}/{resource}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/api/v1/bookings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/api/v1/routes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/api/v1/wallets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/api/v1/drivers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kcmbsykkp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Versionado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incluirá: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Version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incompatibles requerirán una nueva versión mayor.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2u6w43dzv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Autenticación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deberá autenticar al consumidor.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utilizarán mecanismos oficiales definidos por la plataforma.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endpoints públicos entre microservicios.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87eexz0zn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Autorización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validar permisos antes de ejecutarse.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autorización será responsabilidad del servicio propietario del recurso.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mtp61gd8w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Idempotencia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críticas deberán soportar: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Idempotency Key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solicitudes duplicadas nunca deberán producir efectos duplicados.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dr0m1183q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Timeouts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deberá definir: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timeout máximo;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reintentos;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cancelación.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egs2vb4fh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Observabilidad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llamada deberá registrar: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ID;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origen;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destino;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4hb2qv5ij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Manejo de Errores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devolverá errores normalizados.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mensajes arbitrarios.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8fsxym08b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Reglas Arquitectónicas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RA-570-001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deberá estar versionada.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RA-570-002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deberá ser documentada.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RA-570-003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generar trazabilidad.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RA-570-004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deberá soportar evolución compatible.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RA-570-005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crítica deberá ser idempotente.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m0mdmej8y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Requisitos No Funcionales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deberán: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latencia;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escalado horizontal;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disponibilidad;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observabilidad completa.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roq8lca6y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Dependencias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Service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móviles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internas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3s336oq78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Dependencias Documentales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la arquitectura general de las APIs internas.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definirán: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 REST;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gRPC;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comandos;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consultas;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respuestas;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errores;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seguridad.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7evclald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Historial de Versiones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2gkkz9kt9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Contrato Oficial de APIs Internas.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