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bqq7lveh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 GENERAL DEL PROYECTO TÉCNICO TIXI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documento que te recomiendo conservar como "Mapa Maestro".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v81a1z1ex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1 — ARQUITECTURA FUNCIONAL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cfd6995qp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Filosofía Operativa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Arquitectura General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Home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Viajes Disponibles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Ruta en Construcción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Ruta Cerrada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Ruta Activa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8. Historial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9. Centro de Notificaciones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 Motor Financiero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11. Comunicación y Privacidad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12. Incidencias y Soporte Operativo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13. Penalidades y Cumplimiento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14. Administración y Configuración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15. Matriz Global de Estados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c3wztm93t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2 — ARQUITECTURA VISUAL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5ftzxsgp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Pantallas del Conductor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Detalle de Solicitud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 DESARROLLO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 parte ya está diseñada.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lnzpan3g9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3 — MÁQUINA GLOBAL DE ESTADOS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bbcsf2nkj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 de Ruta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ROUTE_BUILDING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ROUTE_ACTIVE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ROUTE_CANCELLED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a9rbwmzeb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 de Booking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0j94tt10u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Estados de Conductor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5wkuxlotj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4 — MODELO DE DATOS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uuf7cn1gf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Operativo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intw7d0d0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Completadas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wl874k713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Pendientes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ij4fcb2i8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Dominio Financiero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jzigukhh6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5 — MOTOR REALTIME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modelado formalmente.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vivirá: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Supabase Realtime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Suscripciones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Eventos push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Actualizaciones de rutas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Cancelaciones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Cambios de estado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peqfa69ki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6 — BACKEND OPERATIVO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modelado.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definiremos: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Automatizaciones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vi4bkphbp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NIVEL 7 — FRONTEND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modelado.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definiremos: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Navegación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Stores Zustand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React Query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Componentes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i9iw9q82n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Real del Proyecto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tuviera que estimarlo de forma objetiva: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Arquitectura Funcional:       100%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Arquitectura Visual:           75%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Modelo de Datos:               70%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Máquina de Estados:           100%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Arquitectura Técnica:          80%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Backend:                        0%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Frontend Funcional:             0%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Integraciones Reales:           0%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z4co3fl9e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recomendación inmediata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entrar en Wallets y Transactions, cerraría este bloque: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 la última entidad operativa pendiente.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tengamos: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