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ofqcugsz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wzt6hxdjf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BO-553 — Máquina de Estados Oficial de Passenger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183hj8gdi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Máquina de Estados Oficial de Passenger</w:t>
      </w:r>
      <w:r w:rsidDel="00000000" w:rsidR="00000000" w:rsidRPr="00000000">
        <w:rPr>
          <w:rtl w:val="0"/>
        </w:rPr>
        <w:t xml:space="preserve"> define el ciclo de vida operativo de un </w:t>
      </w:r>
      <w:r w:rsidDel="00000000" w:rsidR="00000000" w:rsidRPr="00000000">
        <w:rPr>
          <w:b w:val="1"/>
          <w:bCs w:val="1"/>
          <w:rtl w:val="0"/>
        </w:rPr>
        <w:t xml:space="preserve">Passenger</w:t>
      </w:r>
      <w:r w:rsidDel="00000000" w:rsidR="00000000" w:rsidRPr="00000000">
        <w:rPr>
          <w:rtl w:val="0"/>
        </w:rPr>
        <w:t xml:space="preserve">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estados oficiales del pasajero durante su interacción con la plataforma, las transiciones permitidas y las restricciones que garantizan una operación consistente en coordinación con los Bookings, las Routes y los Drivers.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Passenger deberá seguir obligatoriamente esta máquina de estados.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npwqrsgqn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lypij6wg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Passenger se encuentra siempre en un único estado operativo.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dd6fzqve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estado deberá originarse por un evento válido.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xxnv88n9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no definidas están prohibidas.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aejfqpuir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registrarse en Audit Log.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2ebbpw5e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operativo del Passenger es independiente de su cuenta de usuario.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ktxfv9kox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Estados Oficiales</w:t>
      </w:r>
    </w:p>
    <w:tbl>
      <w:tblPr>
        <w:tblStyle w:val="Table1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805"/>
        <w:tblGridChange w:id="0">
          <w:tblGrid>
            <w:gridCol w:w="222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pasajero no tiene ninguna solicitud activa.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 está creando y validando un nuevo Booking.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Esperando una Route compatible.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WAITING_PICKUP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Esperando la llegada del conductor.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Proceso de abordaje del vehículo.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ON_TRIP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Viajando hacia el destino.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DROPPED_OFF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 pasajero ha llegado a su destino.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El proceso fue cancelado.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f1ghksm8l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Estado Inicial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Passenger inicia obligatoriamente en: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nc5ujqbak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Estados Terminales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máquina no posee estados terminales permanentes.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finalizado un viaje o una cancelación, el Passenger regresa a </w:t>
      </w:r>
      <w:r w:rsidDel="00000000" w:rsidR="00000000" w:rsidRPr="00000000">
        <w:rPr>
          <w:b w:val="1"/>
          <w:bCs w:val="1"/>
          <w:rtl w:val="0"/>
        </w:rPr>
        <w:t xml:space="preserve">IDLE</w:t>
      </w:r>
      <w:r w:rsidDel="00000000" w:rsidR="00000000" w:rsidRPr="00000000">
        <w:rPr>
          <w:rtl w:val="0"/>
        </w:rPr>
        <w:t xml:space="preserve">, desde donde podrá iniciar un nuevo ciclo operativo.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5rcv9ad06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Diagrama General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REQUESTING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WAITING_MATCH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WAITING_PICKUP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BOARDING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ON_TRIP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DROPPED_OFF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Estados alternativos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REQUESTING ───────► CANCELLED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WAITING_MATCH ────► CANCELLED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WAITING_PICKUP ───► CANCELLED*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CANCELLED ────────► IDLE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Solo cuando las políticas operativas de la plataforma lo permitan.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8901f2jgf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Transiciones Permitidas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225"/>
        <w:tblGridChange w:id="0">
          <w:tblGrid>
            <w:gridCol w:w="222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REQUESTING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REQUESTING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REQUESTING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WAITING_PICKUP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WAITING_MATCH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WAITING_PICKUP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BOARDING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WAITING_PICKUP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CANCELLED*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ON_TRIP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ON_TRIP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DROPPED_OFF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DROPPED_OFF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jpcuqgkam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que Disparan Transiciones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RideRequested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BookingValidated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RouteAssigned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DriverArrived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TripStarted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DestinationReached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RideCancelled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z0b0wjggr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será válido: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pasar directamente de IDLE a ON_TRIP;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 de WAITING_MATCH a ON_TRIP;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abordar sin un Booking confirmado;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dos viajes simultáneamente;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en ON_TRIP sin una Route ACTIVE asociada.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dk58atn0l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Validaciones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cada transición deberán verificarse: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existencia de un Booking válido;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 del Passenger;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el estado del Booking;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con la Route;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restricciones operativas.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alxht0n3n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RA-553-001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ser atómica.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RA-553-002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generará un evento oficial.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RA-553-003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transiciones inválidas deberán rechazarse.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RA-553-004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Passenger deberá mantenerse sincronizado con el estado del Booking.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RA-553-005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transición deberá notificarse a los servicios dependientes.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sachxg3u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de estados deberá: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millones de pasajeros concurrentes;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distribuida;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auditoría completa;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reconstrucción histórica;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ante fallos.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xq7fkgyln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x1p3l8j29w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máquina oficial de estados del Passenger.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detalladas de cada transición;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con Booking;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tras interrupciones;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distribuida.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r279hwhro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qfpmvetbn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Máquina de Estados Oficial de Passenger.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