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pdlqc1hx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3eman8xsh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BO-509 — Motor de Validaciones (Validation Engine)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ngzklvana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Validaciones (Validation Engine)</w:t>
      </w:r>
      <w:r w:rsidDel="00000000" w:rsidR="00000000" w:rsidRPr="00000000">
        <w:rPr>
          <w:rtl w:val="0"/>
        </w:rPr>
        <w:t xml:space="preserve"> es el componente transversal responsable de ejecutar todas las validaciones de negocio requeridas antes de autorizar cualquier operación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centralizar las reglas de validación, garantizar consistencia en toda la plataforma y evitar duplicación de lógica entre los distintos motores del sistema.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operación crítica podrá ejecutarse sin pasar previamente por este motor.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xlb7vqkkl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Validaciones es responsable de: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reglas de negocio;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consistencia de datos;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permisos;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estados;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restricciones configurables;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el resultado de cada validación.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u233y9qno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podrá validar operaciones relacionadas con: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Drivers;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Passengers;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Wallets;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otra entidad del dominio.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información.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 operaciones.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valida.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z3r935r9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rsga1qk8h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validación es independiente.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a6ho1mete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validaciones producen siempre el mismo resultado para las mismas entradas.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kc4s8k3ft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 validación se encuentran centralizadas.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7wvb5cz41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motores de negocio nunca duplican validaciones generales.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ek4h4xkbw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validación devuelve información suficiente para identificar el motivo del rechazo.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8uvadvl2h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Entradas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 solicitada;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involucrada;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 solicitante;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operativo;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 System Settings.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u5hqt89pb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contiene: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 permitida;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rechazada;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validaciones ejecutadas;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incumplidas;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de error.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rtnpirzxw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Flujo General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Solicitud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Carga de Reglas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├────────► Aprobada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└────────► Rechazada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wkj0s50ag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Tipos de Validaciones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448t8kpmt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Existencia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 la entidad exista.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u6sy3i84k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 el estado actual permita la operación.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tl27nt34k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Permisos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 el actor tenga autorización.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77ekncuyq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Consistencia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coherencia entre entidades relacionadas.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4ohophuck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Operativa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restricciones del Motor Operativo.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l1fahd4a3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Financiera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restricciones del Motor Financiero.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b4ozz1id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Configuración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parámetros definidos en System Settings.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ty49f6z4h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Seguridad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restricciones relacionadas con autenticación, sesiones y políticas de acceso.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oyhwcevu9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Resultado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validación deberá devolver: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identificador;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resultado;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código;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descripción;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severidad.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99dhc1ck9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Arquitectónicas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RA-509-001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operación crítica deberá ejecutarse únicamente después de una validación exitosa.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RA-509-002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deberán ser reutilizables por cualquier motor.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RA-509-003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validaciones deberán ejecutarse en un orden determinístico.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RA-509-004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validaciones independientes podrán ejecutarse en paralelo cuando ello no altere el resultado.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RA-509-005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Validaciones no modifica entidades.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RA-509-006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de error deberán ser independientes de la interfaz de usuario.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i7teb8wvl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Manejo de Errores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sea rechazada, el motor deberá devolver: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de error;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incumplida;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técnica;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funcional;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 involucrada.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exponerse detalles internos sensibles a clientes externos.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12tpse3jb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Catálogo de Reglas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reglas deberán: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poseer un identificador único;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pertenecer a una categoría;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documentadas;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trazables;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evolucionar sin afectar otras reglas.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o45z8q4q4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ejecución concurrente;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latencia;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incorporación de nuevas reglas sin modificar la arquitectura;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validación.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f353nmf29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motores del sistema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znx9uynaw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Motor de Validaciones.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oficial de reglas de negocio;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operativas;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financieras;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seguridad;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administrativas;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configurables.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8aaz3s4ic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t4dyxa2pf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Validaciones.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