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 trataría el </w:t>
      </w:r>
      <w:r w:rsidDel="00000000" w:rsidR="00000000" w:rsidRPr="00000000">
        <w:rPr>
          <w:b w:val="1"/>
          <w:bCs w:val="1"/>
          <w:rtl w:val="0"/>
        </w:rPr>
        <w:t xml:space="preserve">Panel Administrativo</w:t>
      </w:r>
      <w:r w:rsidDel="00000000" w:rsidR="00000000" w:rsidRPr="00000000">
        <w:rPr>
          <w:rtl w:val="0"/>
        </w:rPr>
        <w:t xml:space="preserve"> exactamente igual que tratamos la arquitectura del Conductor: no vamos a pensar en pantallas bonitas, sino en un sistema de gestión empresarial.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dividiría el documento en capítulos.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2vq93lki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 v1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eh1eoxay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1. Filosofía del Panel Administrativo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luloovogd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es la herramienta interna utilizada por el equipo de TIXI para supervisar, administrar y mantener el correcto funcionamiento de la plataforma.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participa directamente en la operación normal de una ruta.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gestionar las excepciones, la configuración del sistema, los procesos administrativos y la supervisión operativa.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x21kkjsuj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Principios Fundamentales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x09pctvn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 operación debe ser autónoma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funcionar sin intervención humana durante la operación normal.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solo interviene cuando ocurre una excepción o cuando es necesario realizar tareas de gestión.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una recarga.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una incidencia.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un conductor.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una configuración global.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interviene durante el desarrollo normal de una ruta.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fly8o01wg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Todo debe ser trazable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debe quedar registrada.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modificación debe indicar: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la realizó.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realizó.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cambió.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anterior.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nuevo.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(cuando aplique).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existir cambios "invisibles".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087dvtsbv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Mínimo privilegio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administrador tendrá acceso únicamente a los módulos necesarios para desempeñar su función.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rol tendrá permisos superiores a los requeridos.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ty5bgj29r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Los datos son únicos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posee una única fuente de verdad.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saldo pertenece a Wallet.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transacciones pertenecen a Transactions.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rutas pertenecen a Routes.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conductores pertenecen a Drivers.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resto de módulos solo consumen esa información.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pc7jumf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panel administra, no duplica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pantallas mostrarán información proveniente de las entidades existentes.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crearán copias de datos.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perfil de un conductor mostrará: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todos esos datos seguirán perteneciendo a sus respectivas entidades.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hxdkk88jr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2. Dominios Funcionales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estos trece dominios principales: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Conductores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Pasajeros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Vehículos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Rutas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Bookings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Wallets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Transacciones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Recargas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Incidencias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Notificaciones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Cumplimiento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Penalidades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que algunos elementos (como Wallets o Transacciones) no necesariamente tienen que aparecer como opciones independientes del menú. Son </w:t>
      </w:r>
      <w:r w:rsidDel="00000000" w:rsidR="00000000" w:rsidRPr="00000000">
        <w:rPr>
          <w:b w:val="1"/>
          <w:bCs w:val="1"/>
          <w:rtl w:val="0"/>
        </w:rPr>
        <w:t xml:space="preserve">subdominios</w:t>
      </w:r>
      <w:r w:rsidDel="00000000" w:rsidR="00000000" w:rsidRPr="00000000">
        <w:rPr>
          <w:rtl w:val="0"/>
        </w:rPr>
        <w:t xml:space="preserve"> del dominio Finanzas.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3riuc7vja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3. Roles Administrativos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Mantendría los cuatro roles definidos anteriormente: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s3vw9myax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SUPER_ADMIN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toda la plataforma.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acceder a cualquier módulo.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modificar configuraciones globales.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crear administradores.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eliminar restricciones.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acceso a la auditoría completa.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o0h8phq52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operación diaria.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 operativas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finanzas.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configuraciones globales.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blw43qdzh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motor financiero.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financieros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acreditar y debitar saldo.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rutas.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f7qw7z7q9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atención al usuario.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de soporte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saldos.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aprueba recargas.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 parámetros del sistema.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uxcn7bd1v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4. Modelo General de Navegación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propondría una estructura moderna, muy parecida a la utilizada por plataformas SaaS profesionales: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Header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├───────┬────────────────────┤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│               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Menú   │  Área de trabajo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lateral│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 │  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     │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├───────┴────────────────────┤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Barra de estado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Menú lateral fijo.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superior.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principal.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lateral (Drawer) para ver detalles sin abandonar la pantalla.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Modales para acciones rápidas.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rfvzpuyql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recomendación importante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el Dashboard, creo que deberíamos completar el documento funcional de cada dominio siguiendo siempre la misma plantilla: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del módulo.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relacionadas.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principales.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que lo componen.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permitidas.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por rol.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exactamente la metodología que seguimos para Pasajero y Conductor, y nos permitió llegar a una arquitectura muy sólida. Si mantenemos ese nivel de detalle en el panel administrativo, cuando lleguemos a Stitch cada pantalla tendrá un propósito claro y el desarrollo posterior será mucho más sencillo.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