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podemos considerar que la </w:t>
      </w:r>
      <w:r w:rsidDel="00000000" w:rsidR="00000000" w:rsidRPr="00000000">
        <w:rPr>
          <w:b w:val="1"/>
          <w:bCs w:val="1"/>
          <w:rtl w:val="0"/>
        </w:rPr>
        <w:t xml:space="preserve">Arquitectura Visual de la Pantalla Wallet</w:t>
      </w:r>
      <w:r w:rsidDel="00000000" w:rsidR="00000000" w:rsidRPr="00000000">
        <w:rPr>
          <w:rtl w:val="0"/>
        </w:rPr>
        <w:t xml:space="preserve"> está cerrada para el MVP.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vaiqy1afh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 actual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Entidad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Entidad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Entidad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TOPUP_REQUESTS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Motor Financiero Consolidado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Flujo de Recarga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Pantalla Wallet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p5fuytt3n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Siguiente paso natural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la Ruta A que definimos: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Wallet ✅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Historial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Notificaciones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Incidencias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5. Arquitectura Consolidada General v1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continuaría ahora con: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ky4uczams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Arquitectura Visual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2pv71ttu5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Pantalla Historial (Conductor)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antes de diseñarla, debemos responder una pregunta arquitectónica importante: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xg6uufu6j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debe contener exactamente el Historial del conductor?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Veo tres enfoques posibles.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ebuvofjxs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Opción A — Historial Operativo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muestra viajes realizados.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Ruta #R-4587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 pasajeros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RD$255 cobrados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Finalizada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15 junio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nihjqbu7r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Opción B — Historial Unificado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Muestra toda la actividad relevante del conductor.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Viaje completado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Solicitud cancelada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Incidencia reportada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Penalidad aplicada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Bonificación recibida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mezclado cronológicamente.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2zoctt4n1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Opción C — Historial de Viajes + Accesos Especializados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Pantalla principal: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Historial de Viajes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desde ahí: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Historial Financiero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Calificaciones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tienen sus propios espacios especializados.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2okm41agc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 recomendación para Tixi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Opción C.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ya definimos: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 + Transactions como dominio financiero independiente.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Incidents como dominio operativo independiente.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como dominio independiente.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mezclamos todo en un único historial, terminaremos creando una pantalla muy cargada y difícil de consultar.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la Opción C: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Viajes realizados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que: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Historial financiero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Historial de incidencias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módulo conserva una responsabilidad clara.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es consistente con la filosofía que hemos venido aplicando en toda la arquitectura del conductor: pantallas especializadas y enfocadas.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 sería aprobar la </w:t>
      </w:r>
      <w:r w:rsidDel="00000000" w:rsidR="00000000" w:rsidRPr="00000000">
        <w:rPr>
          <w:b w:val="1"/>
          <w:bCs w:val="1"/>
          <w:rtl w:val="0"/>
        </w:rPr>
        <w:t xml:space="preserve">Opción C</w:t>
      </w:r>
      <w:r w:rsidDel="00000000" w:rsidR="00000000" w:rsidRPr="00000000">
        <w:rPr>
          <w:rtl w:val="0"/>
        </w:rPr>
        <w:t xml:space="preserve"> y a partir de ahí diseñar la Pantalla Historial completa.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—---------------------------------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queda formalmente aprobada la arquitectura para la pantalla </w:t>
      </w:r>
      <w:r w:rsidDel="00000000" w:rsidR="00000000" w:rsidRPr="00000000">
        <w:rPr>
          <w:b w:val="1"/>
          <w:bCs w:val="1"/>
          <w:rtl w:val="0"/>
        </w:rPr>
        <w:t xml:space="preserve">Historial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0yp43609g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Arquitectura Visual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ky4dkzchs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Pantalla Historial (Conductor)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jlawk975j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Filosofía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Historial tendrá una única responsabilidad: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Mostrar el historial de operaciones de transporte realizadas por el conductor.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mostrará: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Movimientos financieros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Incidencias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Notificaciones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Solicitudes de recarga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dominio tendrá su propia pantalla especializada.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mantiene coherencia con toda la arquitectura que hemos construido.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r7k06n1uz0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 Principal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al conductor responder rápidamente: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¿Cuántas rutas he realizado?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¿Cuándo las realicé?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¿Cuánto dinero cobré?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Cuántos pasajeros transporté?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Cómo fue el resultado de la operación?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dbouw5yr10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Estructura General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Buscador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Filtros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Todos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Hoy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Semana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Resumen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Total rutas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Total pasajeros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Ingresos cobrados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Listado de Rutas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Ruta #R-4587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Hora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3 pasajeros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RD$255 cobrados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Finalizada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Ruta #R-4586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2 pasajeros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RD$170 cobrados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Finalizada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r9qfodspap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Sección 1 — Resumen Superior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del listado.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métricas rápidas: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3aesyq812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de rutas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3j74c5hyk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pasajeros transportados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340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ll6t88r5a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cobrado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RD$ 28,900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Importante: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valor representa dinero cobrado por el conductor a los pasajeros.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corresponde al saldo de Wallet.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lk0kiprd9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Sección 2 — Filtros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Mantendría filtros simples: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Todos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Hoy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Semana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Evitaría filtros avanzados en MVP.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cwiynvvf3s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Sección 3 — Tarjeta de Ruta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elemento representa una ruta finalizada.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recomendada: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Ruta #R-4587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15 junio 2026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8:10 AM - 8:55 AM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3 pasajeros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RD$255 cobrados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Finalizada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51f7dy6h2q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Información derivada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tarjeta puede construirse desde: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eqcktrnf3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Número de pasajeros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COUNT(bookings)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ms4m2px8l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Cobrado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SUM(bookings.fare_amount)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zs3fqfm25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Duración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route_end_time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route_start_time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il5zht9ae6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Sección 4 — Detalle de Ruta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pulsar una ruta: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Detalle de Ruta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Pantalla secundaria.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Mostrará: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Información general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Pasajeros transportados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Recogidas realizadas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Entregas realizadas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Calificaciones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Incidencias asociadas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reutilizará gran parte de la información que ya existe en Route Events.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ai15wgyo6o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Estados Especiales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3opq34k5c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Sin historial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Aún no has completado rutas.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Botón: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Ir al Marketplace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wuh2h517b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Historial extenso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Paginación infinita: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Load More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scroll infinito.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daeffe5ik4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Decisión Importante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pasar al diseño detallado y posteriormente al prompt Stitch, debemos decidir algo: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alx3si0ys5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debe mostrar el valor económico de cada ruta?</w:t>
      </w:r>
    </w:p>
    <w:p w:rsidR="00000000" w:rsidDel="00000000" w:rsidP="00000000" w:rsidRDefault="00000000" w:rsidRPr="00000000" w14:paraId="000001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jfz2f8lzr89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Opción A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RD$255 cobrados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(Monto total recibido por el conductor de los pasajeros)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r0qlad8ya0v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Opción B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RD$255 cobrados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Comisión: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RD$36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se4elki71dt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Opción C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RD$255 cobrados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Neto: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RD$219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 para Tixi sería la </w:t>
      </w:r>
      <w:r w:rsidDel="00000000" w:rsidR="00000000" w:rsidRPr="00000000">
        <w:rPr>
          <w:b w:val="1"/>
          <w:bCs w:val="1"/>
          <w:rtl w:val="0"/>
        </w:rPr>
        <w:t xml:space="preserve">Opción 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razón es que la comisión ya pertenece al dominio Wallet/Finanzas. Mantener el Historial enfocado en la operación de transporte evita mezclar conceptos financieros con operativos y mantiene la pantalla mucho más limpia.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—---------------------------------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queda cerrada la decisión:</w:t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wy8lw4s7t3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Historial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fk3ia8oz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Valor Económico por Ruta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5307qolott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aprobada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ruta mostrará únicamente el monto total cobrado por el conductor a los pasajeros.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Ruta #R-4587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 pasajeros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RD$255 cobrados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119tqmv892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mostrar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Comisión descontada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Neto después de comisión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Movimientos Wallet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Bonificaciones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Penalidades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Ajustes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4q3e1shloa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 Arquitectónica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Historial pertenece al dominio: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Operación de Transporte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que: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Motor Financiero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pertenecen al dominio: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Finanzas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Separar ambos dominios mantiene: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Menor complejidad visual.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claridad conceptual.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experiencia de usuario.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carga cognitiva.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998aj2osb0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Arquitectura Final de Historial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066nxjyl0s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Responsabilidad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todas las rutas completadas por el conductor.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sn32im8m2p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Contenido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ofc8kog4g9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Superior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Total Rutas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Total Pasajeros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Total Cobrado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lxac54ueav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Filtros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Todos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Hoy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Semana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Mes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3918o85d60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Listado de Rutas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tarjeta mostrará: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Ruta ID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Hora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Cantidad de pasajeros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Monto cobrado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fjt63i7iep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Detalle de Ruta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ingresar: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Información General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Pasajeros Transportados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Cronología de Recogidas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Cronología de Entregas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Calificaciones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Incidencias Asociadas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zlceu5t2ue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del Proyecto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esto queda prácticamente cerrada la arquitectura de: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Wallet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Reportar Depósito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Topup Requests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Motor Financiero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Historial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