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F72A" w14:textId="084A7704" w:rsidR="00082A34" w:rsidRDefault="00A87114">
      <w:hyperlink r:id="rId4" w:history="1">
        <w:r w:rsidRPr="008C71B1">
          <w:rPr>
            <w:rStyle w:val="Hyperlink"/>
          </w:rPr>
          <w:t>https://www.ombc.ca.gov/forms_pubs/breast_cancer.pdf</w:t>
        </w:r>
      </w:hyperlink>
    </w:p>
    <w:p w14:paraId="466FF168" w14:textId="2948AA50" w:rsidR="00A87114" w:rsidRDefault="00A87114">
      <w:hyperlink r:id="rId5" w:history="1">
        <w:r w:rsidRPr="008C71B1">
          <w:rPr>
            <w:rStyle w:val="Hyperlink"/>
          </w:rPr>
          <w:t>https://www.cancer.org/content/dam/cancer-org/research/cancer-facts-and-statistics/breast-cancer-facts-and-figures/2022-2024-breast-cancer-fact-figures-acs.pdf</w:t>
        </w:r>
      </w:hyperlink>
    </w:p>
    <w:p w14:paraId="38A8E99F" w14:textId="77777777" w:rsidR="00A87114" w:rsidRDefault="00A87114"/>
    <w:sectPr w:rsidR="00A8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1"/>
    <w:rsid w:val="00082A34"/>
    <w:rsid w:val="00195A0A"/>
    <w:rsid w:val="001D5DDA"/>
    <w:rsid w:val="007F3D44"/>
    <w:rsid w:val="00836BE1"/>
    <w:rsid w:val="00A87114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46B"/>
  <w15:chartTrackingRefBased/>
  <w15:docId w15:val="{447FAADD-F8A9-4E86-A66F-CE62A130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cer.org/content/dam/cancer-org/research/cancer-facts-and-statistics/breast-cancer-facts-and-figures/2022-2024-breast-cancer-fact-figures-acs.pdf" TargetMode="External"/><Relationship Id="rId4" Type="http://schemas.openxmlformats.org/officeDocument/2006/relationships/hyperlink" Target="https://www.ombc.ca.gov/forms_pubs/breast_canc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Saha</dc:creator>
  <cp:keywords/>
  <dc:description/>
  <cp:lastModifiedBy>Tiyasa Saha</cp:lastModifiedBy>
  <cp:revision>2</cp:revision>
  <dcterms:created xsi:type="dcterms:W3CDTF">2025-03-29T18:08:00Z</dcterms:created>
  <dcterms:modified xsi:type="dcterms:W3CDTF">2025-03-30T05:09:00Z</dcterms:modified>
</cp:coreProperties>
</file>