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10C1" w:rsidRDefault="002F5EA0" w:rsidP="007410C1">
      <w:pPr>
        <w:tabs>
          <w:tab w:val="left" w:pos="6470"/>
        </w:tabs>
        <w:jc w:val="center"/>
      </w:pPr>
      <w:r>
        <w:rPr>
          <w:noProof/>
          <w:lang w:eastAsia="fr-FR"/>
        </w:rPr>
        <mc:AlternateContent>
          <mc:Choice Requires="wps">
            <w:drawing>
              <wp:anchor distT="0" distB="0" distL="114300" distR="114300" simplePos="0" relativeHeight="251663360" behindDoc="0" locked="0" layoutInCell="1" allowOverlap="1" wp14:anchorId="35578CEB" wp14:editId="7AC5ECD5">
                <wp:simplePos x="0" y="0"/>
                <wp:positionH relativeFrom="margin">
                  <wp:align>right</wp:align>
                </wp:positionH>
                <wp:positionV relativeFrom="paragraph">
                  <wp:posOffset>-635</wp:posOffset>
                </wp:positionV>
                <wp:extent cx="2531110" cy="1287780"/>
                <wp:effectExtent l="0" t="0" r="21590" b="26670"/>
                <wp:wrapNone/>
                <wp:docPr id="15" name="Zone de texte 15"/>
                <wp:cNvGraphicFramePr/>
                <a:graphic xmlns:a="http://schemas.openxmlformats.org/drawingml/2006/main">
                  <a:graphicData uri="http://schemas.microsoft.com/office/word/2010/wordprocessingShape">
                    <wps:wsp>
                      <wps:cNvSpPr txBox="1"/>
                      <wps:spPr>
                        <a:xfrm>
                          <a:off x="0" y="0"/>
                          <a:ext cx="2531110" cy="1287780"/>
                        </a:xfrm>
                        <a:prstGeom prst="rect">
                          <a:avLst/>
                        </a:prstGeom>
                        <a:solidFill>
                          <a:schemeClr val="lt1"/>
                        </a:solidFill>
                        <a:ln w="6350">
                          <a:solidFill>
                            <a:schemeClr val="bg1"/>
                          </a:solidFill>
                        </a:ln>
                      </wps:spPr>
                      <wps:txbx>
                        <w:txbxContent>
                          <w:p w:rsidR="002267C2" w:rsidRDefault="002267C2" w:rsidP="007410C1">
                            <w:pPr>
                              <w:jc w:val="center"/>
                              <w:rPr>
                                <w:rFonts w:ascii="Times New Roman" w:hAnsi="Times New Roman" w:cs="Times New Roman"/>
                                <w:bCs/>
                                <w:lang w:val="en-US"/>
                              </w:rPr>
                            </w:pPr>
                            <w:r w:rsidRPr="002F5EA0">
                              <w:rPr>
                                <w:rFonts w:ascii="Times New Roman" w:hAnsi="Times New Roman" w:cs="Times New Roman"/>
                                <w:bCs/>
                                <w:lang w:val="en-US"/>
                              </w:rPr>
                              <w:t xml:space="preserve">REPUBLIC OF CAMEROUN </w:t>
                            </w:r>
                          </w:p>
                          <w:p w:rsidR="002267C2" w:rsidRDefault="002267C2" w:rsidP="007410C1">
                            <w:pPr>
                              <w:jc w:val="center"/>
                              <w:rPr>
                                <w:rFonts w:ascii="Times New Roman" w:hAnsi="Times New Roman" w:cs="Times New Roman"/>
                                <w:bCs/>
                                <w:lang w:val="en-US"/>
                              </w:rPr>
                            </w:pPr>
                            <w:r w:rsidRPr="002F5EA0">
                              <w:rPr>
                                <w:rFonts w:ascii="Times New Roman" w:hAnsi="Times New Roman" w:cs="Times New Roman"/>
                                <w:bCs/>
                                <w:lang w:val="en-US"/>
                              </w:rPr>
                              <w:t xml:space="preserve">UNIVERSITY OF DOUALA </w:t>
                            </w:r>
                          </w:p>
                          <w:p w:rsidR="002267C2" w:rsidRDefault="002267C2" w:rsidP="007410C1">
                            <w:pPr>
                              <w:jc w:val="center"/>
                              <w:rPr>
                                <w:rFonts w:ascii="Times New Roman" w:hAnsi="Times New Roman" w:cs="Times New Roman"/>
                                <w:bCs/>
                                <w:lang w:val="en-US"/>
                              </w:rPr>
                            </w:pPr>
                            <w:r w:rsidRPr="002F5EA0">
                              <w:rPr>
                                <w:rFonts w:ascii="Times New Roman" w:hAnsi="Times New Roman" w:cs="Times New Roman"/>
                                <w:bCs/>
                                <w:lang w:val="en-US"/>
                              </w:rPr>
                              <w:t xml:space="preserve">********* </w:t>
                            </w:r>
                          </w:p>
                          <w:p w:rsidR="002267C2" w:rsidRPr="002F5EA0" w:rsidRDefault="002267C2" w:rsidP="007410C1">
                            <w:pPr>
                              <w:jc w:val="center"/>
                              <w:rPr>
                                <w:rFonts w:ascii="Times New Roman" w:hAnsi="Times New Roman" w:cs="Times New Roman"/>
                                <w:bCs/>
                                <w:lang w:val="en-US"/>
                              </w:rPr>
                            </w:pPr>
                            <w:r w:rsidRPr="002F5EA0">
                              <w:rPr>
                                <w:rFonts w:ascii="Times New Roman" w:hAnsi="Times New Roman" w:cs="Times New Roman"/>
                                <w:bCs/>
                                <w:lang w:val="en-US"/>
                              </w:rPr>
                              <w:t>NATIONAL ADVANCED SCHOOL OF ENGEERING OF DOUALA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578CEB" id="_x0000_t202" coordsize="21600,21600" o:spt="202" path="m,l,21600r21600,l21600,xe">
                <v:stroke joinstyle="miter"/>
                <v:path gradientshapeok="t" o:connecttype="rect"/>
              </v:shapetype>
              <v:shape id="Zone de texte 15" o:spid="_x0000_s1026" type="#_x0000_t202" style="position:absolute;left:0;text-align:left;margin-left:148.1pt;margin-top:-.05pt;width:199.3pt;height:101.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" fillcolor="white [3201]" strokecolor="white [3212]" strokeweight=".5pt">
                <v:textbox>
                  <w:txbxContent>
                    <w:p w:rsidR="002267C2" w:rsidRDefault="002267C2" w:rsidP="007410C1">
                      <w:pPr>
                        <w:jc w:val="center"/>
                        <w:rPr>
                          <w:rFonts w:ascii="Times New Roman" w:hAnsi="Times New Roman" w:cs="Times New Roman"/>
                          <w:bCs/>
                          <w:lang w:val="en-US"/>
                        </w:rPr>
                      </w:pPr>
                      <w:r w:rsidRPr="002F5EA0">
                        <w:rPr>
                          <w:rFonts w:ascii="Times New Roman" w:hAnsi="Times New Roman" w:cs="Times New Roman"/>
                          <w:bCs/>
                          <w:lang w:val="en-US"/>
                        </w:rPr>
                        <w:t xml:space="preserve">REPUBLIC OF CAMEROUN </w:t>
                      </w:r>
                    </w:p>
                    <w:p w:rsidR="002267C2" w:rsidRDefault="002267C2" w:rsidP="007410C1">
                      <w:pPr>
                        <w:jc w:val="center"/>
                        <w:rPr>
                          <w:rFonts w:ascii="Times New Roman" w:hAnsi="Times New Roman" w:cs="Times New Roman"/>
                          <w:bCs/>
                          <w:lang w:val="en-US"/>
                        </w:rPr>
                      </w:pPr>
                      <w:r w:rsidRPr="002F5EA0">
                        <w:rPr>
                          <w:rFonts w:ascii="Times New Roman" w:hAnsi="Times New Roman" w:cs="Times New Roman"/>
                          <w:bCs/>
                          <w:lang w:val="en-US"/>
                        </w:rPr>
                        <w:t xml:space="preserve">UNIVERSITY OF DOUALA </w:t>
                      </w:r>
                    </w:p>
                    <w:p w:rsidR="002267C2" w:rsidRDefault="002267C2" w:rsidP="007410C1">
                      <w:pPr>
                        <w:jc w:val="center"/>
                        <w:rPr>
                          <w:rFonts w:ascii="Times New Roman" w:hAnsi="Times New Roman" w:cs="Times New Roman"/>
                          <w:bCs/>
                          <w:lang w:val="en-US"/>
                        </w:rPr>
                      </w:pPr>
                      <w:r w:rsidRPr="002F5EA0">
                        <w:rPr>
                          <w:rFonts w:ascii="Times New Roman" w:hAnsi="Times New Roman" w:cs="Times New Roman"/>
                          <w:bCs/>
                          <w:lang w:val="en-US"/>
                        </w:rPr>
                        <w:t xml:space="preserve">********* </w:t>
                      </w:r>
                    </w:p>
                    <w:p w:rsidR="002267C2" w:rsidRPr="002F5EA0" w:rsidRDefault="002267C2" w:rsidP="007410C1">
                      <w:pPr>
                        <w:jc w:val="center"/>
                        <w:rPr>
                          <w:rFonts w:ascii="Times New Roman" w:hAnsi="Times New Roman" w:cs="Times New Roman"/>
                          <w:bCs/>
                          <w:lang w:val="en-US"/>
                        </w:rPr>
                      </w:pPr>
                      <w:r w:rsidRPr="002F5EA0">
                        <w:rPr>
                          <w:rFonts w:ascii="Times New Roman" w:hAnsi="Times New Roman" w:cs="Times New Roman"/>
                          <w:bCs/>
                          <w:lang w:val="en-US"/>
                        </w:rPr>
                        <w:t>NATIONAL ADVANCED SCHOOL OF ENGEERING OF DOUALA</w:t>
                      </w:r>
                    </w:p>
                  </w:txbxContent>
                </v:textbox>
                <w10:wrap anchorx="margin"/>
              </v:shape>
            </w:pict>
          </mc:Fallback>
        </mc:AlternateContent>
      </w:r>
      <w:r>
        <w:rPr>
          <w:noProof/>
          <w:lang w:eastAsia="fr-FR"/>
        </w:rPr>
        <mc:AlternateContent>
          <mc:Choice Requires="wps">
            <w:drawing>
              <wp:anchor distT="0" distB="0" distL="114300" distR="114300" simplePos="0" relativeHeight="251662336" behindDoc="0" locked="0" layoutInCell="1" allowOverlap="1" wp14:anchorId="3FFE4298" wp14:editId="184D88C7">
                <wp:simplePos x="0" y="0"/>
                <wp:positionH relativeFrom="margin">
                  <wp:align>left</wp:align>
                </wp:positionH>
                <wp:positionV relativeFrom="paragraph">
                  <wp:posOffset>-4445</wp:posOffset>
                </wp:positionV>
                <wp:extent cx="2407920" cy="1348740"/>
                <wp:effectExtent l="0" t="0" r="11430" b="22860"/>
                <wp:wrapNone/>
                <wp:docPr id="16" name="Zone de texte 16"/>
                <wp:cNvGraphicFramePr/>
                <a:graphic xmlns:a="http://schemas.openxmlformats.org/drawingml/2006/main">
                  <a:graphicData uri="http://schemas.microsoft.com/office/word/2010/wordprocessingShape">
                    <wps:wsp>
                      <wps:cNvSpPr txBox="1"/>
                      <wps:spPr>
                        <a:xfrm>
                          <a:off x="0" y="0"/>
                          <a:ext cx="2407920" cy="1348740"/>
                        </a:xfrm>
                        <a:prstGeom prst="rect">
                          <a:avLst/>
                        </a:prstGeom>
                        <a:solidFill>
                          <a:schemeClr val="lt1"/>
                        </a:solidFill>
                        <a:ln w="6350">
                          <a:solidFill>
                            <a:schemeClr val="bg1"/>
                          </a:solidFill>
                        </a:ln>
                      </wps:spPr>
                      <wps:txbx>
                        <w:txbxContent>
                          <w:p w:rsidR="002267C2" w:rsidRPr="002F5EA0" w:rsidRDefault="002267C2" w:rsidP="007410C1">
                            <w:pPr>
                              <w:jc w:val="center"/>
                              <w:rPr>
                                <w:rFonts w:ascii="Times New Roman" w:hAnsi="Times New Roman" w:cs="Times New Roman"/>
                                <w:bCs/>
                              </w:rPr>
                            </w:pPr>
                            <w:r w:rsidRPr="002F5EA0">
                              <w:rPr>
                                <w:rFonts w:ascii="Times New Roman" w:hAnsi="Times New Roman" w:cs="Times New Roman"/>
                                <w:bCs/>
                              </w:rPr>
                              <w:t>REPUBLIQUE DU CAMEROUN</w:t>
                            </w:r>
                          </w:p>
                          <w:p w:rsidR="002267C2" w:rsidRPr="002F5EA0" w:rsidRDefault="002267C2" w:rsidP="007410C1">
                            <w:pPr>
                              <w:jc w:val="center"/>
                              <w:rPr>
                                <w:rFonts w:ascii="Times New Roman" w:hAnsi="Times New Roman" w:cs="Times New Roman"/>
                                <w:bCs/>
                              </w:rPr>
                            </w:pPr>
                            <w:r w:rsidRPr="002F5EA0">
                              <w:rPr>
                                <w:rFonts w:ascii="Times New Roman" w:hAnsi="Times New Roman" w:cs="Times New Roman"/>
                                <w:bCs/>
                              </w:rPr>
                              <w:t xml:space="preserve"> UNIVERSITE DE DOUALA </w:t>
                            </w:r>
                          </w:p>
                          <w:p w:rsidR="002267C2" w:rsidRPr="002F5EA0" w:rsidRDefault="002267C2" w:rsidP="007410C1">
                            <w:pPr>
                              <w:jc w:val="center"/>
                              <w:rPr>
                                <w:rFonts w:ascii="Times New Roman" w:hAnsi="Times New Roman" w:cs="Times New Roman"/>
                                <w:bCs/>
                              </w:rPr>
                            </w:pPr>
                            <w:r w:rsidRPr="002F5EA0">
                              <w:rPr>
                                <w:rFonts w:ascii="Times New Roman" w:hAnsi="Times New Roman" w:cs="Times New Roman"/>
                                <w:bCs/>
                              </w:rPr>
                              <w:t xml:space="preserve">*********  </w:t>
                            </w:r>
                          </w:p>
                          <w:p w:rsidR="002267C2" w:rsidRPr="002F5EA0" w:rsidRDefault="002267C2" w:rsidP="002F5EA0">
                            <w:pPr>
                              <w:jc w:val="center"/>
                              <w:rPr>
                                <w:rFonts w:ascii="Times New Roman" w:hAnsi="Times New Roman" w:cs="Times New Roman"/>
                                <w:bCs/>
                              </w:rPr>
                            </w:pPr>
                            <w:r w:rsidRPr="002F5EA0">
                              <w:rPr>
                                <w:rFonts w:ascii="Times New Roman" w:hAnsi="Times New Roman" w:cs="Times New Roman"/>
                                <w:bCs/>
                              </w:rPr>
                              <w:t>ECOLE NATIONALE SUPERIEURE POLYTECHNIQUE DE DOUALA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E4298" id="Zone de texte 16" o:spid="_x0000_s1027" type="#_x0000_t202" style="position:absolute;left:0;text-align:left;margin-left:0;margin-top:-.35pt;width:189.6pt;height:106.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" fillcolor="white [3201]" strokecolor="white [3212]" strokeweight=".5pt">
                <v:textbox>
                  <w:txbxContent>
                    <w:p w:rsidR="002267C2" w:rsidRPr="002F5EA0" w:rsidRDefault="002267C2" w:rsidP="007410C1">
                      <w:pPr>
                        <w:jc w:val="center"/>
                        <w:rPr>
                          <w:rFonts w:ascii="Times New Roman" w:hAnsi="Times New Roman" w:cs="Times New Roman"/>
                          <w:bCs/>
                        </w:rPr>
                      </w:pPr>
                      <w:r w:rsidRPr="002F5EA0">
                        <w:rPr>
                          <w:rFonts w:ascii="Times New Roman" w:hAnsi="Times New Roman" w:cs="Times New Roman"/>
                          <w:bCs/>
                        </w:rPr>
                        <w:t>REPUBLIQUE DU CAMEROUN</w:t>
                      </w:r>
                    </w:p>
                    <w:p w:rsidR="002267C2" w:rsidRPr="002F5EA0" w:rsidRDefault="002267C2" w:rsidP="007410C1">
                      <w:pPr>
                        <w:jc w:val="center"/>
                        <w:rPr>
                          <w:rFonts w:ascii="Times New Roman" w:hAnsi="Times New Roman" w:cs="Times New Roman"/>
                          <w:bCs/>
                        </w:rPr>
                      </w:pPr>
                      <w:r w:rsidRPr="002F5EA0">
                        <w:rPr>
                          <w:rFonts w:ascii="Times New Roman" w:hAnsi="Times New Roman" w:cs="Times New Roman"/>
                          <w:bCs/>
                        </w:rPr>
                        <w:t xml:space="preserve"> UNIVERSITE DE DOUALA </w:t>
                      </w:r>
                    </w:p>
                    <w:p w:rsidR="002267C2" w:rsidRPr="002F5EA0" w:rsidRDefault="002267C2" w:rsidP="007410C1">
                      <w:pPr>
                        <w:jc w:val="center"/>
                        <w:rPr>
                          <w:rFonts w:ascii="Times New Roman" w:hAnsi="Times New Roman" w:cs="Times New Roman"/>
                          <w:bCs/>
                        </w:rPr>
                      </w:pPr>
                      <w:r w:rsidRPr="002F5EA0">
                        <w:rPr>
                          <w:rFonts w:ascii="Times New Roman" w:hAnsi="Times New Roman" w:cs="Times New Roman"/>
                          <w:bCs/>
                        </w:rPr>
                        <w:t xml:space="preserve">*********  </w:t>
                      </w:r>
                    </w:p>
                    <w:p w:rsidR="002267C2" w:rsidRPr="002F5EA0" w:rsidRDefault="002267C2" w:rsidP="002F5EA0">
                      <w:pPr>
                        <w:jc w:val="center"/>
                        <w:rPr>
                          <w:rFonts w:ascii="Times New Roman" w:hAnsi="Times New Roman" w:cs="Times New Roman"/>
                          <w:bCs/>
                        </w:rPr>
                      </w:pPr>
                      <w:r w:rsidRPr="002F5EA0">
                        <w:rPr>
                          <w:rFonts w:ascii="Times New Roman" w:hAnsi="Times New Roman" w:cs="Times New Roman"/>
                          <w:bCs/>
                        </w:rPr>
                        <w:t>ECOLE NATIONALE SUPERIEURE POLYTECHNIQUE DE DOUALA</w:t>
                      </w:r>
                    </w:p>
                  </w:txbxContent>
                </v:textbox>
                <w10:wrap anchorx="margin"/>
              </v:shape>
            </w:pict>
          </mc:Fallback>
        </mc:AlternateContent>
      </w:r>
    </w:p>
    <w:p w:rsidR="007410C1" w:rsidRDefault="007410C1" w:rsidP="007410C1">
      <w:pPr>
        <w:tabs>
          <w:tab w:val="left" w:pos="6470"/>
        </w:tabs>
      </w:pPr>
      <w:r>
        <w:tab/>
      </w:r>
    </w:p>
    <w:p w:rsidR="007410C1" w:rsidRDefault="007410C1" w:rsidP="007410C1">
      <w:pPr>
        <w:tabs>
          <w:tab w:val="left" w:pos="1550"/>
        </w:tabs>
        <w:jc w:val="both"/>
      </w:pPr>
      <w:r>
        <w:tab/>
      </w:r>
    </w:p>
    <w:p w:rsidR="007410C1" w:rsidRDefault="007410C1" w:rsidP="007410C1">
      <w:pPr>
        <w:pStyle w:val="Titre"/>
        <w:ind w:firstLine="708"/>
        <w:jc w:val="center"/>
      </w:pPr>
    </w:p>
    <w:p w:rsidR="007410C1" w:rsidRPr="00350C49" w:rsidRDefault="002F5EA0" w:rsidP="007410C1">
      <w:r>
        <w:rPr>
          <w:noProof/>
          <w:lang w:eastAsia="fr-FR"/>
        </w:rPr>
        <w:drawing>
          <wp:anchor distT="0" distB="0" distL="114300" distR="114300" simplePos="0" relativeHeight="251667456" behindDoc="0" locked="0" layoutInCell="1" allowOverlap="1" wp14:anchorId="5FA7D9E5" wp14:editId="455F1336">
            <wp:simplePos x="0" y="0"/>
            <wp:positionH relativeFrom="margin">
              <wp:posOffset>4594860</wp:posOffset>
            </wp:positionH>
            <wp:positionV relativeFrom="paragraph">
              <wp:posOffset>212090</wp:posOffset>
            </wp:positionV>
            <wp:extent cx="914400" cy="100965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a:extLst>
                        <a:ext uri="{28A0092B-C50C-407E-A947-70E740481C1C}">
                          <a14:useLocalDpi xmlns:a14="http://schemas.microsoft.com/office/drawing/2010/main" val="0"/>
                        </a:ext>
                      </a:extLst>
                    </a:blip>
                    <a:stretch>
                      <a:fillRect/>
                    </a:stretch>
                  </pic:blipFill>
                  <pic:spPr>
                    <a:xfrm>
                      <a:off x="0" y="0"/>
                      <a:ext cx="914400" cy="1009650"/>
                    </a:xfrm>
                    <a:prstGeom prst="rect">
                      <a:avLst/>
                    </a:prstGeom>
                  </pic:spPr>
                </pic:pic>
              </a:graphicData>
            </a:graphic>
          </wp:anchor>
        </w:drawing>
      </w:r>
      <w:r>
        <w:rPr>
          <w:noProof/>
          <w:lang w:eastAsia="fr-FR"/>
        </w:rPr>
        <w:drawing>
          <wp:anchor distT="0" distB="0" distL="114300" distR="114300" simplePos="0" relativeHeight="251666432" behindDoc="0" locked="0" layoutInCell="1" allowOverlap="1" wp14:anchorId="375FD4A8" wp14:editId="726DFB6F">
            <wp:simplePos x="0" y="0"/>
            <wp:positionH relativeFrom="margin">
              <wp:align>left</wp:align>
            </wp:positionH>
            <wp:positionV relativeFrom="paragraph">
              <wp:posOffset>227330</wp:posOffset>
            </wp:positionV>
            <wp:extent cx="838200" cy="971550"/>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a:extLst>
                        <a:ext uri="{28A0092B-C50C-407E-A947-70E740481C1C}">
                          <a14:useLocalDpi xmlns:a14="http://schemas.microsoft.com/office/drawing/2010/main" val="0"/>
                        </a:ext>
                      </a:extLst>
                    </a:blip>
                    <a:stretch>
                      <a:fillRect/>
                    </a:stretch>
                  </pic:blipFill>
                  <pic:spPr>
                    <a:xfrm>
                      <a:off x="0" y="0"/>
                      <a:ext cx="838200" cy="971550"/>
                    </a:xfrm>
                    <a:prstGeom prst="rect">
                      <a:avLst/>
                    </a:prstGeom>
                  </pic:spPr>
                </pic:pic>
              </a:graphicData>
            </a:graphic>
          </wp:anchor>
        </w:drawing>
      </w:r>
    </w:p>
    <w:p w:rsidR="007410C1" w:rsidRDefault="007410C1" w:rsidP="007410C1"/>
    <w:p w:rsidR="007410C1" w:rsidRDefault="007410C1" w:rsidP="007410C1">
      <w:bookmarkStart w:id="0" w:name="_GoBack"/>
      <w:bookmarkEnd w:id="0"/>
    </w:p>
    <w:p w:rsidR="007410C1" w:rsidRDefault="007410C1" w:rsidP="007410C1"/>
    <w:p w:rsidR="007410C1" w:rsidRPr="007410C1" w:rsidRDefault="007410C1" w:rsidP="007410C1">
      <w:pPr>
        <w:pStyle w:val="Textbody"/>
        <w:spacing w:line="360" w:lineRule="auto"/>
        <w:jc w:val="both"/>
        <w:rPr>
          <w:rFonts w:ascii="Times New Roman" w:hAnsi="Times New Roman" w:cs="Times New Roman"/>
          <w:lang w:val="fr-FR"/>
        </w:rPr>
      </w:pPr>
    </w:p>
    <w:p w:rsidR="007410C1" w:rsidRPr="007410C1" w:rsidRDefault="007410C1" w:rsidP="007410C1">
      <w:pPr>
        <w:pStyle w:val="Textbody"/>
        <w:spacing w:line="360" w:lineRule="auto"/>
        <w:jc w:val="both"/>
        <w:rPr>
          <w:rFonts w:ascii="Times New Roman" w:hAnsi="Times New Roman" w:cs="Times New Roman"/>
          <w:lang w:val="fr-FR"/>
        </w:rPr>
      </w:pPr>
    </w:p>
    <w:p w:rsidR="007410C1" w:rsidRPr="002F5EA0" w:rsidRDefault="002F5EA0" w:rsidP="00A35A08">
      <w:pPr>
        <w:pStyle w:val="Titre1"/>
        <w:spacing w:before="0" w:beforeAutospacing="0" w:after="240" w:afterAutospacing="0" w:line="276" w:lineRule="auto"/>
        <w:jc w:val="center"/>
        <w:rPr>
          <w:color w:val="000000" w:themeColor="text1"/>
          <w:sz w:val="36"/>
          <w:szCs w:val="36"/>
          <w:u w:val="single"/>
        </w:rPr>
      </w:pPr>
      <w:r>
        <w:rPr>
          <w:noProof/>
          <w:color w:val="000000" w:themeColor="text1"/>
          <w:sz w:val="36"/>
          <w:szCs w:val="36"/>
        </w:rPr>
        <mc:AlternateContent>
          <mc:Choice Requires="wps">
            <w:drawing>
              <wp:anchor distT="0" distB="0" distL="114300" distR="114300" simplePos="0" relativeHeight="251668480" behindDoc="0" locked="0" layoutInCell="1" allowOverlap="1" wp14:anchorId="2DFE193D" wp14:editId="081B16D3">
                <wp:simplePos x="0" y="0"/>
                <wp:positionH relativeFrom="column">
                  <wp:posOffset>258445</wp:posOffset>
                </wp:positionH>
                <wp:positionV relativeFrom="paragraph">
                  <wp:posOffset>316230</wp:posOffset>
                </wp:positionV>
                <wp:extent cx="5044440" cy="1988820"/>
                <wp:effectExtent l="0" t="0" r="22860" b="11430"/>
                <wp:wrapNone/>
                <wp:docPr id="21" name="Parchemin horizontal 21"/>
                <wp:cNvGraphicFramePr/>
                <a:graphic xmlns:a="http://schemas.openxmlformats.org/drawingml/2006/main">
                  <a:graphicData uri="http://schemas.microsoft.com/office/word/2010/wordprocessingShape">
                    <wps:wsp>
                      <wps:cNvSpPr/>
                      <wps:spPr>
                        <a:xfrm>
                          <a:off x="0" y="0"/>
                          <a:ext cx="5044440" cy="1988820"/>
                        </a:xfrm>
                        <a:prstGeom prst="horizontalScroll">
                          <a:avLst/>
                        </a:prstGeom>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A68514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1" o:spid="_x0000_s1026" type="#_x0000_t98" style="position:absolute;margin-left:20.35pt;margin-top:24.9pt;width:397.2pt;height:156.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" fillcolor="#5b9bd5 [3204]" strokecolor="#1f4d78 [1604]" strokeweight="1pt">
                <v:stroke joinstyle="miter"/>
              </v:shape>
            </w:pict>
          </mc:Fallback>
        </mc:AlternateContent>
      </w:r>
      <w:r w:rsidRPr="002F5EA0">
        <w:rPr>
          <w:color w:val="000000" w:themeColor="text1"/>
          <w:sz w:val="36"/>
          <w:szCs w:val="36"/>
          <w:u w:val="single"/>
        </w:rPr>
        <w:t>Devoir d’</w:t>
      </w:r>
      <w:r w:rsidR="00AB18F9">
        <w:rPr>
          <w:color w:val="000000" w:themeColor="text1"/>
          <w:sz w:val="36"/>
          <w:szCs w:val="36"/>
          <w:u w:val="single"/>
        </w:rPr>
        <w:t>ingénierie</w:t>
      </w:r>
      <w:r w:rsidRPr="002F5EA0">
        <w:rPr>
          <w:color w:val="000000" w:themeColor="text1"/>
          <w:sz w:val="36"/>
          <w:szCs w:val="36"/>
          <w:u w:val="single"/>
        </w:rPr>
        <w:t xml:space="preserve"> et conception logicielle </w:t>
      </w:r>
    </w:p>
    <w:p w:rsidR="007410C1" w:rsidRDefault="002F5EA0" w:rsidP="00A35A08">
      <w:pPr>
        <w:pStyle w:val="Titre1"/>
        <w:spacing w:before="0" w:beforeAutospacing="0" w:after="240" w:afterAutospacing="0" w:line="276" w:lineRule="auto"/>
        <w:jc w:val="center"/>
        <w:rPr>
          <w:color w:val="000000" w:themeColor="text1"/>
          <w:sz w:val="36"/>
          <w:szCs w:val="36"/>
        </w:rPr>
      </w:pPr>
      <w:r>
        <w:rPr>
          <w:noProof/>
          <w:color w:val="000000" w:themeColor="text1"/>
          <w:sz w:val="36"/>
          <w:szCs w:val="36"/>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280670</wp:posOffset>
                </wp:positionV>
                <wp:extent cx="4427220" cy="1188720"/>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4427220" cy="118872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2267C2" w:rsidRPr="002F5EA0" w:rsidRDefault="002267C2" w:rsidP="002F5EA0">
                            <w:pPr>
                              <w:jc w:val="center"/>
                              <w:rPr>
                                <w:color w:val="FFFFFF" w:themeColor="background1"/>
                                <w:sz w:val="44"/>
                                <w:szCs w:val="44"/>
                              </w:rPr>
                            </w:pPr>
                            <w:r w:rsidRPr="002F5EA0">
                              <w:rPr>
                                <w:color w:val="FFFFFF" w:themeColor="background1"/>
                                <w:sz w:val="44"/>
                                <w:szCs w:val="44"/>
                                <w:u w:val="single"/>
                              </w:rPr>
                              <w:t>THEME</w:t>
                            </w:r>
                            <w:r w:rsidRPr="002F5EA0">
                              <w:rPr>
                                <w:color w:val="FFFFFF" w:themeColor="background1"/>
                                <w:sz w:val="44"/>
                                <w:szCs w:val="44"/>
                              </w:rPr>
                              <w:t> : APPLICATION DU MACHINE LEARNING LA DETECTION DES FRAUDES BANCAIRES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22" o:spid="_x0000_s1028" type="#_x0000_t202" style="position:absolute;left:0;text-align:left;margin-left:0;margin-top:22.1pt;width:348.6pt;height:93.6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" filled="f" stroked="f" strokeweight="1pt">
                <v:textbox>
                  <w:txbxContent>
                    <w:p w:rsidR="002267C2" w:rsidRPr="002F5EA0" w:rsidRDefault="002267C2" w:rsidP="002F5EA0">
                      <w:pPr>
                        <w:jc w:val="center"/>
                        <w:rPr>
                          <w:color w:val="FFFFFF" w:themeColor="background1"/>
                          <w:sz w:val="44"/>
                          <w:szCs w:val="44"/>
                        </w:rPr>
                      </w:pPr>
                      <w:r w:rsidRPr="002F5EA0">
                        <w:rPr>
                          <w:color w:val="FFFFFF" w:themeColor="background1"/>
                          <w:sz w:val="44"/>
                          <w:szCs w:val="44"/>
                          <w:u w:val="single"/>
                        </w:rPr>
                        <w:t>THEME</w:t>
                      </w:r>
                      <w:r w:rsidRPr="002F5EA0">
                        <w:rPr>
                          <w:color w:val="FFFFFF" w:themeColor="background1"/>
                          <w:sz w:val="44"/>
                          <w:szCs w:val="44"/>
                        </w:rPr>
                        <w:t> : APPLICATION DU MACHINE LEARNING LA DETECTION DES FRAUDES BANCAIRES</w:t>
                      </w:r>
                    </w:p>
                  </w:txbxContent>
                </v:textbox>
                <w10:wrap anchorx="margin"/>
              </v:shape>
            </w:pict>
          </mc:Fallback>
        </mc:AlternateContent>
      </w:r>
    </w:p>
    <w:p w:rsidR="007410C1" w:rsidRDefault="007410C1" w:rsidP="00A35A08">
      <w:pPr>
        <w:pStyle w:val="Titre1"/>
        <w:spacing w:before="0" w:beforeAutospacing="0" w:after="240" w:afterAutospacing="0" w:line="276" w:lineRule="auto"/>
        <w:jc w:val="center"/>
        <w:rPr>
          <w:color w:val="000000" w:themeColor="text1"/>
          <w:sz w:val="36"/>
          <w:szCs w:val="36"/>
        </w:rPr>
      </w:pPr>
    </w:p>
    <w:p w:rsidR="007410C1" w:rsidRDefault="007410C1" w:rsidP="00A35A08">
      <w:pPr>
        <w:pStyle w:val="Titre1"/>
        <w:spacing w:before="0" w:beforeAutospacing="0" w:after="240" w:afterAutospacing="0" w:line="276" w:lineRule="auto"/>
        <w:jc w:val="center"/>
        <w:rPr>
          <w:color w:val="000000" w:themeColor="text1"/>
          <w:sz w:val="36"/>
          <w:szCs w:val="36"/>
        </w:rPr>
      </w:pPr>
    </w:p>
    <w:p w:rsidR="007410C1" w:rsidRDefault="007410C1" w:rsidP="00A35A08">
      <w:pPr>
        <w:pStyle w:val="Titre1"/>
        <w:spacing w:before="0" w:beforeAutospacing="0" w:after="240" w:afterAutospacing="0" w:line="276" w:lineRule="auto"/>
        <w:jc w:val="center"/>
        <w:rPr>
          <w:color w:val="000000" w:themeColor="text1"/>
          <w:sz w:val="36"/>
          <w:szCs w:val="36"/>
        </w:rPr>
      </w:pPr>
    </w:p>
    <w:p w:rsidR="007410C1" w:rsidRDefault="002F5EA0" w:rsidP="00A35A08">
      <w:pPr>
        <w:pStyle w:val="Titre1"/>
        <w:spacing w:before="0" w:beforeAutospacing="0" w:after="240" w:afterAutospacing="0" w:line="276" w:lineRule="auto"/>
        <w:jc w:val="center"/>
        <w:rPr>
          <w:color w:val="000000" w:themeColor="text1"/>
          <w:sz w:val="36"/>
          <w:szCs w:val="36"/>
        </w:rPr>
      </w:pPr>
      <w:r>
        <w:rPr>
          <w:color w:val="000000" w:themeColor="text1"/>
          <w:sz w:val="36"/>
          <w:szCs w:val="36"/>
        </w:rPr>
        <w:t>Génie logicielle 4</w:t>
      </w:r>
    </w:p>
    <w:p w:rsidR="002F5EA0" w:rsidRPr="002F5EA0" w:rsidRDefault="002F5EA0" w:rsidP="00A35A08">
      <w:pPr>
        <w:pStyle w:val="Titre1"/>
        <w:spacing w:before="0" w:beforeAutospacing="0" w:after="240" w:afterAutospacing="0" w:line="276" w:lineRule="auto"/>
        <w:jc w:val="center"/>
        <w:rPr>
          <w:i/>
          <w:color w:val="000000" w:themeColor="text1"/>
          <w:sz w:val="22"/>
          <w:szCs w:val="22"/>
        </w:rPr>
      </w:pPr>
      <w:proofErr w:type="spellStart"/>
      <w:r w:rsidRPr="002F5EA0">
        <w:rPr>
          <w:i/>
          <w:color w:val="000000" w:themeColor="text1"/>
          <w:sz w:val="22"/>
          <w:szCs w:val="22"/>
        </w:rPr>
        <w:t>Redige</w:t>
      </w:r>
      <w:proofErr w:type="spellEnd"/>
      <w:r w:rsidRPr="002F5EA0">
        <w:rPr>
          <w:i/>
          <w:color w:val="000000" w:themeColor="text1"/>
          <w:sz w:val="22"/>
          <w:szCs w:val="22"/>
        </w:rPr>
        <w:t xml:space="preserve"> par :</w:t>
      </w:r>
    </w:p>
    <w:tbl>
      <w:tblPr>
        <w:tblStyle w:val="Grilledutableau"/>
        <w:tblW w:w="0" w:type="auto"/>
        <w:tblLook w:val="04A0" w:firstRow="1" w:lastRow="0" w:firstColumn="1" w:lastColumn="0" w:noHBand="0" w:noVBand="1"/>
      </w:tblPr>
      <w:tblGrid>
        <w:gridCol w:w="4531"/>
        <w:gridCol w:w="4531"/>
      </w:tblGrid>
      <w:tr w:rsidR="002F5EA0" w:rsidTr="002F5EA0">
        <w:trPr>
          <w:trHeight w:val="322"/>
        </w:trPr>
        <w:tc>
          <w:tcPr>
            <w:tcW w:w="4531" w:type="dxa"/>
          </w:tcPr>
          <w:p w:rsidR="002F5EA0" w:rsidRPr="00A620A5" w:rsidRDefault="00A620A5" w:rsidP="00A35A08">
            <w:pPr>
              <w:pStyle w:val="Titre1"/>
              <w:spacing w:before="0" w:beforeAutospacing="0" w:after="240" w:afterAutospacing="0" w:line="276" w:lineRule="auto"/>
              <w:jc w:val="center"/>
              <w:outlineLvl w:val="0"/>
              <w:rPr>
                <w:color w:val="000000" w:themeColor="text1"/>
                <w:sz w:val="20"/>
                <w:szCs w:val="20"/>
              </w:rPr>
            </w:pPr>
            <w:r w:rsidRPr="00A620A5">
              <w:rPr>
                <w:color w:val="000000" w:themeColor="text1"/>
                <w:sz w:val="20"/>
                <w:szCs w:val="20"/>
              </w:rPr>
              <w:t>MBOYON THADEE</w:t>
            </w:r>
          </w:p>
        </w:tc>
        <w:tc>
          <w:tcPr>
            <w:tcW w:w="4531" w:type="dxa"/>
          </w:tcPr>
          <w:p w:rsidR="002F5EA0" w:rsidRPr="00A620A5" w:rsidRDefault="00A620A5" w:rsidP="00A35A08">
            <w:pPr>
              <w:pStyle w:val="Titre1"/>
              <w:spacing w:before="0" w:beforeAutospacing="0" w:after="240" w:afterAutospacing="0" w:line="276" w:lineRule="auto"/>
              <w:jc w:val="center"/>
              <w:outlineLvl w:val="0"/>
              <w:rPr>
                <w:color w:val="000000" w:themeColor="text1"/>
                <w:sz w:val="20"/>
                <w:szCs w:val="20"/>
              </w:rPr>
            </w:pPr>
            <w:r w:rsidRPr="00A620A5">
              <w:rPr>
                <w:color w:val="000000" w:themeColor="text1"/>
                <w:sz w:val="20"/>
                <w:szCs w:val="20"/>
              </w:rPr>
              <w:t>22G00343</w:t>
            </w:r>
          </w:p>
        </w:tc>
      </w:tr>
      <w:tr w:rsidR="002F5EA0" w:rsidTr="002F5EA0">
        <w:trPr>
          <w:trHeight w:val="303"/>
        </w:trPr>
        <w:tc>
          <w:tcPr>
            <w:tcW w:w="4531" w:type="dxa"/>
          </w:tcPr>
          <w:p w:rsidR="002F5EA0" w:rsidRPr="00A620A5" w:rsidRDefault="00A620A5" w:rsidP="00A35A08">
            <w:pPr>
              <w:pStyle w:val="Titre1"/>
              <w:spacing w:before="0" w:beforeAutospacing="0" w:after="240" w:afterAutospacing="0" w:line="276" w:lineRule="auto"/>
              <w:jc w:val="center"/>
              <w:outlineLvl w:val="0"/>
              <w:rPr>
                <w:color w:val="000000" w:themeColor="text1"/>
                <w:sz w:val="20"/>
                <w:szCs w:val="20"/>
              </w:rPr>
            </w:pPr>
            <w:r w:rsidRPr="00A620A5">
              <w:rPr>
                <w:color w:val="000000" w:themeColor="text1"/>
                <w:sz w:val="20"/>
                <w:szCs w:val="20"/>
              </w:rPr>
              <w:t>AYONG NGOMBANG JULIEN</w:t>
            </w:r>
          </w:p>
        </w:tc>
        <w:tc>
          <w:tcPr>
            <w:tcW w:w="4531" w:type="dxa"/>
          </w:tcPr>
          <w:p w:rsidR="002F5EA0" w:rsidRPr="00A620A5" w:rsidRDefault="00A620A5" w:rsidP="00A35A08">
            <w:pPr>
              <w:pStyle w:val="Titre1"/>
              <w:spacing w:before="0" w:beforeAutospacing="0" w:after="240" w:afterAutospacing="0" w:line="276" w:lineRule="auto"/>
              <w:jc w:val="center"/>
              <w:outlineLvl w:val="0"/>
              <w:rPr>
                <w:color w:val="000000" w:themeColor="text1"/>
                <w:sz w:val="20"/>
                <w:szCs w:val="20"/>
              </w:rPr>
            </w:pPr>
            <w:r w:rsidRPr="00A620A5">
              <w:rPr>
                <w:color w:val="000000" w:themeColor="text1"/>
                <w:sz w:val="20"/>
                <w:szCs w:val="20"/>
              </w:rPr>
              <w:t>22G00026</w:t>
            </w:r>
          </w:p>
        </w:tc>
      </w:tr>
      <w:tr w:rsidR="002F5EA0" w:rsidTr="002F5EA0">
        <w:tc>
          <w:tcPr>
            <w:tcW w:w="4531" w:type="dxa"/>
          </w:tcPr>
          <w:p w:rsidR="002F5EA0" w:rsidRPr="00A620A5" w:rsidRDefault="00A620A5" w:rsidP="00A35A08">
            <w:pPr>
              <w:pStyle w:val="Titre1"/>
              <w:spacing w:before="0" w:beforeAutospacing="0" w:after="240" w:afterAutospacing="0" w:line="276" w:lineRule="auto"/>
              <w:jc w:val="center"/>
              <w:outlineLvl w:val="0"/>
              <w:rPr>
                <w:color w:val="000000" w:themeColor="text1"/>
                <w:sz w:val="20"/>
                <w:szCs w:val="20"/>
              </w:rPr>
            </w:pPr>
            <w:r w:rsidRPr="00A620A5">
              <w:rPr>
                <w:color w:val="000000" w:themeColor="text1"/>
                <w:sz w:val="20"/>
                <w:szCs w:val="20"/>
              </w:rPr>
              <w:t>DIWONGI SONGUE ARIAN XAVIER</w:t>
            </w:r>
          </w:p>
        </w:tc>
        <w:tc>
          <w:tcPr>
            <w:tcW w:w="4531" w:type="dxa"/>
          </w:tcPr>
          <w:p w:rsidR="002F5EA0" w:rsidRPr="00A620A5" w:rsidRDefault="00A620A5" w:rsidP="00A35A08">
            <w:pPr>
              <w:pStyle w:val="Titre1"/>
              <w:spacing w:before="0" w:beforeAutospacing="0" w:after="240" w:afterAutospacing="0" w:line="276" w:lineRule="auto"/>
              <w:jc w:val="center"/>
              <w:outlineLvl w:val="0"/>
              <w:rPr>
                <w:color w:val="000000" w:themeColor="text1"/>
                <w:sz w:val="20"/>
                <w:szCs w:val="20"/>
              </w:rPr>
            </w:pPr>
            <w:r w:rsidRPr="00A620A5">
              <w:rPr>
                <w:color w:val="000000" w:themeColor="text1"/>
                <w:sz w:val="20"/>
                <w:szCs w:val="20"/>
              </w:rPr>
              <w:t>22G01082</w:t>
            </w:r>
          </w:p>
        </w:tc>
      </w:tr>
      <w:tr w:rsidR="002F5EA0" w:rsidTr="002F5EA0">
        <w:trPr>
          <w:trHeight w:val="268"/>
        </w:trPr>
        <w:tc>
          <w:tcPr>
            <w:tcW w:w="4531" w:type="dxa"/>
          </w:tcPr>
          <w:p w:rsidR="002F5EA0" w:rsidRPr="00A620A5" w:rsidRDefault="00A620A5" w:rsidP="00A35A08">
            <w:pPr>
              <w:pStyle w:val="Titre1"/>
              <w:spacing w:before="0" w:beforeAutospacing="0" w:after="240" w:afterAutospacing="0" w:line="276" w:lineRule="auto"/>
              <w:jc w:val="center"/>
              <w:outlineLvl w:val="0"/>
              <w:rPr>
                <w:color w:val="000000" w:themeColor="text1"/>
                <w:sz w:val="20"/>
                <w:szCs w:val="20"/>
              </w:rPr>
            </w:pPr>
            <w:r w:rsidRPr="00A620A5">
              <w:rPr>
                <w:color w:val="000000" w:themeColor="text1"/>
                <w:sz w:val="20"/>
                <w:szCs w:val="20"/>
              </w:rPr>
              <w:t>NYEMB LOUIS PERIER</w:t>
            </w:r>
          </w:p>
        </w:tc>
        <w:tc>
          <w:tcPr>
            <w:tcW w:w="4531" w:type="dxa"/>
          </w:tcPr>
          <w:p w:rsidR="002F5EA0" w:rsidRPr="00A620A5" w:rsidRDefault="00A620A5" w:rsidP="00A35A08">
            <w:pPr>
              <w:pStyle w:val="Titre1"/>
              <w:spacing w:before="0" w:beforeAutospacing="0" w:after="240" w:afterAutospacing="0" w:line="276" w:lineRule="auto"/>
              <w:jc w:val="center"/>
              <w:outlineLvl w:val="0"/>
              <w:rPr>
                <w:color w:val="000000" w:themeColor="text1"/>
                <w:sz w:val="20"/>
                <w:szCs w:val="20"/>
              </w:rPr>
            </w:pPr>
            <w:r w:rsidRPr="00A620A5">
              <w:rPr>
                <w:color w:val="000000" w:themeColor="text1"/>
                <w:sz w:val="20"/>
                <w:szCs w:val="20"/>
              </w:rPr>
              <w:t>22G01033</w:t>
            </w:r>
          </w:p>
        </w:tc>
      </w:tr>
      <w:tr w:rsidR="00A620A5" w:rsidTr="002F5EA0">
        <w:trPr>
          <w:trHeight w:val="268"/>
        </w:trPr>
        <w:tc>
          <w:tcPr>
            <w:tcW w:w="4531" w:type="dxa"/>
          </w:tcPr>
          <w:p w:rsidR="00A620A5" w:rsidRPr="00A620A5" w:rsidRDefault="00A620A5" w:rsidP="00A35A08">
            <w:pPr>
              <w:pStyle w:val="Titre1"/>
              <w:spacing w:before="0" w:beforeAutospacing="0" w:after="240" w:afterAutospacing="0" w:line="276" w:lineRule="auto"/>
              <w:jc w:val="center"/>
              <w:outlineLvl w:val="0"/>
              <w:rPr>
                <w:color w:val="000000" w:themeColor="text1"/>
                <w:sz w:val="20"/>
                <w:szCs w:val="20"/>
              </w:rPr>
            </w:pPr>
            <w:r w:rsidRPr="00A620A5">
              <w:rPr>
                <w:color w:val="000000" w:themeColor="text1"/>
                <w:sz w:val="20"/>
                <w:szCs w:val="20"/>
              </w:rPr>
              <w:t>TIZE IBRAHIM AHMED</w:t>
            </w:r>
          </w:p>
        </w:tc>
        <w:tc>
          <w:tcPr>
            <w:tcW w:w="4531" w:type="dxa"/>
          </w:tcPr>
          <w:p w:rsidR="00A620A5" w:rsidRPr="00A620A5" w:rsidRDefault="00A620A5" w:rsidP="00A35A08">
            <w:pPr>
              <w:pStyle w:val="Titre1"/>
              <w:spacing w:before="0" w:beforeAutospacing="0" w:after="240" w:afterAutospacing="0" w:line="276" w:lineRule="auto"/>
              <w:jc w:val="center"/>
              <w:outlineLvl w:val="0"/>
              <w:rPr>
                <w:color w:val="000000" w:themeColor="text1"/>
                <w:sz w:val="20"/>
                <w:szCs w:val="20"/>
              </w:rPr>
            </w:pPr>
            <w:r w:rsidRPr="00A620A5">
              <w:rPr>
                <w:color w:val="000000" w:themeColor="text1"/>
                <w:sz w:val="20"/>
                <w:szCs w:val="20"/>
              </w:rPr>
              <w:t>22G00397</w:t>
            </w:r>
          </w:p>
        </w:tc>
      </w:tr>
    </w:tbl>
    <w:p w:rsidR="007410C1" w:rsidRDefault="007410C1" w:rsidP="00A35A08">
      <w:pPr>
        <w:pStyle w:val="Titre1"/>
        <w:spacing w:before="0" w:beforeAutospacing="0" w:after="240" w:afterAutospacing="0" w:line="276" w:lineRule="auto"/>
        <w:jc w:val="center"/>
        <w:rPr>
          <w:color w:val="000000" w:themeColor="text1"/>
          <w:sz w:val="28"/>
          <w:szCs w:val="28"/>
        </w:rPr>
      </w:pPr>
    </w:p>
    <w:p w:rsidR="00AB18F9" w:rsidRDefault="002F5EA0" w:rsidP="00AB18F9">
      <w:pPr>
        <w:pStyle w:val="Titre1"/>
        <w:spacing w:before="0" w:beforeAutospacing="0" w:after="240" w:afterAutospacing="0" w:line="276" w:lineRule="auto"/>
        <w:jc w:val="center"/>
        <w:rPr>
          <w:color w:val="000000" w:themeColor="text1"/>
          <w:sz w:val="28"/>
          <w:szCs w:val="28"/>
        </w:rPr>
      </w:pPr>
      <w:r w:rsidRPr="002F5EA0">
        <w:rPr>
          <w:b w:val="0"/>
          <w:color w:val="000000" w:themeColor="text1"/>
          <w:sz w:val="28"/>
          <w:szCs w:val="28"/>
        </w:rPr>
        <w:t xml:space="preserve">Sous la supervision de : </w:t>
      </w:r>
      <w:r w:rsidRPr="00AB18F9">
        <w:rPr>
          <w:color w:val="000000" w:themeColor="text1"/>
          <w:sz w:val="28"/>
          <w:szCs w:val="28"/>
        </w:rPr>
        <w:t xml:space="preserve">Dr. </w:t>
      </w:r>
      <w:r w:rsidR="00AB18F9" w:rsidRPr="00AB18F9">
        <w:rPr>
          <w:color w:val="000000" w:themeColor="text1"/>
          <w:sz w:val="28"/>
          <w:szCs w:val="28"/>
        </w:rPr>
        <w:t>IHONOCK</w:t>
      </w:r>
    </w:p>
    <w:p w:rsidR="00A620A5" w:rsidRDefault="00A620A5" w:rsidP="00AB18F9">
      <w:pPr>
        <w:pStyle w:val="Titre1"/>
        <w:spacing w:before="0" w:beforeAutospacing="0" w:after="240" w:afterAutospacing="0" w:line="276" w:lineRule="auto"/>
        <w:jc w:val="center"/>
        <w:rPr>
          <w:b w:val="0"/>
          <w:color w:val="000000" w:themeColor="text1"/>
          <w:sz w:val="28"/>
          <w:szCs w:val="28"/>
        </w:rPr>
      </w:pPr>
    </w:p>
    <w:p w:rsidR="00A35A08" w:rsidRPr="00AB18F9" w:rsidRDefault="00A35A08" w:rsidP="00AB18F9">
      <w:pPr>
        <w:pStyle w:val="Titre1"/>
        <w:spacing w:before="0" w:beforeAutospacing="0" w:after="240" w:afterAutospacing="0" w:line="276" w:lineRule="auto"/>
        <w:jc w:val="center"/>
        <w:rPr>
          <w:b w:val="0"/>
          <w:color w:val="000000" w:themeColor="text1"/>
          <w:sz w:val="28"/>
          <w:szCs w:val="28"/>
        </w:rPr>
      </w:pPr>
      <w:r w:rsidRPr="00A35A08">
        <w:rPr>
          <w:color w:val="000000" w:themeColor="text1"/>
          <w:sz w:val="36"/>
          <w:szCs w:val="36"/>
        </w:rPr>
        <w:lastRenderedPageBreak/>
        <w:t>RÉSUMÉ</w:t>
      </w:r>
    </w:p>
    <w:p w:rsidR="00A35A08" w:rsidRPr="00A35A08" w:rsidRDefault="00A35A08" w:rsidP="00A35A08">
      <w:pPr>
        <w:pStyle w:val="code-line"/>
        <w:spacing w:before="0" w:beforeAutospacing="0" w:after="240" w:afterAutospacing="0" w:line="276" w:lineRule="auto"/>
        <w:jc w:val="both"/>
        <w:rPr>
          <w:color w:val="000000" w:themeColor="text1"/>
          <w:sz w:val="22"/>
          <w:szCs w:val="21"/>
        </w:rPr>
      </w:pPr>
      <w:r w:rsidRPr="00A35A08">
        <w:rPr>
          <w:color w:val="000000" w:themeColor="text1"/>
          <w:sz w:val="22"/>
          <w:szCs w:val="21"/>
        </w:rPr>
        <w:t>Ce rapport présente la conception, l’implémentation et l’évaluation d’un </w:t>
      </w:r>
      <w:r w:rsidRPr="00A35A08">
        <w:rPr>
          <w:rStyle w:val="lev"/>
          <w:b w:val="0"/>
          <w:color w:val="000000" w:themeColor="text1"/>
          <w:sz w:val="22"/>
          <w:szCs w:val="21"/>
        </w:rPr>
        <w:t>système avancé de détection de fraude bancaire en temps réel</w:t>
      </w:r>
      <w:r w:rsidRPr="00A35A08">
        <w:rPr>
          <w:color w:val="000000" w:themeColor="text1"/>
          <w:sz w:val="22"/>
          <w:szCs w:val="21"/>
        </w:rPr>
        <w:t>. Développé selon une approche rigoureuse d’ingénierie logicielle et de data science, ce projet répond à la problématique critique de la sécurisation des transactions financières numériques.</w:t>
      </w:r>
    </w:p>
    <w:p w:rsidR="00A35A08" w:rsidRPr="00A35A08" w:rsidRDefault="00A35A08" w:rsidP="00A35A08">
      <w:pPr>
        <w:pStyle w:val="code-line"/>
        <w:spacing w:before="0" w:beforeAutospacing="0" w:after="240" w:afterAutospacing="0" w:line="276" w:lineRule="auto"/>
        <w:jc w:val="both"/>
        <w:rPr>
          <w:color w:val="000000" w:themeColor="text1"/>
          <w:sz w:val="22"/>
          <w:szCs w:val="21"/>
        </w:rPr>
      </w:pPr>
      <w:r w:rsidRPr="00A35A08">
        <w:rPr>
          <w:color w:val="000000" w:themeColor="text1"/>
          <w:sz w:val="22"/>
          <w:szCs w:val="21"/>
        </w:rPr>
        <w:t>Le système repose sur un modèle de classification supervisée </w:t>
      </w:r>
      <w:proofErr w:type="spellStart"/>
      <w:r w:rsidRPr="00A35A08">
        <w:rPr>
          <w:rStyle w:val="lev"/>
          <w:b w:val="0"/>
          <w:color w:val="000000" w:themeColor="text1"/>
          <w:sz w:val="22"/>
          <w:szCs w:val="21"/>
        </w:rPr>
        <w:t>XGBoost</w:t>
      </w:r>
      <w:proofErr w:type="spellEnd"/>
      <w:r w:rsidRPr="00A35A08">
        <w:rPr>
          <w:color w:val="000000" w:themeColor="text1"/>
          <w:sz w:val="22"/>
          <w:szCs w:val="21"/>
        </w:rPr>
        <w:t>, spécifiquement optimisé pour traiter des données fortement déséquilibrées (ratio de fraude &lt; 1%). L'architecture logicielle adoptée est orientée services (SOA), exposant le modèle prédictif via une API REST performante développée avec </w:t>
      </w:r>
      <w:proofErr w:type="spellStart"/>
      <w:r w:rsidRPr="00A35A08">
        <w:rPr>
          <w:rStyle w:val="lev"/>
          <w:b w:val="0"/>
          <w:color w:val="000000" w:themeColor="text1"/>
          <w:sz w:val="22"/>
          <w:szCs w:val="21"/>
        </w:rPr>
        <w:t>FastAPI</w:t>
      </w:r>
      <w:proofErr w:type="spellEnd"/>
      <w:r w:rsidRPr="00A35A08">
        <w:rPr>
          <w:color w:val="000000" w:themeColor="text1"/>
          <w:sz w:val="22"/>
          <w:szCs w:val="21"/>
        </w:rPr>
        <w:t>. Une interface utilisateur interactive, conçue avec </w:t>
      </w:r>
      <w:proofErr w:type="spellStart"/>
      <w:r w:rsidRPr="00A35A08">
        <w:rPr>
          <w:rStyle w:val="lev"/>
          <w:b w:val="0"/>
          <w:color w:val="000000" w:themeColor="text1"/>
          <w:sz w:val="22"/>
          <w:szCs w:val="21"/>
        </w:rPr>
        <w:t>Streamlit</w:t>
      </w:r>
      <w:proofErr w:type="spellEnd"/>
      <w:r w:rsidRPr="00A35A08">
        <w:rPr>
          <w:color w:val="000000" w:themeColor="text1"/>
          <w:sz w:val="22"/>
          <w:szCs w:val="21"/>
        </w:rPr>
        <w:t>, offre aux analystes bancaires un outil d'aide à la décision intuitif.</w:t>
      </w:r>
    </w:p>
    <w:p w:rsidR="00A35A08" w:rsidRPr="00A35A08" w:rsidRDefault="00A35A08" w:rsidP="00A35A08">
      <w:pPr>
        <w:pStyle w:val="code-line"/>
        <w:spacing w:before="0" w:beforeAutospacing="0" w:after="240" w:afterAutospacing="0" w:line="276" w:lineRule="auto"/>
        <w:jc w:val="both"/>
        <w:rPr>
          <w:color w:val="000000" w:themeColor="text1"/>
          <w:sz w:val="22"/>
          <w:szCs w:val="21"/>
        </w:rPr>
      </w:pPr>
      <w:r w:rsidRPr="00A35A08">
        <w:rPr>
          <w:color w:val="000000" w:themeColor="text1"/>
          <w:sz w:val="22"/>
          <w:szCs w:val="21"/>
        </w:rPr>
        <w:t>Les résultats expérimentaux démontrent une capacité de détection élevée, avec un </w:t>
      </w:r>
      <w:r w:rsidRPr="00A35A08">
        <w:rPr>
          <w:rStyle w:val="lev"/>
          <w:b w:val="0"/>
          <w:color w:val="000000" w:themeColor="text1"/>
          <w:sz w:val="22"/>
          <w:szCs w:val="21"/>
        </w:rPr>
        <w:t>Rappel (</w:t>
      </w:r>
      <w:proofErr w:type="spellStart"/>
      <w:r w:rsidRPr="00A35A08">
        <w:rPr>
          <w:rStyle w:val="lev"/>
          <w:b w:val="0"/>
          <w:color w:val="000000" w:themeColor="text1"/>
          <w:sz w:val="22"/>
          <w:szCs w:val="21"/>
        </w:rPr>
        <w:t>Recall</w:t>
      </w:r>
      <w:proofErr w:type="spellEnd"/>
      <w:r w:rsidRPr="00A35A08">
        <w:rPr>
          <w:rStyle w:val="lev"/>
          <w:b w:val="0"/>
          <w:color w:val="000000" w:themeColor="text1"/>
          <w:sz w:val="22"/>
          <w:szCs w:val="21"/>
        </w:rPr>
        <w:t>) optimisé à 95 %</w:t>
      </w:r>
      <w:r w:rsidRPr="00A35A08">
        <w:rPr>
          <w:color w:val="000000" w:themeColor="text1"/>
          <w:sz w:val="22"/>
          <w:szCs w:val="21"/>
        </w:rPr>
        <w:t> sur la classe frauduleuse, confirmant la pertinence du modèle pour des contextes opérationnels réels où la non-détection d'une fraude est plus coûteuse qu'une fausse alerte.</w:t>
      </w:r>
    </w:p>
    <w:p w:rsidR="00A35A08" w:rsidRPr="00A35A08" w:rsidRDefault="00A35A08" w:rsidP="00A35A08">
      <w:pPr>
        <w:pStyle w:val="code-line"/>
        <w:spacing w:before="0" w:beforeAutospacing="0" w:after="240" w:afterAutospacing="0" w:line="276" w:lineRule="auto"/>
        <w:jc w:val="both"/>
        <w:rPr>
          <w:color w:val="000000" w:themeColor="text1"/>
          <w:sz w:val="22"/>
          <w:szCs w:val="21"/>
        </w:rPr>
      </w:pPr>
      <w:r w:rsidRPr="00A35A08">
        <w:rPr>
          <w:rStyle w:val="lev"/>
          <w:b w:val="0"/>
          <w:color w:val="000000" w:themeColor="text1"/>
          <w:sz w:val="22"/>
          <w:szCs w:val="21"/>
        </w:rPr>
        <w:t>Mots-clés</w:t>
      </w:r>
      <w:r w:rsidRPr="00A35A08">
        <w:rPr>
          <w:color w:val="000000" w:themeColor="text1"/>
          <w:sz w:val="22"/>
          <w:szCs w:val="21"/>
        </w:rPr>
        <w:t xml:space="preserve"> : Détection de fraude, Machine Learning, </w:t>
      </w:r>
      <w:proofErr w:type="spellStart"/>
      <w:r w:rsidRPr="00A35A08">
        <w:rPr>
          <w:color w:val="000000" w:themeColor="text1"/>
          <w:sz w:val="22"/>
          <w:szCs w:val="21"/>
        </w:rPr>
        <w:t>XGBoost</w:t>
      </w:r>
      <w:proofErr w:type="spellEnd"/>
      <w:r w:rsidRPr="00A35A08">
        <w:rPr>
          <w:color w:val="000000" w:themeColor="text1"/>
          <w:sz w:val="22"/>
          <w:szCs w:val="21"/>
        </w:rPr>
        <w:t xml:space="preserve">, API REST, </w:t>
      </w:r>
      <w:proofErr w:type="spellStart"/>
      <w:r w:rsidRPr="00A35A08">
        <w:rPr>
          <w:color w:val="000000" w:themeColor="text1"/>
          <w:sz w:val="22"/>
          <w:szCs w:val="21"/>
        </w:rPr>
        <w:t>FastAPI</w:t>
      </w:r>
      <w:proofErr w:type="spellEnd"/>
      <w:r w:rsidRPr="00A35A08">
        <w:rPr>
          <w:color w:val="000000" w:themeColor="text1"/>
          <w:sz w:val="22"/>
          <w:szCs w:val="21"/>
        </w:rPr>
        <w:t xml:space="preserve">, </w:t>
      </w:r>
      <w:proofErr w:type="spellStart"/>
      <w:r w:rsidRPr="00A35A08">
        <w:rPr>
          <w:color w:val="000000" w:themeColor="text1"/>
          <w:sz w:val="22"/>
          <w:szCs w:val="21"/>
        </w:rPr>
        <w:t>Streamlit</w:t>
      </w:r>
      <w:proofErr w:type="spellEnd"/>
      <w:r w:rsidRPr="00A35A08">
        <w:rPr>
          <w:color w:val="000000" w:themeColor="text1"/>
          <w:sz w:val="22"/>
          <w:szCs w:val="21"/>
        </w:rPr>
        <w:t>, Temps réel, Déséquilibre de classe.</w:t>
      </w:r>
    </w:p>
    <w:p w:rsidR="00A35A08" w:rsidRDefault="00A35A08" w:rsidP="00A35A08">
      <w:pPr>
        <w:spacing w:after="240" w:line="276" w:lineRule="auto"/>
        <w:jc w:val="center"/>
        <w:outlineLvl w:val="0"/>
        <w:rPr>
          <w:rFonts w:ascii="Times New Roman" w:eastAsia="Times New Roman" w:hAnsi="Times New Roman" w:cs="Times New Roman"/>
          <w:b/>
          <w:bCs/>
          <w:color w:val="000000" w:themeColor="text1"/>
          <w:kern w:val="36"/>
          <w:sz w:val="36"/>
          <w:szCs w:val="36"/>
          <w:lang w:eastAsia="fr-FR"/>
        </w:rPr>
      </w:pPr>
    </w:p>
    <w:p w:rsidR="00A35A08" w:rsidRDefault="00A35A08" w:rsidP="00A35A08">
      <w:pPr>
        <w:spacing w:after="240" w:line="276" w:lineRule="auto"/>
        <w:jc w:val="center"/>
        <w:outlineLvl w:val="0"/>
        <w:rPr>
          <w:rFonts w:ascii="Times New Roman" w:eastAsia="Times New Roman" w:hAnsi="Times New Roman" w:cs="Times New Roman"/>
          <w:b/>
          <w:bCs/>
          <w:color w:val="000000" w:themeColor="text1"/>
          <w:kern w:val="36"/>
          <w:sz w:val="36"/>
          <w:szCs w:val="36"/>
          <w:lang w:eastAsia="fr-FR"/>
        </w:rPr>
      </w:pPr>
    </w:p>
    <w:p w:rsidR="00A35A08" w:rsidRDefault="00A35A08" w:rsidP="00A35A08">
      <w:pPr>
        <w:spacing w:after="240" w:line="276" w:lineRule="auto"/>
        <w:jc w:val="center"/>
        <w:outlineLvl w:val="0"/>
        <w:rPr>
          <w:rFonts w:ascii="Times New Roman" w:eastAsia="Times New Roman" w:hAnsi="Times New Roman" w:cs="Times New Roman"/>
          <w:b/>
          <w:bCs/>
          <w:color w:val="000000" w:themeColor="text1"/>
          <w:kern w:val="36"/>
          <w:sz w:val="36"/>
          <w:szCs w:val="36"/>
          <w:lang w:eastAsia="fr-FR"/>
        </w:rPr>
      </w:pPr>
    </w:p>
    <w:p w:rsidR="00A35A08" w:rsidRDefault="00A35A08" w:rsidP="00A35A08">
      <w:pPr>
        <w:spacing w:after="240" w:line="276" w:lineRule="auto"/>
        <w:jc w:val="center"/>
        <w:outlineLvl w:val="0"/>
        <w:rPr>
          <w:rFonts w:ascii="Times New Roman" w:eastAsia="Times New Roman" w:hAnsi="Times New Roman" w:cs="Times New Roman"/>
          <w:b/>
          <w:bCs/>
          <w:color w:val="000000" w:themeColor="text1"/>
          <w:kern w:val="36"/>
          <w:sz w:val="36"/>
          <w:szCs w:val="36"/>
          <w:lang w:eastAsia="fr-FR"/>
        </w:rPr>
      </w:pPr>
    </w:p>
    <w:p w:rsidR="00A35A08" w:rsidRDefault="00A35A08" w:rsidP="00A35A08">
      <w:pPr>
        <w:spacing w:after="240" w:line="276" w:lineRule="auto"/>
        <w:jc w:val="center"/>
        <w:outlineLvl w:val="0"/>
        <w:rPr>
          <w:rFonts w:ascii="Times New Roman" w:eastAsia="Times New Roman" w:hAnsi="Times New Roman" w:cs="Times New Roman"/>
          <w:b/>
          <w:bCs/>
          <w:color w:val="000000" w:themeColor="text1"/>
          <w:kern w:val="36"/>
          <w:sz w:val="36"/>
          <w:szCs w:val="36"/>
          <w:lang w:eastAsia="fr-FR"/>
        </w:rPr>
      </w:pPr>
    </w:p>
    <w:p w:rsidR="00A35A08" w:rsidRDefault="00A35A08" w:rsidP="00A35A08">
      <w:pPr>
        <w:spacing w:after="240" w:line="276" w:lineRule="auto"/>
        <w:jc w:val="center"/>
        <w:outlineLvl w:val="0"/>
        <w:rPr>
          <w:rFonts w:ascii="Times New Roman" w:eastAsia="Times New Roman" w:hAnsi="Times New Roman" w:cs="Times New Roman"/>
          <w:b/>
          <w:bCs/>
          <w:color w:val="000000" w:themeColor="text1"/>
          <w:kern w:val="36"/>
          <w:sz w:val="36"/>
          <w:szCs w:val="36"/>
          <w:lang w:eastAsia="fr-FR"/>
        </w:rPr>
      </w:pPr>
    </w:p>
    <w:p w:rsidR="00A35A08" w:rsidRDefault="00A35A08" w:rsidP="00A35A08">
      <w:pPr>
        <w:spacing w:after="240" w:line="276" w:lineRule="auto"/>
        <w:jc w:val="center"/>
        <w:outlineLvl w:val="0"/>
        <w:rPr>
          <w:rFonts w:ascii="Times New Roman" w:eastAsia="Times New Roman" w:hAnsi="Times New Roman" w:cs="Times New Roman"/>
          <w:b/>
          <w:bCs/>
          <w:color w:val="000000" w:themeColor="text1"/>
          <w:kern w:val="36"/>
          <w:sz w:val="36"/>
          <w:szCs w:val="36"/>
          <w:lang w:eastAsia="fr-FR"/>
        </w:rPr>
      </w:pPr>
    </w:p>
    <w:p w:rsidR="00A35A08" w:rsidRDefault="00A35A08" w:rsidP="00A35A08">
      <w:pPr>
        <w:spacing w:after="240" w:line="276" w:lineRule="auto"/>
        <w:jc w:val="center"/>
        <w:outlineLvl w:val="0"/>
        <w:rPr>
          <w:rFonts w:ascii="Times New Roman" w:eastAsia="Times New Roman" w:hAnsi="Times New Roman" w:cs="Times New Roman"/>
          <w:b/>
          <w:bCs/>
          <w:color w:val="000000" w:themeColor="text1"/>
          <w:kern w:val="36"/>
          <w:sz w:val="36"/>
          <w:szCs w:val="36"/>
          <w:lang w:eastAsia="fr-FR"/>
        </w:rPr>
      </w:pPr>
    </w:p>
    <w:p w:rsidR="00A35A08" w:rsidRDefault="00A35A08" w:rsidP="00A35A08">
      <w:pPr>
        <w:spacing w:after="240" w:line="276" w:lineRule="auto"/>
        <w:jc w:val="center"/>
        <w:outlineLvl w:val="0"/>
        <w:rPr>
          <w:rFonts w:ascii="Times New Roman" w:eastAsia="Times New Roman" w:hAnsi="Times New Roman" w:cs="Times New Roman"/>
          <w:b/>
          <w:bCs/>
          <w:color w:val="000000" w:themeColor="text1"/>
          <w:kern w:val="36"/>
          <w:sz w:val="36"/>
          <w:szCs w:val="36"/>
          <w:lang w:eastAsia="fr-FR"/>
        </w:rPr>
      </w:pPr>
    </w:p>
    <w:p w:rsidR="00A35A08" w:rsidRDefault="00A35A08" w:rsidP="00A35A08">
      <w:pPr>
        <w:spacing w:after="240" w:line="276" w:lineRule="auto"/>
        <w:jc w:val="center"/>
        <w:outlineLvl w:val="0"/>
        <w:rPr>
          <w:rFonts w:ascii="Times New Roman" w:eastAsia="Times New Roman" w:hAnsi="Times New Roman" w:cs="Times New Roman"/>
          <w:b/>
          <w:bCs/>
          <w:color w:val="000000" w:themeColor="text1"/>
          <w:kern w:val="36"/>
          <w:sz w:val="36"/>
          <w:szCs w:val="36"/>
          <w:lang w:eastAsia="fr-FR"/>
        </w:rPr>
      </w:pPr>
    </w:p>
    <w:p w:rsidR="002267C2" w:rsidRDefault="002267C2" w:rsidP="002267C2">
      <w:pPr>
        <w:pStyle w:val="Titre1"/>
        <w:spacing w:before="0" w:beforeAutospacing="0" w:after="240" w:afterAutospacing="0" w:line="276" w:lineRule="auto"/>
        <w:rPr>
          <w:color w:val="000000" w:themeColor="text1"/>
          <w:sz w:val="36"/>
          <w:szCs w:val="36"/>
        </w:rPr>
      </w:pPr>
    </w:p>
    <w:p w:rsidR="00AB18F9" w:rsidRPr="00AB18F9" w:rsidRDefault="00AB18F9" w:rsidP="002267C2">
      <w:pPr>
        <w:pStyle w:val="Titre1"/>
        <w:spacing w:before="0" w:beforeAutospacing="0" w:after="240" w:afterAutospacing="0"/>
        <w:ind w:left="708" w:firstLine="708"/>
        <w:jc w:val="center"/>
        <w:rPr>
          <w:sz w:val="36"/>
          <w:szCs w:val="36"/>
        </w:rPr>
      </w:pPr>
      <w:r>
        <w:rPr>
          <w:sz w:val="36"/>
          <w:szCs w:val="36"/>
        </w:rPr>
        <w:lastRenderedPageBreak/>
        <w:t>Table de Matière</w:t>
      </w:r>
    </w:p>
    <w:p w:rsidR="00AB18F9" w:rsidRDefault="00AB18F9" w:rsidP="002267C2">
      <w:pPr>
        <w:pStyle w:val="Titre1"/>
        <w:spacing w:before="0" w:beforeAutospacing="0" w:after="240" w:afterAutospacing="0" w:line="276" w:lineRule="auto"/>
        <w:rPr>
          <w:b w:val="0"/>
          <w:sz w:val="22"/>
          <w:szCs w:val="22"/>
        </w:rPr>
      </w:pPr>
      <w:r w:rsidRPr="00AB18F9">
        <w:rPr>
          <w:b w:val="0"/>
          <w:sz w:val="22"/>
          <w:szCs w:val="22"/>
        </w:rPr>
        <w:t>RESUME</w:t>
      </w:r>
      <w:r>
        <w:rPr>
          <w:b w:val="0"/>
          <w:sz w:val="22"/>
          <w:szCs w:val="22"/>
        </w:rPr>
        <w:t>……………………………………………………………………………………………</w:t>
      </w:r>
      <w:r w:rsidR="002267C2">
        <w:rPr>
          <w:b w:val="0"/>
          <w:sz w:val="22"/>
          <w:szCs w:val="22"/>
        </w:rPr>
        <w:t>..2</w:t>
      </w:r>
    </w:p>
    <w:p w:rsidR="00AB18F9" w:rsidRDefault="00AB18F9" w:rsidP="002267C2">
      <w:pPr>
        <w:pStyle w:val="Titre1"/>
        <w:spacing w:before="0" w:beforeAutospacing="0" w:after="240" w:afterAutospacing="0" w:line="276" w:lineRule="auto"/>
        <w:rPr>
          <w:b w:val="0"/>
          <w:sz w:val="22"/>
          <w:szCs w:val="22"/>
        </w:rPr>
      </w:pPr>
      <w:r>
        <w:rPr>
          <w:b w:val="0"/>
          <w:sz w:val="22"/>
          <w:szCs w:val="22"/>
        </w:rPr>
        <w:t>TABLE DE MATIRE………………………………………………………………………………</w:t>
      </w:r>
      <w:r w:rsidR="002267C2">
        <w:rPr>
          <w:b w:val="0"/>
          <w:sz w:val="22"/>
          <w:szCs w:val="22"/>
        </w:rPr>
        <w:t>...3</w:t>
      </w:r>
    </w:p>
    <w:p w:rsidR="00AB18F9" w:rsidRDefault="002267C2" w:rsidP="002267C2">
      <w:pPr>
        <w:pStyle w:val="Titre1"/>
        <w:spacing w:before="0" w:beforeAutospacing="0" w:after="240" w:afterAutospacing="0" w:line="276" w:lineRule="auto"/>
        <w:rPr>
          <w:b w:val="0"/>
          <w:sz w:val="22"/>
          <w:szCs w:val="22"/>
        </w:rPr>
      </w:pPr>
      <w:r>
        <w:rPr>
          <w:b w:val="0"/>
          <w:sz w:val="22"/>
          <w:szCs w:val="22"/>
        </w:rPr>
        <w:t>INTRODUCTION</w:t>
      </w:r>
      <w:r w:rsidR="00AB18F9">
        <w:rPr>
          <w:b w:val="0"/>
          <w:sz w:val="22"/>
          <w:szCs w:val="22"/>
        </w:rPr>
        <w:t>…………………………………………………………………………………</w:t>
      </w:r>
      <w:r>
        <w:rPr>
          <w:b w:val="0"/>
          <w:sz w:val="22"/>
          <w:szCs w:val="22"/>
        </w:rPr>
        <w:t>....4</w:t>
      </w:r>
    </w:p>
    <w:p w:rsidR="00AB18F9" w:rsidRDefault="00AB18F9" w:rsidP="002267C2">
      <w:pPr>
        <w:pStyle w:val="Titre1"/>
        <w:spacing w:before="0" w:beforeAutospacing="0" w:after="240" w:afterAutospacing="0" w:line="276" w:lineRule="auto"/>
        <w:rPr>
          <w:b w:val="0"/>
          <w:sz w:val="22"/>
          <w:szCs w:val="22"/>
        </w:rPr>
      </w:pPr>
      <w:r>
        <w:rPr>
          <w:b w:val="0"/>
          <w:sz w:val="22"/>
          <w:szCs w:val="22"/>
        </w:rPr>
        <w:t>CHAPITRE 1 : ANALYSE DU SUJET…………………………………………………………</w:t>
      </w:r>
      <w:r w:rsidR="002267C2">
        <w:rPr>
          <w:b w:val="0"/>
          <w:sz w:val="22"/>
          <w:szCs w:val="22"/>
        </w:rPr>
        <w:t>…..5</w:t>
      </w:r>
    </w:p>
    <w:p w:rsidR="002267C2" w:rsidRPr="002267C2" w:rsidRDefault="00AB18F9" w:rsidP="002267C2">
      <w:pPr>
        <w:pStyle w:val="Titre1"/>
        <w:numPr>
          <w:ilvl w:val="0"/>
          <w:numId w:val="19"/>
        </w:numPr>
        <w:spacing w:before="0" w:beforeAutospacing="0" w:after="240" w:afterAutospacing="0" w:line="276" w:lineRule="auto"/>
        <w:rPr>
          <w:b w:val="0"/>
          <w:sz w:val="22"/>
          <w:szCs w:val="22"/>
        </w:rPr>
      </w:pPr>
      <w:r>
        <w:rPr>
          <w:b w:val="0"/>
          <w:sz w:val="22"/>
          <w:szCs w:val="22"/>
        </w:rPr>
        <w:t>CONTEXTE ……………………………………………………………………</w:t>
      </w:r>
      <w:r w:rsidR="002267C2">
        <w:rPr>
          <w:b w:val="0"/>
          <w:sz w:val="22"/>
          <w:szCs w:val="22"/>
        </w:rPr>
        <w:t>…..5</w:t>
      </w:r>
    </w:p>
    <w:p w:rsidR="00AB18F9" w:rsidRDefault="00AB18F9" w:rsidP="002267C2">
      <w:pPr>
        <w:pStyle w:val="Titre1"/>
        <w:numPr>
          <w:ilvl w:val="0"/>
          <w:numId w:val="19"/>
        </w:numPr>
        <w:spacing w:before="0" w:beforeAutospacing="0" w:after="240" w:afterAutospacing="0" w:line="276" w:lineRule="auto"/>
        <w:rPr>
          <w:b w:val="0"/>
          <w:sz w:val="22"/>
          <w:szCs w:val="22"/>
        </w:rPr>
      </w:pPr>
      <w:r>
        <w:rPr>
          <w:b w:val="0"/>
          <w:sz w:val="22"/>
          <w:szCs w:val="22"/>
        </w:rPr>
        <w:t>OBJECTIFS ……………………………………………………………………</w:t>
      </w:r>
      <w:r w:rsidR="002267C2">
        <w:rPr>
          <w:b w:val="0"/>
          <w:sz w:val="22"/>
          <w:szCs w:val="22"/>
        </w:rPr>
        <w:t>…...5</w:t>
      </w:r>
    </w:p>
    <w:p w:rsidR="00AB18F9" w:rsidRPr="002267C2" w:rsidRDefault="00AB18F9" w:rsidP="002267C2">
      <w:pPr>
        <w:pStyle w:val="Titre1"/>
        <w:numPr>
          <w:ilvl w:val="0"/>
          <w:numId w:val="19"/>
        </w:numPr>
        <w:spacing w:before="0" w:beforeAutospacing="0" w:after="240" w:afterAutospacing="0" w:line="276" w:lineRule="auto"/>
        <w:rPr>
          <w:b w:val="0"/>
          <w:sz w:val="22"/>
          <w:szCs w:val="22"/>
        </w:rPr>
      </w:pPr>
      <w:r w:rsidRPr="00973E3E">
        <w:rPr>
          <w:b w:val="0"/>
          <w:color w:val="000000" w:themeColor="text1"/>
          <w:sz w:val="22"/>
          <w:szCs w:val="22"/>
        </w:rPr>
        <w:t>PÉRIMÈTRE ET LIMITES</w:t>
      </w:r>
      <w:r>
        <w:rPr>
          <w:b w:val="0"/>
          <w:color w:val="000000" w:themeColor="text1"/>
          <w:sz w:val="22"/>
          <w:szCs w:val="22"/>
        </w:rPr>
        <w:t xml:space="preserve"> …………………………………………………</w:t>
      </w:r>
      <w:r w:rsidR="002267C2">
        <w:rPr>
          <w:b w:val="0"/>
          <w:color w:val="000000" w:themeColor="text1"/>
          <w:sz w:val="22"/>
          <w:szCs w:val="22"/>
        </w:rPr>
        <w:t>……...5</w:t>
      </w:r>
    </w:p>
    <w:p w:rsidR="002267C2" w:rsidRPr="002267C2" w:rsidRDefault="002267C2" w:rsidP="002267C2">
      <w:pPr>
        <w:pStyle w:val="Titre1"/>
        <w:numPr>
          <w:ilvl w:val="0"/>
          <w:numId w:val="19"/>
        </w:numPr>
        <w:spacing w:before="0" w:beforeAutospacing="0" w:after="240" w:afterAutospacing="0" w:line="276" w:lineRule="auto"/>
        <w:rPr>
          <w:b w:val="0"/>
          <w:sz w:val="22"/>
          <w:szCs w:val="22"/>
        </w:rPr>
      </w:pPr>
      <w:r>
        <w:rPr>
          <w:b w:val="0"/>
          <w:color w:val="000000" w:themeColor="text1"/>
          <w:sz w:val="22"/>
          <w:szCs w:val="22"/>
        </w:rPr>
        <w:t>SPECIFICATION FONCTIONELLE ……………………………………………...6</w:t>
      </w:r>
    </w:p>
    <w:p w:rsidR="002267C2" w:rsidRPr="002267C2" w:rsidRDefault="002267C2" w:rsidP="002267C2">
      <w:pPr>
        <w:pStyle w:val="Titre1"/>
        <w:numPr>
          <w:ilvl w:val="0"/>
          <w:numId w:val="19"/>
        </w:numPr>
        <w:spacing w:before="0" w:beforeAutospacing="0" w:after="240" w:afterAutospacing="0" w:line="276" w:lineRule="auto"/>
        <w:rPr>
          <w:b w:val="0"/>
          <w:sz w:val="22"/>
          <w:szCs w:val="22"/>
        </w:rPr>
      </w:pPr>
      <w:r>
        <w:rPr>
          <w:b w:val="0"/>
          <w:color w:val="000000" w:themeColor="text1"/>
          <w:sz w:val="22"/>
          <w:szCs w:val="22"/>
        </w:rPr>
        <w:t>LIVRABLES ATTENDUES ……………………………………………………….6</w:t>
      </w:r>
    </w:p>
    <w:p w:rsidR="002267C2" w:rsidRDefault="002267C2" w:rsidP="002267C2">
      <w:pPr>
        <w:pStyle w:val="Titre1"/>
        <w:spacing w:before="0" w:beforeAutospacing="0" w:after="240" w:afterAutospacing="0" w:line="276" w:lineRule="auto"/>
        <w:rPr>
          <w:b w:val="0"/>
          <w:color w:val="000000" w:themeColor="text1"/>
          <w:sz w:val="22"/>
          <w:szCs w:val="22"/>
        </w:rPr>
      </w:pPr>
      <w:r>
        <w:rPr>
          <w:b w:val="0"/>
          <w:color w:val="000000" w:themeColor="text1"/>
          <w:sz w:val="22"/>
          <w:szCs w:val="22"/>
        </w:rPr>
        <w:t>CHAPITRE 2 : ETUDE FONTIONELLE ET TECHNIQUE ……………………………………….7</w:t>
      </w:r>
    </w:p>
    <w:p w:rsidR="002267C2" w:rsidRPr="002267C2" w:rsidRDefault="002267C2" w:rsidP="002267C2">
      <w:pPr>
        <w:pStyle w:val="Titre1"/>
        <w:numPr>
          <w:ilvl w:val="0"/>
          <w:numId w:val="21"/>
        </w:numPr>
        <w:spacing w:before="0" w:beforeAutospacing="0" w:after="240" w:afterAutospacing="0" w:line="276" w:lineRule="auto"/>
        <w:rPr>
          <w:b w:val="0"/>
          <w:sz w:val="22"/>
          <w:szCs w:val="22"/>
        </w:rPr>
      </w:pPr>
      <w:r>
        <w:rPr>
          <w:b w:val="0"/>
          <w:color w:val="000000" w:themeColor="text1"/>
          <w:sz w:val="22"/>
          <w:szCs w:val="22"/>
        </w:rPr>
        <w:t>ARCHITECTURE CONCEPTION DU SYSTEME ……………………………….7</w:t>
      </w:r>
    </w:p>
    <w:p w:rsidR="002267C2" w:rsidRPr="002267C2" w:rsidRDefault="002267C2" w:rsidP="002267C2">
      <w:pPr>
        <w:pStyle w:val="Titre1"/>
        <w:numPr>
          <w:ilvl w:val="0"/>
          <w:numId w:val="21"/>
        </w:numPr>
        <w:spacing w:before="0" w:beforeAutospacing="0" w:after="240" w:afterAutospacing="0" w:line="276" w:lineRule="auto"/>
        <w:rPr>
          <w:b w:val="0"/>
          <w:sz w:val="22"/>
          <w:szCs w:val="22"/>
        </w:rPr>
      </w:pPr>
      <w:r>
        <w:rPr>
          <w:b w:val="0"/>
          <w:color w:val="000000" w:themeColor="text1"/>
          <w:sz w:val="22"/>
          <w:szCs w:val="22"/>
        </w:rPr>
        <w:t>MODELISATION UML DU SYSTEME …………………………………………..7</w:t>
      </w:r>
    </w:p>
    <w:p w:rsidR="002267C2" w:rsidRPr="002267C2" w:rsidRDefault="002267C2" w:rsidP="002267C2">
      <w:pPr>
        <w:pStyle w:val="Titre1"/>
        <w:numPr>
          <w:ilvl w:val="0"/>
          <w:numId w:val="22"/>
        </w:numPr>
        <w:spacing w:before="0" w:beforeAutospacing="0" w:after="240" w:afterAutospacing="0" w:line="276" w:lineRule="auto"/>
        <w:rPr>
          <w:b w:val="0"/>
          <w:sz w:val="22"/>
          <w:szCs w:val="22"/>
        </w:rPr>
      </w:pPr>
      <w:r>
        <w:rPr>
          <w:b w:val="0"/>
          <w:color w:val="000000" w:themeColor="text1"/>
          <w:sz w:val="22"/>
          <w:szCs w:val="22"/>
        </w:rPr>
        <w:t>DIAGRAMME DE CAS D’UTILISATION……………………………………7</w:t>
      </w:r>
    </w:p>
    <w:p w:rsidR="002267C2" w:rsidRPr="002267C2" w:rsidRDefault="002267C2" w:rsidP="002267C2">
      <w:pPr>
        <w:pStyle w:val="Titre1"/>
        <w:numPr>
          <w:ilvl w:val="0"/>
          <w:numId w:val="22"/>
        </w:numPr>
        <w:spacing w:before="0" w:beforeAutospacing="0" w:after="240" w:afterAutospacing="0" w:line="276" w:lineRule="auto"/>
        <w:rPr>
          <w:b w:val="0"/>
          <w:sz w:val="22"/>
          <w:szCs w:val="22"/>
        </w:rPr>
      </w:pPr>
      <w:r>
        <w:rPr>
          <w:b w:val="0"/>
          <w:color w:val="000000" w:themeColor="text1"/>
          <w:sz w:val="22"/>
          <w:szCs w:val="22"/>
        </w:rPr>
        <w:t>DIAGRAMME DE SEQUENCE………………………………………………..8</w:t>
      </w:r>
    </w:p>
    <w:p w:rsidR="002267C2" w:rsidRPr="002267C2" w:rsidRDefault="002267C2" w:rsidP="002267C2">
      <w:pPr>
        <w:pStyle w:val="Titre1"/>
        <w:numPr>
          <w:ilvl w:val="0"/>
          <w:numId w:val="22"/>
        </w:numPr>
        <w:spacing w:before="0" w:beforeAutospacing="0" w:after="240" w:afterAutospacing="0" w:line="276" w:lineRule="auto"/>
        <w:rPr>
          <w:b w:val="0"/>
          <w:sz w:val="22"/>
          <w:szCs w:val="22"/>
        </w:rPr>
      </w:pPr>
      <w:r>
        <w:rPr>
          <w:b w:val="0"/>
          <w:color w:val="000000" w:themeColor="text1"/>
          <w:sz w:val="22"/>
          <w:szCs w:val="22"/>
        </w:rPr>
        <w:t>DIAGRAMME DE CLASSE……………………………………………………8</w:t>
      </w:r>
    </w:p>
    <w:p w:rsidR="002267C2" w:rsidRPr="002267C2" w:rsidRDefault="002267C2" w:rsidP="002267C2">
      <w:pPr>
        <w:pStyle w:val="Titre1"/>
        <w:numPr>
          <w:ilvl w:val="0"/>
          <w:numId w:val="21"/>
        </w:numPr>
        <w:spacing w:before="0" w:beforeAutospacing="0" w:after="240" w:afterAutospacing="0" w:line="276" w:lineRule="auto"/>
        <w:rPr>
          <w:b w:val="0"/>
          <w:sz w:val="22"/>
          <w:szCs w:val="22"/>
        </w:rPr>
      </w:pPr>
      <w:r>
        <w:rPr>
          <w:b w:val="0"/>
          <w:color w:val="000000" w:themeColor="text1"/>
          <w:sz w:val="22"/>
          <w:szCs w:val="22"/>
        </w:rPr>
        <w:t>JUSTIFICATION DES CHOIX TECHNOLOGIQUES…………………………….9</w:t>
      </w:r>
    </w:p>
    <w:p w:rsidR="002267C2" w:rsidRPr="002267C2" w:rsidRDefault="002267C2" w:rsidP="002267C2">
      <w:pPr>
        <w:pStyle w:val="Titre1"/>
        <w:spacing w:before="0" w:beforeAutospacing="0" w:after="240" w:afterAutospacing="0" w:line="276" w:lineRule="auto"/>
        <w:rPr>
          <w:b w:val="0"/>
          <w:color w:val="000000" w:themeColor="text1"/>
          <w:sz w:val="22"/>
          <w:szCs w:val="22"/>
        </w:rPr>
      </w:pPr>
      <w:r w:rsidRPr="002267C2">
        <w:rPr>
          <w:b w:val="0"/>
          <w:color w:val="000000" w:themeColor="text1"/>
          <w:sz w:val="22"/>
          <w:szCs w:val="22"/>
        </w:rPr>
        <w:t>CHAPITRE 3 : IMPLÉMENTATION ET RÉSULTATS</w:t>
      </w:r>
      <w:r>
        <w:rPr>
          <w:b w:val="0"/>
          <w:color w:val="000000" w:themeColor="text1"/>
          <w:sz w:val="22"/>
          <w:szCs w:val="22"/>
        </w:rPr>
        <w:t>……………………………………………10</w:t>
      </w:r>
    </w:p>
    <w:p w:rsidR="002267C2" w:rsidRPr="002267C2" w:rsidRDefault="002267C2" w:rsidP="002267C2">
      <w:pPr>
        <w:pStyle w:val="Titre2"/>
        <w:spacing w:before="360" w:beforeAutospacing="0" w:after="240" w:afterAutospacing="0" w:line="276" w:lineRule="auto"/>
        <w:ind w:firstLine="708"/>
        <w:rPr>
          <w:b w:val="0"/>
          <w:color w:val="000000" w:themeColor="text1"/>
          <w:sz w:val="22"/>
          <w:szCs w:val="22"/>
        </w:rPr>
      </w:pPr>
      <w:r w:rsidRPr="002267C2">
        <w:rPr>
          <w:b w:val="0"/>
          <w:color w:val="000000" w:themeColor="text1"/>
          <w:sz w:val="22"/>
          <w:szCs w:val="22"/>
        </w:rPr>
        <w:t>I. ENVIRONNEMENT DE DÉVELOPPEMENT</w:t>
      </w:r>
      <w:r>
        <w:rPr>
          <w:b w:val="0"/>
          <w:color w:val="000000" w:themeColor="text1"/>
          <w:sz w:val="22"/>
          <w:szCs w:val="22"/>
        </w:rPr>
        <w:t>…………………………………………..11</w:t>
      </w:r>
    </w:p>
    <w:p w:rsidR="002267C2" w:rsidRPr="002267C2" w:rsidRDefault="002267C2" w:rsidP="002267C2">
      <w:pPr>
        <w:pStyle w:val="Titre2"/>
        <w:spacing w:before="360" w:beforeAutospacing="0" w:after="240" w:afterAutospacing="0" w:line="276" w:lineRule="auto"/>
        <w:ind w:firstLine="708"/>
        <w:rPr>
          <w:b w:val="0"/>
          <w:color w:val="000000" w:themeColor="text1"/>
          <w:sz w:val="22"/>
          <w:szCs w:val="22"/>
        </w:rPr>
      </w:pPr>
      <w:r w:rsidRPr="002267C2">
        <w:rPr>
          <w:b w:val="0"/>
          <w:color w:val="000000" w:themeColor="text1"/>
          <w:sz w:val="22"/>
          <w:szCs w:val="22"/>
        </w:rPr>
        <w:t>II. PRÉPARATION DES DONNÉES (DATA ENGINEERING)</w:t>
      </w:r>
      <w:r>
        <w:rPr>
          <w:b w:val="0"/>
          <w:color w:val="000000" w:themeColor="text1"/>
          <w:sz w:val="22"/>
          <w:szCs w:val="22"/>
        </w:rPr>
        <w:t>…………………………..11</w:t>
      </w:r>
    </w:p>
    <w:p w:rsidR="002267C2" w:rsidRPr="002267C2" w:rsidRDefault="002267C2" w:rsidP="002267C2">
      <w:pPr>
        <w:pStyle w:val="Titre2"/>
        <w:spacing w:before="360" w:beforeAutospacing="0" w:after="240" w:afterAutospacing="0" w:line="276" w:lineRule="auto"/>
        <w:ind w:firstLine="708"/>
        <w:rPr>
          <w:b w:val="0"/>
          <w:color w:val="000000" w:themeColor="text1"/>
          <w:sz w:val="22"/>
          <w:szCs w:val="22"/>
        </w:rPr>
      </w:pPr>
      <w:r w:rsidRPr="002267C2">
        <w:rPr>
          <w:b w:val="0"/>
          <w:color w:val="000000" w:themeColor="text1"/>
          <w:sz w:val="22"/>
          <w:szCs w:val="22"/>
        </w:rPr>
        <w:t>III. MODÉLISATION ET ENTRAÎNEMENT</w:t>
      </w:r>
      <w:r>
        <w:rPr>
          <w:b w:val="0"/>
          <w:color w:val="000000" w:themeColor="text1"/>
          <w:sz w:val="22"/>
          <w:szCs w:val="22"/>
        </w:rPr>
        <w:t>……………………………………………...11</w:t>
      </w:r>
    </w:p>
    <w:p w:rsidR="002267C2" w:rsidRPr="002267C2" w:rsidRDefault="002267C2" w:rsidP="002267C2">
      <w:pPr>
        <w:pStyle w:val="Titre2"/>
        <w:spacing w:before="360" w:beforeAutospacing="0" w:after="240" w:afterAutospacing="0" w:line="276" w:lineRule="auto"/>
        <w:ind w:firstLine="708"/>
        <w:rPr>
          <w:b w:val="0"/>
          <w:color w:val="000000" w:themeColor="text1"/>
          <w:sz w:val="22"/>
          <w:szCs w:val="22"/>
        </w:rPr>
      </w:pPr>
      <w:r w:rsidRPr="002267C2">
        <w:rPr>
          <w:b w:val="0"/>
          <w:color w:val="000000" w:themeColor="text1"/>
          <w:sz w:val="22"/>
          <w:szCs w:val="22"/>
        </w:rPr>
        <w:t>IV. DÉVELOPPEMENT DE L'APPLICATION</w:t>
      </w:r>
      <w:r>
        <w:rPr>
          <w:b w:val="0"/>
          <w:color w:val="000000" w:themeColor="text1"/>
          <w:sz w:val="22"/>
          <w:szCs w:val="22"/>
        </w:rPr>
        <w:t>……………………………………………11</w:t>
      </w:r>
    </w:p>
    <w:p w:rsidR="002267C2" w:rsidRPr="002267C2" w:rsidRDefault="002267C2" w:rsidP="002267C2">
      <w:pPr>
        <w:pStyle w:val="Titre2"/>
        <w:spacing w:before="360" w:beforeAutospacing="0" w:after="240" w:afterAutospacing="0" w:line="276" w:lineRule="auto"/>
        <w:ind w:firstLine="708"/>
        <w:rPr>
          <w:b w:val="0"/>
          <w:color w:val="000000" w:themeColor="text1"/>
          <w:sz w:val="22"/>
          <w:szCs w:val="22"/>
        </w:rPr>
      </w:pPr>
      <w:r w:rsidRPr="002267C2">
        <w:rPr>
          <w:b w:val="0"/>
          <w:color w:val="000000" w:themeColor="text1"/>
          <w:sz w:val="22"/>
          <w:szCs w:val="22"/>
        </w:rPr>
        <w:t>V. ANALYSE DES RÉSULTATS</w:t>
      </w:r>
      <w:r>
        <w:rPr>
          <w:b w:val="0"/>
          <w:color w:val="000000" w:themeColor="text1"/>
          <w:sz w:val="22"/>
          <w:szCs w:val="22"/>
        </w:rPr>
        <w:t>………………………………………………………….11</w:t>
      </w:r>
    </w:p>
    <w:p w:rsidR="002267C2" w:rsidRDefault="002267C2" w:rsidP="002267C2">
      <w:pPr>
        <w:pStyle w:val="Titre2"/>
        <w:spacing w:before="360" w:beforeAutospacing="0" w:after="240" w:afterAutospacing="0" w:line="276" w:lineRule="auto"/>
        <w:ind w:firstLine="708"/>
        <w:rPr>
          <w:b w:val="0"/>
          <w:color w:val="000000" w:themeColor="text1"/>
          <w:sz w:val="22"/>
          <w:szCs w:val="22"/>
        </w:rPr>
      </w:pPr>
      <w:r w:rsidRPr="002267C2">
        <w:rPr>
          <w:b w:val="0"/>
          <w:color w:val="000000" w:themeColor="text1"/>
          <w:sz w:val="22"/>
          <w:szCs w:val="22"/>
        </w:rPr>
        <w:t>VI. PERSPECTIVES ET AMÉLIORATIONS</w:t>
      </w:r>
      <w:r>
        <w:rPr>
          <w:b w:val="0"/>
          <w:color w:val="000000" w:themeColor="text1"/>
          <w:sz w:val="22"/>
          <w:szCs w:val="22"/>
        </w:rPr>
        <w:t>……………………………………………..11</w:t>
      </w:r>
    </w:p>
    <w:p w:rsidR="002267C2" w:rsidRPr="002267C2" w:rsidRDefault="002267C2" w:rsidP="002267C2">
      <w:pPr>
        <w:pStyle w:val="Titre2"/>
        <w:spacing w:before="360" w:beforeAutospacing="0" w:after="240" w:afterAutospacing="0" w:line="276" w:lineRule="auto"/>
        <w:rPr>
          <w:b w:val="0"/>
          <w:color w:val="000000" w:themeColor="text1"/>
          <w:sz w:val="22"/>
          <w:szCs w:val="22"/>
        </w:rPr>
      </w:pPr>
      <w:r w:rsidRPr="002267C2">
        <w:rPr>
          <w:b w:val="0"/>
          <w:color w:val="000000" w:themeColor="text1"/>
          <w:sz w:val="22"/>
          <w:szCs w:val="22"/>
        </w:rPr>
        <w:t>CONCLUSION GÉNÉRALE</w:t>
      </w:r>
      <w:r>
        <w:rPr>
          <w:b w:val="0"/>
          <w:color w:val="000000" w:themeColor="text1"/>
          <w:sz w:val="22"/>
          <w:szCs w:val="22"/>
        </w:rPr>
        <w:t>………………………………………………………………………..13</w:t>
      </w:r>
    </w:p>
    <w:p w:rsidR="002267C2" w:rsidRPr="00AB18F9" w:rsidRDefault="002267C2" w:rsidP="002267C2">
      <w:pPr>
        <w:pStyle w:val="Titre1"/>
        <w:spacing w:before="0" w:beforeAutospacing="0" w:after="240" w:afterAutospacing="0" w:line="276" w:lineRule="auto"/>
        <w:rPr>
          <w:b w:val="0"/>
          <w:sz w:val="22"/>
          <w:szCs w:val="22"/>
        </w:rPr>
      </w:pPr>
    </w:p>
    <w:p w:rsidR="00973E3E" w:rsidRPr="00973E3E" w:rsidRDefault="00973E3E" w:rsidP="00A35A08">
      <w:pPr>
        <w:spacing w:after="240" w:line="276" w:lineRule="auto"/>
        <w:jc w:val="center"/>
        <w:outlineLvl w:val="0"/>
        <w:rPr>
          <w:rFonts w:ascii="Times New Roman" w:eastAsia="Times New Roman" w:hAnsi="Times New Roman" w:cs="Times New Roman"/>
          <w:b/>
          <w:bCs/>
          <w:color w:val="000000" w:themeColor="text1"/>
          <w:kern w:val="36"/>
          <w:sz w:val="36"/>
          <w:szCs w:val="36"/>
          <w:lang w:eastAsia="fr-FR"/>
        </w:rPr>
      </w:pPr>
      <w:r w:rsidRPr="00973E3E">
        <w:rPr>
          <w:rFonts w:ascii="Times New Roman" w:eastAsia="Times New Roman" w:hAnsi="Times New Roman" w:cs="Times New Roman"/>
          <w:b/>
          <w:bCs/>
          <w:color w:val="000000" w:themeColor="text1"/>
          <w:kern w:val="36"/>
          <w:sz w:val="36"/>
          <w:szCs w:val="36"/>
          <w:lang w:eastAsia="fr-FR"/>
        </w:rPr>
        <w:t>INTRODUCTION</w:t>
      </w:r>
    </w:p>
    <w:p w:rsidR="00973E3E" w:rsidRPr="00973E3E" w:rsidRDefault="00973E3E" w:rsidP="00A35A08">
      <w:pPr>
        <w:spacing w:after="240"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La transformation numérique accélérée du secteur bancaire a engendré une croissance exponentielle des transactions électroniques. Si cette évolution offre fluidité et accessibilité aux utilisateurs, elle a simultanément élargi la surface d'attaque pour les cybercriminels, accentuant de manière drastique les risques de fraude. Les méthodes de détection traditionnelles, souvent basées sur des règles statiques (systèmes experts), montrent aujourd’hui leurs limites face à des schémas de fraude de plus en plus complexes, dynamiques et évolutifs.</w:t>
      </w:r>
    </w:p>
    <w:p w:rsidR="00973E3E" w:rsidRPr="00973E3E" w:rsidRDefault="00973E3E" w:rsidP="00A35A08">
      <w:pPr>
        <w:spacing w:after="240"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Dans ce contexte, l'intelligence artificielle, et plus particulièrement le </w:t>
      </w:r>
      <w:r w:rsidRPr="007A35CE">
        <w:rPr>
          <w:rFonts w:ascii="Times New Roman" w:eastAsia="Times New Roman" w:hAnsi="Times New Roman" w:cs="Times New Roman"/>
          <w:b/>
          <w:bCs/>
          <w:color w:val="000000" w:themeColor="text1"/>
          <w:szCs w:val="24"/>
          <w:lang w:eastAsia="fr-FR"/>
        </w:rPr>
        <w:t>Machine Learning</w:t>
      </w:r>
      <w:r w:rsidRPr="00973E3E">
        <w:rPr>
          <w:rFonts w:ascii="Times New Roman" w:eastAsia="Times New Roman" w:hAnsi="Times New Roman" w:cs="Times New Roman"/>
          <w:color w:val="000000" w:themeColor="text1"/>
          <w:szCs w:val="24"/>
          <w:lang w:eastAsia="fr-FR"/>
        </w:rPr>
        <w:t>, s'impose comme une solution incontournable. En apprenant des historiques de transactions, les algorithmes sont capables d'identifier des motifs subtils et non linéaires caractéristiques d'un comportement frauduleux, et ce, en temps quasi-réel.</w:t>
      </w:r>
    </w:p>
    <w:p w:rsidR="00973E3E" w:rsidRPr="00973E3E" w:rsidRDefault="00973E3E" w:rsidP="00A35A08">
      <w:pPr>
        <w:spacing w:after="240"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Ce projet s’inscrit dans une démarche d’ingénierie appliquée visant à concevoir un système intelligent, modulaire et extensible. L'objectif n'est pas seulement d'entraîner un modèle performant, mais de l'intégrer dans une architecture logicielle complète capable de répondre aux contraintes industrielles de performance (latence faible), de fiabilité et d'utilisabilité.</w:t>
      </w:r>
    </w:p>
    <w:p w:rsidR="00973E3E" w:rsidRPr="00973E3E" w:rsidRDefault="00973E3E" w:rsidP="00A35A08">
      <w:pPr>
        <w:spacing w:after="240"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Ce rapport détaille le cheminement technique du projet, depuis l'analyse des besoins et des données jusqu'à l'implémentation logicielle finale, en passant par la modélisation mathématique et la conception architecturale.</w:t>
      </w:r>
    </w:p>
    <w:p w:rsidR="00973E3E" w:rsidRDefault="00973E3E" w:rsidP="00A35A08">
      <w:pPr>
        <w:spacing w:after="240" w:line="276" w:lineRule="auto"/>
        <w:outlineLvl w:val="0"/>
        <w:rPr>
          <w:rFonts w:ascii="Times New Roman" w:eastAsia="Times New Roman" w:hAnsi="Times New Roman" w:cs="Times New Roman"/>
          <w:b/>
          <w:bCs/>
          <w:color w:val="000000" w:themeColor="text1"/>
          <w:kern w:val="36"/>
          <w:sz w:val="48"/>
          <w:szCs w:val="48"/>
          <w:lang w:eastAsia="fr-FR"/>
        </w:rPr>
      </w:pPr>
    </w:p>
    <w:p w:rsidR="00973E3E" w:rsidRDefault="00973E3E" w:rsidP="00A35A08">
      <w:pPr>
        <w:spacing w:after="240" w:line="276" w:lineRule="auto"/>
        <w:outlineLvl w:val="0"/>
        <w:rPr>
          <w:rFonts w:ascii="Times New Roman" w:eastAsia="Times New Roman" w:hAnsi="Times New Roman" w:cs="Times New Roman"/>
          <w:b/>
          <w:bCs/>
          <w:color w:val="000000" w:themeColor="text1"/>
          <w:kern w:val="36"/>
          <w:sz w:val="48"/>
          <w:szCs w:val="48"/>
          <w:lang w:eastAsia="fr-FR"/>
        </w:rPr>
      </w:pPr>
    </w:p>
    <w:p w:rsidR="00973E3E" w:rsidRDefault="00973E3E" w:rsidP="00A35A08">
      <w:pPr>
        <w:spacing w:after="240" w:line="276" w:lineRule="auto"/>
        <w:outlineLvl w:val="0"/>
        <w:rPr>
          <w:rFonts w:ascii="Times New Roman" w:eastAsia="Times New Roman" w:hAnsi="Times New Roman" w:cs="Times New Roman"/>
          <w:b/>
          <w:bCs/>
          <w:color w:val="000000" w:themeColor="text1"/>
          <w:kern w:val="36"/>
          <w:sz w:val="48"/>
          <w:szCs w:val="48"/>
          <w:lang w:eastAsia="fr-FR"/>
        </w:rPr>
      </w:pPr>
    </w:p>
    <w:p w:rsidR="00973E3E" w:rsidRDefault="00973E3E" w:rsidP="00A35A08">
      <w:pPr>
        <w:spacing w:after="240" w:line="276" w:lineRule="auto"/>
        <w:outlineLvl w:val="0"/>
        <w:rPr>
          <w:rFonts w:ascii="Times New Roman" w:eastAsia="Times New Roman" w:hAnsi="Times New Roman" w:cs="Times New Roman"/>
          <w:b/>
          <w:bCs/>
          <w:color w:val="000000" w:themeColor="text1"/>
          <w:kern w:val="36"/>
          <w:sz w:val="48"/>
          <w:szCs w:val="48"/>
          <w:lang w:eastAsia="fr-FR"/>
        </w:rPr>
      </w:pPr>
    </w:p>
    <w:p w:rsidR="00973E3E" w:rsidRDefault="00973E3E" w:rsidP="00A35A08">
      <w:pPr>
        <w:spacing w:after="240" w:line="276" w:lineRule="auto"/>
        <w:outlineLvl w:val="0"/>
        <w:rPr>
          <w:rFonts w:ascii="Times New Roman" w:eastAsia="Times New Roman" w:hAnsi="Times New Roman" w:cs="Times New Roman"/>
          <w:b/>
          <w:bCs/>
          <w:color w:val="000000" w:themeColor="text1"/>
          <w:kern w:val="36"/>
          <w:sz w:val="48"/>
          <w:szCs w:val="48"/>
          <w:lang w:eastAsia="fr-FR"/>
        </w:rPr>
      </w:pPr>
    </w:p>
    <w:p w:rsidR="00973E3E" w:rsidRDefault="00973E3E" w:rsidP="00A35A08">
      <w:pPr>
        <w:spacing w:after="240" w:line="276" w:lineRule="auto"/>
        <w:outlineLvl w:val="0"/>
        <w:rPr>
          <w:rFonts w:ascii="Times New Roman" w:eastAsia="Times New Roman" w:hAnsi="Times New Roman" w:cs="Times New Roman"/>
          <w:b/>
          <w:bCs/>
          <w:color w:val="000000" w:themeColor="text1"/>
          <w:kern w:val="36"/>
          <w:sz w:val="48"/>
          <w:szCs w:val="48"/>
          <w:lang w:eastAsia="fr-FR"/>
        </w:rPr>
      </w:pPr>
    </w:p>
    <w:p w:rsidR="00973E3E" w:rsidRDefault="00973E3E" w:rsidP="00A35A08">
      <w:pPr>
        <w:spacing w:after="240" w:line="276" w:lineRule="auto"/>
        <w:outlineLvl w:val="0"/>
        <w:rPr>
          <w:rFonts w:ascii="Times New Roman" w:eastAsia="Times New Roman" w:hAnsi="Times New Roman" w:cs="Times New Roman"/>
          <w:b/>
          <w:bCs/>
          <w:color w:val="000000" w:themeColor="text1"/>
          <w:kern w:val="36"/>
          <w:sz w:val="48"/>
          <w:szCs w:val="48"/>
          <w:lang w:eastAsia="fr-FR"/>
        </w:rPr>
      </w:pPr>
    </w:p>
    <w:p w:rsidR="00A35A08" w:rsidRDefault="00A35A08" w:rsidP="00AB18F9">
      <w:pPr>
        <w:spacing w:after="240" w:line="276" w:lineRule="auto"/>
        <w:outlineLvl w:val="0"/>
        <w:rPr>
          <w:rFonts w:ascii="Times New Roman" w:eastAsia="Times New Roman" w:hAnsi="Times New Roman" w:cs="Times New Roman"/>
          <w:b/>
          <w:bCs/>
          <w:color w:val="000000" w:themeColor="text1"/>
          <w:kern w:val="36"/>
          <w:sz w:val="48"/>
          <w:szCs w:val="48"/>
          <w:lang w:eastAsia="fr-FR"/>
        </w:rPr>
      </w:pPr>
    </w:p>
    <w:p w:rsidR="00973E3E" w:rsidRPr="00973E3E" w:rsidRDefault="00973E3E" w:rsidP="00A35A08">
      <w:pPr>
        <w:spacing w:after="240" w:line="276" w:lineRule="auto"/>
        <w:jc w:val="center"/>
        <w:outlineLvl w:val="0"/>
        <w:rPr>
          <w:rFonts w:ascii="Times New Roman" w:eastAsia="Times New Roman" w:hAnsi="Times New Roman" w:cs="Times New Roman"/>
          <w:b/>
          <w:bCs/>
          <w:color w:val="000000" w:themeColor="text1"/>
          <w:kern w:val="36"/>
          <w:sz w:val="36"/>
          <w:szCs w:val="36"/>
          <w:lang w:eastAsia="fr-FR"/>
        </w:rPr>
      </w:pPr>
      <w:r w:rsidRPr="00973E3E">
        <w:rPr>
          <w:rFonts w:ascii="Times New Roman" w:eastAsia="Times New Roman" w:hAnsi="Times New Roman" w:cs="Times New Roman"/>
          <w:b/>
          <w:bCs/>
          <w:color w:val="000000" w:themeColor="text1"/>
          <w:kern w:val="36"/>
          <w:sz w:val="36"/>
          <w:szCs w:val="36"/>
          <w:lang w:eastAsia="fr-FR"/>
        </w:rPr>
        <w:lastRenderedPageBreak/>
        <w:t>CHAPITRE 1 : ANALYSE DU SUJET</w:t>
      </w:r>
    </w:p>
    <w:p w:rsidR="00973E3E" w:rsidRPr="00973E3E" w:rsidRDefault="00973E3E" w:rsidP="00A35A08">
      <w:pPr>
        <w:spacing w:before="360" w:after="240" w:line="276" w:lineRule="auto"/>
        <w:outlineLvl w:val="1"/>
        <w:rPr>
          <w:rFonts w:ascii="Times New Roman" w:eastAsia="Times New Roman" w:hAnsi="Times New Roman" w:cs="Times New Roman"/>
          <w:b/>
          <w:bCs/>
          <w:color w:val="000000" w:themeColor="text1"/>
          <w:sz w:val="32"/>
          <w:szCs w:val="32"/>
          <w:lang w:eastAsia="fr-FR"/>
        </w:rPr>
      </w:pPr>
      <w:r w:rsidRPr="00973E3E">
        <w:rPr>
          <w:rFonts w:ascii="Times New Roman" w:eastAsia="Times New Roman" w:hAnsi="Times New Roman" w:cs="Times New Roman"/>
          <w:b/>
          <w:bCs/>
          <w:color w:val="000000" w:themeColor="text1"/>
          <w:sz w:val="32"/>
          <w:szCs w:val="32"/>
          <w:lang w:eastAsia="fr-FR"/>
        </w:rPr>
        <w:t>I. CONTEXTE ET PROBLÉMATIQUE</w:t>
      </w:r>
    </w:p>
    <w:p w:rsidR="00973E3E" w:rsidRPr="00973E3E" w:rsidRDefault="00973E3E" w:rsidP="00A35A08">
      <w:pPr>
        <w:spacing w:after="240"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La fraude bancaire, qu'elle concerne les cartes de crédit, les virements ou les identités, représente un coût économique considérable pour les institutions financières, estimé à plusieurs dizaines de milliards de dollars par an à l'échelle mondiale. Au-delà des pertes financières directes, elle constitue une menace majeure pour la réputation des banques et la confiance des clients.</w:t>
      </w:r>
    </w:p>
    <w:p w:rsidR="00973E3E" w:rsidRPr="00973E3E" w:rsidRDefault="00973E3E" w:rsidP="00A35A08">
      <w:pPr>
        <w:spacing w:after="240"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D’un point de vue technique, la détection de fraude pose plusieurs défis spécifiques :</w:t>
      </w:r>
    </w:p>
    <w:p w:rsidR="00973E3E" w:rsidRPr="00973E3E" w:rsidRDefault="00973E3E" w:rsidP="00A35A08">
      <w:pPr>
        <w:numPr>
          <w:ilvl w:val="0"/>
          <w:numId w:val="1"/>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Déséquilibre extrême des classes</w:t>
      </w:r>
      <w:r w:rsidRPr="00973E3E">
        <w:rPr>
          <w:rFonts w:ascii="Times New Roman" w:eastAsia="Times New Roman" w:hAnsi="Times New Roman" w:cs="Times New Roman"/>
          <w:color w:val="000000" w:themeColor="text1"/>
          <w:szCs w:val="24"/>
          <w:lang w:eastAsia="fr-FR"/>
        </w:rPr>
        <w:t> : Les transactions frauduleuses sont rares (souvent moins de 0,1 % du volume total), ce qui rend l'apprentissage des modèles difficile (risque de sur-apprentissage sur la classe majoritaire).</w:t>
      </w:r>
    </w:p>
    <w:p w:rsidR="00973E3E" w:rsidRPr="00973E3E" w:rsidRDefault="00973E3E" w:rsidP="00A35A08">
      <w:pPr>
        <w:numPr>
          <w:ilvl w:val="0"/>
          <w:numId w:val="1"/>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Hétérogénéité des données</w:t>
      </w:r>
      <w:r w:rsidRPr="00973E3E">
        <w:rPr>
          <w:rFonts w:ascii="Times New Roman" w:eastAsia="Times New Roman" w:hAnsi="Times New Roman" w:cs="Times New Roman"/>
          <w:color w:val="000000" w:themeColor="text1"/>
          <w:szCs w:val="24"/>
          <w:lang w:eastAsia="fr-FR"/>
        </w:rPr>
        <w:t> : Les données transactionnelles mêlent variables numériques (montants), catégorielles (types de commerçants) et temporelles.</w:t>
      </w:r>
    </w:p>
    <w:p w:rsidR="00973E3E" w:rsidRPr="00973E3E" w:rsidRDefault="00973E3E" w:rsidP="00A35A08">
      <w:pPr>
        <w:numPr>
          <w:ilvl w:val="0"/>
          <w:numId w:val="1"/>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Contraintes temps réel</w:t>
      </w:r>
      <w:r w:rsidRPr="00973E3E">
        <w:rPr>
          <w:rFonts w:ascii="Times New Roman" w:eastAsia="Times New Roman" w:hAnsi="Times New Roman" w:cs="Times New Roman"/>
          <w:color w:val="000000" w:themeColor="text1"/>
          <w:szCs w:val="24"/>
          <w:lang w:eastAsia="fr-FR"/>
        </w:rPr>
        <w:t> : Pour être efficace, la détection doit intervenir en quelques millisecondes, avant la validation finale de la transaction.</w:t>
      </w:r>
    </w:p>
    <w:p w:rsidR="00973E3E" w:rsidRPr="00973E3E" w:rsidRDefault="00973E3E" w:rsidP="00A35A08">
      <w:pPr>
        <w:numPr>
          <w:ilvl w:val="0"/>
          <w:numId w:val="1"/>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Évolutivité (Concept Drift)</w:t>
      </w:r>
      <w:r w:rsidRPr="00973E3E">
        <w:rPr>
          <w:rFonts w:ascii="Times New Roman" w:eastAsia="Times New Roman" w:hAnsi="Times New Roman" w:cs="Times New Roman"/>
          <w:color w:val="000000" w:themeColor="text1"/>
          <w:szCs w:val="24"/>
          <w:lang w:eastAsia="fr-FR"/>
        </w:rPr>
        <w:t> : Les fraudeurs adaptent continuellement leurs stratégies pour contourner les règles existantes.</w:t>
      </w:r>
    </w:p>
    <w:p w:rsidR="00973E3E" w:rsidRPr="00973E3E" w:rsidRDefault="00973E3E" w:rsidP="00A35A08">
      <w:pPr>
        <w:spacing w:before="360" w:after="240" w:line="276" w:lineRule="auto"/>
        <w:outlineLvl w:val="1"/>
        <w:rPr>
          <w:rFonts w:ascii="Times New Roman" w:eastAsia="Times New Roman" w:hAnsi="Times New Roman" w:cs="Times New Roman"/>
          <w:b/>
          <w:bCs/>
          <w:color w:val="000000" w:themeColor="text1"/>
          <w:sz w:val="32"/>
          <w:szCs w:val="32"/>
          <w:lang w:eastAsia="fr-FR"/>
        </w:rPr>
      </w:pPr>
      <w:r w:rsidRPr="00973E3E">
        <w:rPr>
          <w:rFonts w:ascii="Times New Roman" w:eastAsia="Times New Roman" w:hAnsi="Times New Roman" w:cs="Times New Roman"/>
          <w:b/>
          <w:bCs/>
          <w:color w:val="000000" w:themeColor="text1"/>
          <w:sz w:val="32"/>
          <w:szCs w:val="32"/>
          <w:lang w:eastAsia="fr-FR"/>
        </w:rPr>
        <w:t>II. OBJECTIFS DU PROJET</w:t>
      </w:r>
    </w:p>
    <w:p w:rsidR="00973E3E" w:rsidRPr="00973E3E" w:rsidRDefault="00973E3E" w:rsidP="00A35A08">
      <w:pPr>
        <w:spacing w:after="240"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L’objectif général est de développer un prototype fonctionnel de système de détection de fraude fiable et performant.</w:t>
      </w:r>
    </w:p>
    <w:p w:rsidR="00973E3E" w:rsidRPr="00973E3E" w:rsidRDefault="00973E3E" w:rsidP="00A35A08">
      <w:pPr>
        <w:spacing w:after="240"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Les </w:t>
      </w:r>
      <w:r w:rsidRPr="007A35CE">
        <w:rPr>
          <w:rFonts w:ascii="Times New Roman" w:eastAsia="Times New Roman" w:hAnsi="Times New Roman" w:cs="Times New Roman"/>
          <w:b/>
          <w:bCs/>
          <w:color w:val="000000" w:themeColor="text1"/>
          <w:szCs w:val="24"/>
          <w:lang w:eastAsia="fr-FR"/>
        </w:rPr>
        <w:t>objectifs spécifiques</w:t>
      </w:r>
      <w:r w:rsidRPr="00973E3E">
        <w:rPr>
          <w:rFonts w:ascii="Times New Roman" w:eastAsia="Times New Roman" w:hAnsi="Times New Roman" w:cs="Times New Roman"/>
          <w:color w:val="000000" w:themeColor="text1"/>
          <w:szCs w:val="24"/>
          <w:lang w:eastAsia="fr-FR"/>
        </w:rPr>
        <w:t> sont définis comme suit :</w:t>
      </w:r>
    </w:p>
    <w:p w:rsidR="00973E3E" w:rsidRPr="00973E3E" w:rsidRDefault="00973E3E" w:rsidP="00A35A08">
      <w:pPr>
        <w:numPr>
          <w:ilvl w:val="0"/>
          <w:numId w:val="2"/>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Performance ML</w:t>
      </w:r>
      <w:r w:rsidRPr="00973E3E">
        <w:rPr>
          <w:rFonts w:ascii="Times New Roman" w:eastAsia="Times New Roman" w:hAnsi="Times New Roman" w:cs="Times New Roman"/>
          <w:color w:val="000000" w:themeColor="text1"/>
          <w:szCs w:val="24"/>
          <w:lang w:eastAsia="fr-FR"/>
        </w:rPr>
        <w:t> : Maximiser le taux de détection des fraudes (Rappel) tout en maintenant un taux de fausses alarmes acceptable. La cible est un Rappel &gt; 90 %.</w:t>
      </w:r>
    </w:p>
    <w:p w:rsidR="00973E3E" w:rsidRPr="00973E3E" w:rsidRDefault="00973E3E" w:rsidP="00A35A08">
      <w:pPr>
        <w:numPr>
          <w:ilvl w:val="0"/>
          <w:numId w:val="2"/>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Performance Technique</w:t>
      </w:r>
      <w:r w:rsidRPr="00973E3E">
        <w:rPr>
          <w:rFonts w:ascii="Times New Roman" w:eastAsia="Times New Roman" w:hAnsi="Times New Roman" w:cs="Times New Roman"/>
          <w:color w:val="000000" w:themeColor="text1"/>
          <w:szCs w:val="24"/>
          <w:lang w:eastAsia="fr-FR"/>
        </w:rPr>
        <w:t> : Assurer un temps de réponse de l'API inférieur à 50 ms pour être compatible avec un processus transactionnel.</w:t>
      </w:r>
    </w:p>
    <w:p w:rsidR="00973E3E" w:rsidRPr="00973E3E" w:rsidRDefault="00973E3E" w:rsidP="00A35A08">
      <w:pPr>
        <w:numPr>
          <w:ilvl w:val="0"/>
          <w:numId w:val="2"/>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Architecture</w:t>
      </w:r>
      <w:r w:rsidRPr="00973E3E">
        <w:rPr>
          <w:rFonts w:ascii="Times New Roman" w:eastAsia="Times New Roman" w:hAnsi="Times New Roman" w:cs="Times New Roman"/>
          <w:color w:val="000000" w:themeColor="text1"/>
          <w:szCs w:val="24"/>
          <w:lang w:eastAsia="fr-FR"/>
        </w:rPr>
        <w:t> : Fournir une intégration simple et standardisée via une API REST documentée.</w:t>
      </w:r>
    </w:p>
    <w:p w:rsidR="00973E3E" w:rsidRPr="00973E3E" w:rsidRDefault="00973E3E" w:rsidP="00A35A08">
      <w:pPr>
        <w:numPr>
          <w:ilvl w:val="0"/>
          <w:numId w:val="2"/>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Expérience Utilisateur</w:t>
      </w:r>
      <w:r w:rsidRPr="00973E3E">
        <w:rPr>
          <w:rFonts w:ascii="Times New Roman" w:eastAsia="Times New Roman" w:hAnsi="Times New Roman" w:cs="Times New Roman"/>
          <w:color w:val="000000" w:themeColor="text1"/>
          <w:szCs w:val="24"/>
          <w:lang w:eastAsia="fr-FR"/>
        </w:rPr>
        <w:t> : Proposer une interface graphique (Dashboard) permettant de simuler des transactions et de visualiser les scores de risque pour aider à la décision.</w:t>
      </w:r>
    </w:p>
    <w:p w:rsidR="00973E3E" w:rsidRPr="00973E3E" w:rsidRDefault="00973E3E" w:rsidP="00A35A08">
      <w:pPr>
        <w:spacing w:before="360" w:after="240" w:line="276" w:lineRule="auto"/>
        <w:outlineLvl w:val="1"/>
        <w:rPr>
          <w:rFonts w:ascii="Times New Roman" w:eastAsia="Times New Roman" w:hAnsi="Times New Roman" w:cs="Times New Roman"/>
          <w:b/>
          <w:bCs/>
          <w:color w:val="000000" w:themeColor="text1"/>
          <w:sz w:val="32"/>
          <w:szCs w:val="32"/>
          <w:lang w:eastAsia="fr-FR"/>
        </w:rPr>
      </w:pPr>
      <w:r w:rsidRPr="00973E3E">
        <w:rPr>
          <w:rFonts w:ascii="Times New Roman" w:eastAsia="Times New Roman" w:hAnsi="Times New Roman" w:cs="Times New Roman"/>
          <w:b/>
          <w:bCs/>
          <w:color w:val="000000" w:themeColor="text1"/>
          <w:sz w:val="32"/>
          <w:szCs w:val="32"/>
          <w:lang w:eastAsia="fr-FR"/>
        </w:rPr>
        <w:t>III. PÉRIMÈTRE ET LIMITES</w:t>
      </w:r>
    </w:p>
    <w:p w:rsidR="00973E3E" w:rsidRPr="00973E3E" w:rsidRDefault="00973E3E" w:rsidP="00A35A08">
      <w:pPr>
        <w:spacing w:after="240"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Le périmètre du projet couvre la chaîne de valeur complète de la data science :</w:t>
      </w:r>
    </w:p>
    <w:p w:rsidR="00973E3E" w:rsidRPr="00973E3E" w:rsidRDefault="00973E3E" w:rsidP="00A35A08">
      <w:pPr>
        <w:numPr>
          <w:ilvl w:val="0"/>
          <w:numId w:val="3"/>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Exploration et nettoyage des données.</w:t>
      </w:r>
    </w:p>
    <w:p w:rsidR="00973E3E" w:rsidRPr="00973E3E" w:rsidRDefault="00973E3E" w:rsidP="00A35A08">
      <w:pPr>
        <w:numPr>
          <w:ilvl w:val="0"/>
          <w:numId w:val="3"/>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Entraînement et optimisation du modèle.</w:t>
      </w:r>
    </w:p>
    <w:p w:rsidR="00973E3E" w:rsidRPr="00973E3E" w:rsidRDefault="00973E3E" w:rsidP="00A35A08">
      <w:pPr>
        <w:numPr>
          <w:ilvl w:val="0"/>
          <w:numId w:val="3"/>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 xml:space="preserve">Développement du </w:t>
      </w:r>
      <w:proofErr w:type="spellStart"/>
      <w:r w:rsidRPr="00973E3E">
        <w:rPr>
          <w:rFonts w:ascii="Times New Roman" w:eastAsia="Times New Roman" w:hAnsi="Times New Roman" w:cs="Times New Roman"/>
          <w:color w:val="000000" w:themeColor="text1"/>
          <w:szCs w:val="24"/>
          <w:lang w:eastAsia="fr-FR"/>
        </w:rPr>
        <w:t>backend</w:t>
      </w:r>
      <w:proofErr w:type="spellEnd"/>
      <w:r w:rsidRPr="00973E3E">
        <w:rPr>
          <w:rFonts w:ascii="Times New Roman" w:eastAsia="Times New Roman" w:hAnsi="Times New Roman" w:cs="Times New Roman"/>
          <w:color w:val="000000" w:themeColor="text1"/>
          <w:szCs w:val="24"/>
          <w:lang w:eastAsia="fr-FR"/>
        </w:rPr>
        <w:t xml:space="preserve"> (API).</w:t>
      </w:r>
    </w:p>
    <w:p w:rsidR="00973E3E" w:rsidRPr="00973E3E" w:rsidRDefault="00973E3E" w:rsidP="00A35A08">
      <w:pPr>
        <w:numPr>
          <w:ilvl w:val="0"/>
          <w:numId w:val="3"/>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 xml:space="preserve">Développement du </w:t>
      </w:r>
      <w:proofErr w:type="spellStart"/>
      <w:r w:rsidRPr="00973E3E">
        <w:rPr>
          <w:rFonts w:ascii="Times New Roman" w:eastAsia="Times New Roman" w:hAnsi="Times New Roman" w:cs="Times New Roman"/>
          <w:color w:val="000000" w:themeColor="text1"/>
          <w:szCs w:val="24"/>
          <w:lang w:eastAsia="fr-FR"/>
        </w:rPr>
        <w:t>frontend</w:t>
      </w:r>
      <w:proofErr w:type="spellEnd"/>
      <w:r w:rsidRPr="00973E3E">
        <w:rPr>
          <w:rFonts w:ascii="Times New Roman" w:eastAsia="Times New Roman" w:hAnsi="Times New Roman" w:cs="Times New Roman"/>
          <w:color w:val="000000" w:themeColor="text1"/>
          <w:szCs w:val="24"/>
          <w:lang w:eastAsia="fr-FR"/>
        </w:rPr>
        <w:t xml:space="preserve"> (Dashboard).</w:t>
      </w:r>
    </w:p>
    <w:p w:rsidR="00973E3E" w:rsidRPr="00973E3E" w:rsidRDefault="00973E3E" w:rsidP="00A35A08">
      <w:pPr>
        <w:spacing w:after="240" w:line="276" w:lineRule="auto"/>
        <w:jc w:val="both"/>
        <w:rPr>
          <w:rFonts w:ascii="Times New Roman" w:eastAsia="Times New Roman" w:hAnsi="Times New Roman" w:cs="Times New Roman"/>
          <w:color w:val="000000" w:themeColor="text1"/>
          <w:szCs w:val="24"/>
          <w:lang w:eastAsia="fr-FR"/>
        </w:rPr>
      </w:pPr>
      <w:proofErr w:type="gramStart"/>
      <w:r w:rsidRPr="007A35CE">
        <w:rPr>
          <w:rFonts w:ascii="Times New Roman" w:eastAsia="Times New Roman" w:hAnsi="Times New Roman" w:cs="Times New Roman"/>
          <w:b/>
          <w:bCs/>
          <w:color w:val="000000" w:themeColor="text1"/>
          <w:szCs w:val="24"/>
          <w:lang w:eastAsia="fr-FR"/>
        </w:rPr>
        <w:t>Limites</w:t>
      </w:r>
      <w:proofErr w:type="gramEnd"/>
      <w:r w:rsidRPr="00973E3E">
        <w:rPr>
          <w:rFonts w:ascii="Times New Roman" w:eastAsia="Times New Roman" w:hAnsi="Times New Roman" w:cs="Times New Roman"/>
          <w:color w:val="000000" w:themeColor="text1"/>
          <w:szCs w:val="24"/>
          <w:lang w:eastAsia="fr-FR"/>
        </w:rPr>
        <w:t> :</w:t>
      </w:r>
    </w:p>
    <w:p w:rsidR="00973E3E" w:rsidRPr="00973E3E" w:rsidRDefault="00973E3E" w:rsidP="00A35A08">
      <w:pPr>
        <w:numPr>
          <w:ilvl w:val="0"/>
          <w:numId w:val="4"/>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lastRenderedPageBreak/>
        <w:t xml:space="preserve">Les données utilisées sont issues d'un </w:t>
      </w:r>
      <w:proofErr w:type="spellStart"/>
      <w:r w:rsidRPr="00973E3E">
        <w:rPr>
          <w:rFonts w:ascii="Times New Roman" w:eastAsia="Times New Roman" w:hAnsi="Times New Roman" w:cs="Times New Roman"/>
          <w:color w:val="000000" w:themeColor="text1"/>
          <w:szCs w:val="24"/>
          <w:lang w:eastAsia="fr-FR"/>
        </w:rPr>
        <w:t>dataset</w:t>
      </w:r>
      <w:proofErr w:type="spellEnd"/>
      <w:r w:rsidRPr="00973E3E">
        <w:rPr>
          <w:rFonts w:ascii="Times New Roman" w:eastAsia="Times New Roman" w:hAnsi="Times New Roman" w:cs="Times New Roman"/>
          <w:color w:val="000000" w:themeColor="text1"/>
          <w:szCs w:val="24"/>
          <w:lang w:eastAsia="fr-FR"/>
        </w:rPr>
        <w:t xml:space="preserve"> public réaliste mais </w:t>
      </w:r>
      <w:proofErr w:type="spellStart"/>
      <w:r w:rsidRPr="00973E3E">
        <w:rPr>
          <w:rFonts w:ascii="Times New Roman" w:eastAsia="Times New Roman" w:hAnsi="Times New Roman" w:cs="Times New Roman"/>
          <w:color w:val="000000" w:themeColor="text1"/>
          <w:szCs w:val="24"/>
          <w:lang w:eastAsia="fr-FR"/>
        </w:rPr>
        <w:t>anonymisé</w:t>
      </w:r>
      <w:proofErr w:type="spellEnd"/>
      <w:r w:rsidRPr="00973E3E">
        <w:rPr>
          <w:rFonts w:ascii="Times New Roman" w:eastAsia="Times New Roman" w:hAnsi="Times New Roman" w:cs="Times New Roman"/>
          <w:color w:val="000000" w:themeColor="text1"/>
          <w:szCs w:val="24"/>
          <w:lang w:eastAsia="fr-FR"/>
        </w:rPr>
        <w:t>, ne reflétant pas toute la complexité des données bancaires propriétaires (pas de données PII, structures simplifiées).</w:t>
      </w:r>
    </w:p>
    <w:p w:rsidR="00973E3E" w:rsidRPr="00973E3E" w:rsidRDefault="00973E3E" w:rsidP="00A35A08">
      <w:pPr>
        <w:numPr>
          <w:ilvl w:val="0"/>
          <w:numId w:val="4"/>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Les aspects de déploiement CI/CD et de conformité réglementaire stricte (RGPD, PCI-DSS) sont abordés de manière théorique mais non implémentés dans ce prototype.</w:t>
      </w:r>
    </w:p>
    <w:p w:rsidR="00973E3E" w:rsidRPr="00973E3E" w:rsidRDefault="00973E3E" w:rsidP="00A35A08">
      <w:pPr>
        <w:spacing w:before="360" w:after="240" w:line="276" w:lineRule="auto"/>
        <w:outlineLvl w:val="1"/>
        <w:rPr>
          <w:rFonts w:ascii="Times New Roman" w:eastAsia="Times New Roman" w:hAnsi="Times New Roman" w:cs="Times New Roman"/>
          <w:b/>
          <w:bCs/>
          <w:color w:val="000000" w:themeColor="text1"/>
          <w:sz w:val="32"/>
          <w:szCs w:val="32"/>
          <w:lang w:eastAsia="fr-FR"/>
        </w:rPr>
      </w:pPr>
      <w:r w:rsidRPr="00973E3E">
        <w:rPr>
          <w:rFonts w:ascii="Times New Roman" w:eastAsia="Times New Roman" w:hAnsi="Times New Roman" w:cs="Times New Roman"/>
          <w:b/>
          <w:bCs/>
          <w:color w:val="000000" w:themeColor="text1"/>
          <w:sz w:val="32"/>
          <w:szCs w:val="32"/>
          <w:lang w:eastAsia="fr-FR"/>
        </w:rPr>
        <w:t>IV. SPÉCIFICATIONS FONCTIONNELLES</w:t>
      </w:r>
    </w:p>
    <w:p w:rsidR="00973E3E" w:rsidRPr="00973E3E" w:rsidRDefault="00973E3E" w:rsidP="00A35A08">
      <w:pPr>
        <w:spacing w:after="240"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Le système doit offrir les fonctionnalités suivantes :</w:t>
      </w:r>
    </w:p>
    <w:p w:rsidR="00973E3E" w:rsidRPr="00973E3E" w:rsidRDefault="00973E3E" w:rsidP="00A35A08">
      <w:pPr>
        <w:numPr>
          <w:ilvl w:val="0"/>
          <w:numId w:val="5"/>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Classification Binaire</w:t>
      </w:r>
      <w:r w:rsidRPr="00973E3E">
        <w:rPr>
          <w:rFonts w:ascii="Times New Roman" w:eastAsia="Times New Roman" w:hAnsi="Times New Roman" w:cs="Times New Roman"/>
          <w:color w:val="000000" w:themeColor="text1"/>
          <w:szCs w:val="24"/>
          <w:lang w:eastAsia="fr-FR"/>
        </w:rPr>
        <w:t> : Indiquer pour chaque transaction si elle est "Légitime" ou "Frauduleuse".</w:t>
      </w:r>
    </w:p>
    <w:p w:rsidR="00973E3E" w:rsidRPr="00973E3E" w:rsidRDefault="00973E3E" w:rsidP="00A35A08">
      <w:pPr>
        <w:numPr>
          <w:ilvl w:val="0"/>
          <w:numId w:val="5"/>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proofErr w:type="spellStart"/>
      <w:r w:rsidRPr="007A35CE">
        <w:rPr>
          <w:rFonts w:ascii="Times New Roman" w:eastAsia="Times New Roman" w:hAnsi="Times New Roman" w:cs="Times New Roman"/>
          <w:b/>
          <w:bCs/>
          <w:color w:val="000000" w:themeColor="text1"/>
          <w:szCs w:val="24"/>
          <w:lang w:eastAsia="fr-FR"/>
        </w:rPr>
        <w:t>Scoring</w:t>
      </w:r>
      <w:proofErr w:type="spellEnd"/>
      <w:r w:rsidRPr="007A35CE">
        <w:rPr>
          <w:rFonts w:ascii="Times New Roman" w:eastAsia="Times New Roman" w:hAnsi="Times New Roman" w:cs="Times New Roman"/>
          <w:b/>
          <w:bCs/>
          <w:color w:val="000000" w:themeColor="text1"/>
          <w:szCs w:val="24"/>
          <w:lang w:eastAsia="fr-FR"/>
        </w:rPr>
        <w:t xml:space="preserve"> Probabiliste</w:t>
      </w:r>
      <w:r w:rsidRPr="00973E3E">
        <w:rPr>
          <w:rFonts w:ascii="Times New Roman" w:eastAsia="Times New Roman" w:hAnsi="Times New Roman" w:cs="Times New Roman"/>
          <w:color w:val="000000" w:themeColor="text1"/>
          <w:szCs w:val="24"/>
          <w:lang w:eastAsia="fr-FR"/>
        </w:rPr>
        <w:t> : Fournir un score de risque entre 0 et 1.</w:t>
      </w:r>
    </w:p>
    <w:p w:rsidR="00973E3E" w:rsidRPr="00973E3E" w:rsidRDefault="00973E3E" w:rsidP="00A35A08">
      <w:pPr>
        <w:numPr>
          <w:ilvl w:val="0"/>
          <w:numId w:val="5"/>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Ajustement du Seuil</w:t>
      </w:r>
      <w:r w:rsidRPr="00973E3E">
        <w:rPr>
          <w:rFonts w:ascii="Times New Roman" w:eastAsia="Times New Roman" w:hAnsi="Times New Roman" w:cs="Times New Roman"/>
          <w:color w:val="000000" w:themeColor="text1"/>
          <w:szCs w:val="24"/>
          <w:lang w:eastAsia="fr-FR"/>
        </w:rPr>
        <w:t xml:space="preserve"> : Permettre de modifier la sensibilité du modèle sans le </w:t>
      </w:r>
      <w:proofErr w:type="spellStart"/>
      <w:r w:rsidRPr="00973E3E">
        <w:rPr>
          <w:rFonts w:ascii="Times New Roman" w:eastAsia="Times New Roman" w:hAnsi="Times New Roman" w:cs="Times New Roman"/>
          <w:color w:val="000000" w:themeColor="text1"/>
          <w:szCs w:val="24"/>
          <w:lang w:eastAsia="fr-FR"/>
        </w:rPr>
        <w:t>réentraîner</w:t>
      </w:r>
      <w:proofErr w:type="spellEnd"/>
      <w:r w:rsidRPr="00973E3E">
        <w:rPr>
          <w:rFonts w:ascii="Times New Roman" w:eastAsia="Times New Roman" w:hAnsi="Times New Roman" w:cs="Times New Roman"/>
          <w:color w:val="000000" w:themeColor="text1"/>
          <w:szCs w:val="24"/>
          <w:lang w:eastAsia="fr-FR"/>
        </w:rPr>
        <w:t>.</w:t>
      </w:r>
    </w:p>
    <w:p w:rsidR="00973E3E" w:rsidRPr="00973E3E" w:rsidRDefault="00973E3E" w:rsidP="00A35A08">
      <w:pPr>
        <w:numPr>
          <w:ilvl w:val="0"/>
          <w:numId w:val="5"/>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Visualisation</w:t>
      </w:r>
      <w:r w:rsidRPr="00973E3E">
        <w:rPr>
          <w:rFonts w:ascii="Times New Roman" w:eastAsia="Times New Roman" w:hAnsi="Times New Roman" w:cs="Times New Roman"/>
          <w:color w:val="000000" w:themeColor="text1"/>
          <w:szCs w:val="24"/>
          <w:lang w:eastAsia="fr-FR"/>
        </w:rPr>
        <w:t> : Afficher les statistiques clés du modèle (Matrice de confusion, Courbe ROC) et l'historique des prédictions récentes.</w:t>
      </w:r>
    </w:p>
    <w:p w:rsidR="00973E3E" w:rsidRPr="00973E3E" w:rsidRDefault="00973E3E" w:rsidP="00A35A08">
      <w:pPr>
        <w:spacing w:before="360" w:after="240" w:line="276" w:lineRule="auto"/>
        <w:outlineLvl w:val="1"/>
        <w:rPr>
          <w:rFonts w:ascii="Times New Roman" w:eastAsia="Times New Roman" w:hAnsi="Times New Roman" w:cs="Times New Roman"/>
          <w:b/>
          <w:bCs/>
          <w:color w:val="000000" w:themeColor="text1"/>
          <w:sz w:val="32"/>
          <w:szCs w:val="32"/>
          <w:lang w:eastAsia="fr-FR"/>
        </w:rPr>
      </w:pPr>
      <w:r w:rsidRPr="00973E3E">
        <w:rPr>
          <w:rFonts w:ascii="Times New Roman" w:eastAsia="Times New Roman" w:hAnsi="Times New Roman" w:cs="Times New Roman"/>
          <w:b/>
          <w:bCs/>
          <w:color w:val="000000" w:themeColor="text1"/>
          <w:sz w:val="32"/>
          <w:szCs w:val="32"/>
          <w:lang w:eastAsia="fr-FR"/>
        </w:rPr>
        <w:t>V. LIVRABLES ATTENDUS</w:t>
      </w:r>
    </w:p>
    <w:p w:rsidR="00973E3E" w:rsidRPr="00973E3E" w:rsidRDefault="00973E3E" w:rsidP="00A35A08">
      <w:pPr>
        <w:spacing w:after="240" w:line="276" w:lineRule="auto"/>
        <w:jc w:val="both"/>
        <w:rPr>
          <w:rFonts w:ascii="Times New Roman" w:eastAsia="Times New Roman" w:hAnsi="Times New Roman" w:cs="Times New Roman"/>
          <w:color w:val="000000" w:themeColor="text1"/>
          <w:szCs w:val="24"/>
          <w:lang w:eastAsia="fr-FR"/>
        </w:rPr>
      </w:pPr>
      <w:r w:rsidRPr="00973E3E">
        <w:rPr>
          <w:rFonts w:ascii="Times New Roman" w:eastAsia="Times New Roman" w:hAnsi="Times New Roman" w:cs="Times New Roman"/>
          <w:color w:val="000000" w:themeColor="text1"/>
          <w:szCs w:val="24"/>
          <w:lang w:eastAsia="fr-FR"/>
        </w:rPr>
        <w:t>À l'issue de ce projet, les éléments suivants seront livrés :</w:t>
      </w:r>
    </w:p>
    <w:p w:rsidR="00973E3E" w:rsidRPr="00973E3E" w:rsidRDefault="00973E3E" w:rsidP="00A35A08">
      <w:pPr>
        <w:numPr>
          <w:ilvl w:val="0"/>
          <w:numId w:val="6"/>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Modèle ML sérialisé</w:t>
      </w:r>
      <w:r w:rsidRPr="007A35CE">
        <w:rPr>
          <w:rFonts w:ascii="Times New Roman" w:eastAsia="Times New Roman" w:hAnsi="Times New Roman" w:cs="Times New Roman"/>
          <w:color w:val="000000" w:themeColor="text1"/>
          <w:szCs w:val="24"/>
          <w:lang w:eastAsia="fr-FR"/>
        </w:rPr>
        <w:t> : Le fichier .</w:t>
      </w:r>
      <w:proofErr w:type="spellStart"/>
      <w:r w:rsidRPr="007A35CE">
        <w:rPr>
          <w:rFonts w:ascii="Times New Roman" w:eastAsia="Times New Roman" w:hAnsi="Times New Roman" w:cs="Times New Roman"/>
          <w:color w:val="000000" w:themeColor="text1"/>
          <w:szCs w:val="24"/>
          <w:lang w:eastAsia="fr-FR"/>
        </w:rPr>
        <w:t>pkl</w:t>
      </w:r>
      <w:proofErr w:type="spellEnd"/>
      <w:r w:rsidRPr="007A35CE">
        <w:rPr>
          <w:rFonts w:ascii="Times New Roman" w:eastAsia="Times New Roman" w:hAnsi="Times New Roman" w:cs="Times New Roman"/>
          <w:color w:val="000000" w:themeColor="text1"/>
          <w:szCs w:val="24"/>
          <w:lang w:eastAsia="fr-FR"/>
        </w:rPr>
        <w:t xml:space="preserve"> </w:t>
      </w:r>
      <w:r w:rsidRPr="00973E3E">
        <w:rPr>
          <w:rFonts w:ascii="Times New Roman" w:eastAsia="Times New Roman" w:hAnsi="Times New Roman" w:cs="Times New Roman"/>
          <w:color w:val="000000" w:themeColor="text1"/>
          <w:szCs w:val="24"/>
          <w:lang w:eastAsia="fr-FR"/>
        </w:rPr>
        <w:t xml:space="preserve">du modèle </w:t>
      </w:r>
      <w:proofErr w:type="spellStart"/>
      <w:r w:rsidRPr="00973E3E">
        <w:rPr>
          <w:rFonts w:ascii="Times New Roman" w:eastAsia="Times New Roman" w:hAnsi="Times New Roman" w:cs="Times New Roman"/>
          <w:color w:val="000000" w:themeColor="text1"/>
          <w:szCs w:val="24"/>
          <w:lang w:eastAsia="fr-FR"/>
        </w:rPr>
        <w:t>XGBoost</w:t>
      </w:r>
      <w:proofErr w:type="spellEnd"/>
      <w:r w:rsidRPr="00973E3E">
        <w:rPr>
          <w:rFonts w:ascii="Times New Roman" w:eastAsia="Times New Roman" w:hAnsi="Times New Roman" w:cs="Times New Roman"/>
          <w:color w:val="000000" w:themeColor="text1"/>
          <w:szCs w:val="24"/>
          <w:lang w:eastAsia="fr-FR"/>
        </w:rPr>
        <w:t xml:space="preserve"> entraîné.</w:t>
      </w:r>
    </w:p>
    <w:p w:rsidR="00973E3E" w:rsidRPr="00973E3E" w:rsidRDefault="00973E3E" w:rsidP="00A35A08">
      <w:pPr>
        <w:numPr>
          <w:ilvl w:val="0"/>
          <w:numId w:val="6"/>
        </w:numPr>
        <w:spacing w:before="100" w:beforeAutospacing="1" w:after="100" w:afterAutospacing="1" w:line="276" w:lineRule="auto"/>
        <w:jc w:val="both"/>
        <w:rPr>
          <w:rFonts w:ascii="Times New Roman" w:eastAsia="Times New Roman" w:hAnsi="Times New Roman" w:cs="Times New Roman"/>
          <w:color w:val="000000" w:themeColor="text1"/>
          <w:szCs w:val="24"/>
          <w:lang w:eastAsia="fr-FR"/>
        </w:rPr>
      </w:pPr>
      <w:r w:rsidRPr="007A35CE">
        <w:rPr>
          <w:rFonts w:ascii="Times New Roman" w:eastAsia="Times New Roman" w:hAnsi="Times New Roman" w:cs="Times New Roman"/>
          <w:b/>
          <w:bCs/>
          <w:color w:val="000000" w:themeColor="text1"/>
          <w:szCs w:val="24"/>
          <w:lang w:eastAsia="fr-FR"/>
        </w:rPr>
        <w:t>Rapport Technique</w:t>
      </w:r>
      <w:r w:rsidRPr="00973E3E">
        <w:rPr>
          <w:rFonts w:ascii="Times New Roman" w:eastAsia="Times New Roman" w:hAnsi="Times New Roman" w:cs="Times New Roman"/>
          <w:color w:val="000000" w:themeColor="text1"/>
          <w:szCs w:val="24"/>
          <w:lang w:eastAsia="fr-FR"/>
        </w:rPr>
        <w:t> : Le présent document détaillant la démarche et les résultats.</w:t>
      </w:r>
    </w:p>
    <w:p w:rsidR="007A35CE" w:rsidRDefault="007A35CE" w:rsidP="00A35A08">
      <w:pPr>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br w:type="page"/>
      </w:r>
    </w:p>
    <w:p w:rsidR="007A35CE" w:rsidRPr="007A35CE" w:rsidRDefault="007A35CE" w:rsidP="00A35A08">
      <w:pPr>
        <w:pStyle w:val="Titre1"/>
        <w:spacing w:before="0" w:beforeAutospacing="0" w:after="240" w:afterAutospacing="0" w:line="276" w:lineRule="auto"/>
        <w:jc w:val="center"/>
        <w:rPr>
          <w:color w:val="000000" w:themeColor="text1"/>
          <w:sz w:val="36"/>
          <w:szCs w:val="36"/>
        </w:rPr>
      </w:pPr>
      <w:r w:rsidRPr="007A35CE">
        <w:rPr>
          <w:color w:val="000000" w:themeColor="text1"/>
          <w:sz w:val="36"/>
          <w:szCs w:val="36"/>
        </w:rPr>
        <w:lastRenderedPageBreak/>
        <w:t>CHAPITRE 2 : ÉTUDE FONCTIONNELLE ET TECHNIQUE</w:t>
      </w:r>
    </w:p>
    <w:p w:rsidR="007A35CE" w:rsidRPr="007A35CE" w:rsidRDefault="007A35CE" w:rsidP="00A35A08">
      <w:pPr>
        <w:pStyle w:val="Titre2"/>
        <w:spacing w:before="360" w:beforeAutospacing="0" w:after="240" w:afterAutospacing="0" w:line="276" w:lineRule="auto"/>
        <w:jc w:val="both"/>
        <w:rPr>
          <w:color w:val="000000" w:themeColor="text1"/>
          <w:sz w:val="32"/>
          <w:szCs w:val="32"/>
        </w:rPr>
      </w:pPr>
      <w:r w:rsidRPr="007A35CE">
        <w:rPr>
          <w:color w:val="000000" w:themeColor="text1"/>
          <w:sz w:val="32"/>
          <w:szCs w:val="32"/>
        </w:rPr>
        <w:t>I. ARCHITECTURE ET CONCEPTION DU SYSTÈME</w:t>
      </w:r>
    </w:p>
    <w:p w:rsidR="007A35CE" w:rsidRPr="007A35CE" w:rsidRDefault="007A35CE" w:rsidP="00A35A08">
      <w:pPr>
        <w:pStyle w:val="code-line"/>
        <w:spacing w:before="0" w:beforeAutospacing="0" w:after="240" w:afterAutospacing="0" w:line="276" w:lineRule="auto"/>
        <w:jc w:val="both"/>
        <w:rPr>
          <w:color w:val="000000" w:themeColor="text1"/>
          <w:sz w:val="22"/>
        </w:rPr>
      </w:pPr>
      <w:r w:rsidRPr="007A35CE">
        <w:rPr>
          <w:color w:val="000000" w:themeColor="text1"/>
          <w:sz w:val="22"/>
        </w:rPr>
        <w:t>Pour répondre aux exigences de maintenabilité, d'évolutivité et de découplage, nous avons opté pour une architecture logicielle modulaire respectant le principe de </w:t>
      </w:r>
      <w:r w:rsidRPr="007A35CE">
        <w:rPr>
          <w:rStyle w:val="lev"/>
          <w:color w:val="000000" w:themeColor="text1"/>
          <w:sz w:val="22"/>
        </w:rPr>
        <w:t>Séparation des Préoccupations (</w:t>
      </w:r>
      <w:proofErr w:type="spellStart"/>
      <w:r w:rsidRPr="007A35CE">
        <w:rPr>
          <w:rStyle w:val="lev"/>
          <w:color w:val="000000" w:themeColor="text1"/>
          <w:sz w:val="22"/>
        </w:rPr>
        <w:t>SoC</w:t>
      </w:r>
      <w:proofErr w:type="spellEnd"/>
      <w:r w:rsidRPr="007A35CE">
        <w:rPr>
          <w:rStyle w:val="lev"/>
          <w:color w:val="000000" w:themeColor="text1"/>
          <w:sz w:val="22"/>
        </w:rPr>
        <w:t xml:space="preserve"> - </w:t>
      </w:r>
      <w:proofErr w:type="spellStart"/>
      <w:r w:rsidRPr="007A35CE">
        <w:rPr>
          <w:rStyle w:val="lev"/>
          <w:color w:val="000000" w:themeColor="text1"/>
          <w:sz w:val="22"/>
        </w:rPr>
        <w:t>Separation</w:t>
      </w:r>
      <w:proofErr w:type="spellEnd"/>
      <w:r w:rsidRPr="007A35CE">
        <w:rPr>
          <w:rStyle w:val="lev"/>
          <w:color w:val="000000" w:themeColor="text1"/>
          <w:sz w:val="22"/>
        </w:rPr>
        <w:t xml:space="preserve"> of </w:t>
      </w:r>
      <w:proofErr w:type="spellStart"/>
      <w:r w:rsidRPr="007A35CE">
        <w:rPr>
          <w:rStyle w:val="lev"/>
          <w:color w:val="000000" w:themeColor="text1"/>
          <w:sz w:val="22"/>
        </w:rPr>
        <w:t>Concerns</w:t>
      </w:r>
      <w:proofErr w:type="spellEnd"/>
      <w:r w:rsidRPr="007A35CE">
        <w:rPr>
          <w:rStyle w:val="lev"/>
          <w:color w:val="000000" w:themeColor="text1"/>
          <w:sz w:val="22"/>
        </w:rPr>
        <w:t>)</w:t>
      </w:r>
      <w:r w:rsidRPr="007A35CE">
        <w:rPr>
          <w:color w:val="000000" w:themeColor="text1"/>
          <w:sz w:val="22"/>
        </w:rPr>
        <w:t>.</w:t>
      </w:r>
    </w:p>
    <w:p w:rsidR="007A35CE" w:rsidRPr="007A35CE" w:rsidRDefault="007A35CE" w:rsidP="00A35A08">
      <w:pPr>
        <w:pStyle w:val="code-line"/>
        <w:spacing w:before="0" w:beforeAutospacing="0" w:after="240" w:afterAutospacing="0" w:line="276" w:lineRule="auto"/>
        <w:jc w:val="both"/>
        <w:rPr>
          <w:color w:val="000000" w:themeColor="text1"/>
          <w:sz w:val="22"/>
        </w:rPr>
      </w:pPr>
      <w:r w:rsidRPr="007A35CE">
        <w:rPr>
          <w:color w:val="000000" w:themeColor="text1"/>
          <w:sz w:val="22"/>
        </w:rPr>
        <w:t>Le système est décomposé en trois couches distinctes :</w:t>
      </w:r>
    </w:p>
    <w:p w:rsidR="007A35CE" w:rsidRPr="007A35CE" w:rsidRDefault="007A35CE" w:rsidP="00A35A08">
      <w:pPr>
        <w:numPr>
          <w:ilvl w:val="0"/>
          <w:numId w:val="7"/>
        </w:numPr>
        <w:spacing w:before="100" w:beforeAutospacing="1" w:after="100" w:afterAutospacing="1" w:line="276" w:lineRule="auto"/>
        <w:jc w:val="both"/>
        <w:rPr>
          <w:rFonts w:ascii="Times New Roman" w:hAnsi="Times New Roman" w:cs="Times New Roman"/>
          <w:color w:val="000000" w:themeColor="text1"/>
          <w:szCs w:val="24"/>
        </w:rPr>
      </w:pPr>
      <w:r w:rsidRPr="007A35CE">
        <w:rPr>
          <w:rStyle w:val="lev"/>
          <w:rFonts w:ascii="Times New Roman" w:hAnsi="Times New Roman" w:cs="Times New Roman"/>
          <w:color w:val="000000" w:themeColor="text1"/>
          <w:szCs w:val="24"/>
        </w:rPr>
        <w:t>Couche Présentation (</w:t>
      </w:r>
      <w:proofErr w:type="spellStart"/>
      <w:r w:rsidRPr="007A35CE">
        <w:rPr>
          <w:rStyle w:val="lev"/>
          <w:rFonts w:ascii="Times New Roman" w:hAnsi="Times New Roman" w:cs="Times New Roman"/>
          <w:color w:val="000000" w:themeColor="text1"/>
          <w:szCs w:val="24"/>
        </w:rPr>
        <w:t>Frontend</w:t>
      </w:r>
      <w:proofErr w:type="spellEnd"/>
      <w:r w:rsidRPr="007A35CE">
        <w:rPr>
          <w:rStyle w:val="lev"/>
          <w:rFonts w:ascii="Times New Roman" w:hAnsi="Times New Roman" w:cs="Times New Roman"/>
          <w:color w:val="000000" w:themeColor="text1"/>
          <w:szCs w:val="24"/>
        </w:rPr>
        <w:t>)</w:t>
      </w:r>
      <w:r w:rsidRPr="007A35CE">
        <w:rPr>
          <w:rFonts w:ascii="Times New Roman" w:hAnsi="Times New Roman" w:cs="Times New Roman"/>
          <w:color w:val="000000" w:themeColor="text1"/>
          <w:szCs w:val="24"/>
        </w:rPr>
        <w:t> : Assurée par </w:t>
      </w:r>
      <w:proofErr w:type="spellStart"/>
      <w:r w:rsidRPr="007A35CE">
        <w:rPr>
          <w:rStyle w:val="lev"/>
          <w:rFonts w:ascii="Times New Roman" w:hAnsi="Times New Roman" w:cs="Times New Roman"/>
          <w:color w:val="000000" w:themeColor="text1"/>
          <w:szCs w:val="24"/>
        </w:rPr>
        <w:t>Streamlit</w:t>
      </w:r>
      <w:proofErr w:type="spellEnd"/>
      <w:r w:rsidRPr="007A35CE">
        <w:rPr>
          <w:rFonts w:ascii="Times New Roman" w:hAnsi="Times New Roman" w:cs="Times New Roman"/>
          <w:color w:val="000000" w:themeColor="text1"/>
          <w:szCs w:val="24"/>
        </w:rPr>
        <w:t xml:space="preserve">, elle gère l'interaction avec l'utilisateur (saisie des données, visualisation des résultats). Elle ne contient </w:t>
      </w:r>
      <w:proofErr w:type="gramStart"/>
      <w:r w:rsidRPr="007A35CE">
        <w:rPr>
          <w:rFonts w:ascii="Times New Roman" w:hAnsi="Times New Roman" w:cs="Times New Roman"/>
          <w:color w:val="000000" w:themeColor="text1"/>
          <w:szCs w:val="24"/>
        </w:rPr>
        <w:t>aucune</w:t>
      </w:r>
      <w:proofErr w:type="gramEnd"/>
      <w:r w:rsidRPr="007A35CE">
        <w:rPr>
          <w:rFonts w:ascii="Times New Roman" w:hAnsi="Times New Roman" w:cs="Times New Roman"/>
          <w:color w:val="000000" w:themeColor="text1"/>
          <w:szCs w:val="24"/>
        </w:rPr>
        <w:t xml:space="preserve"> logique métier complexe.</w:t>
      </w:r>
    </w:p>
    <w:p w:rsidR="007A35CE" w:rsidRPr="007A35CE" w:rsidRDefault="007A35CE" w:rsidP="00A35A08">
      <w:pPr>
        <w:numPr>
          <w:ilvl w:val="0"/>
          <w:numId w:val="7"/>
        </w:numPr>
        <w:spacing w:before="100" w:beforeAutospacing="1" w:after="100" w:afterAutospacing="1" w:line="276" w:lineRule="auto"/>
        <w:jc w:val="both"/>
        <w:rPr>
          <w:rFonts w:ascii="Times New Roman" w:hAnsi="Times New Roman" w:cs="Times New Roman"/>
          <w:color w:val="000000" w:themeColor="text1"/>
          <w:szCs w:val="24"/>
        </w:rPr>
      </w:pPr>
      <w:r w:rsidRPr="007A35CE">
        <w:rPr>
          <w:rStyle w:val="lev"/>
          <w:rFonts w:ascii="Times New Roman" w:hAnsi="Times New Roman" w:cs="Times New Roman"/>
          <w:color w:val="000000" w:themeColor="text1"/>
          <w:szCs w:val="24"/>
        </w:rPr>
        <w:t>Couche Service (</w:t>
      </w:r>
      <w:proofErr w:type="spellStart"/>
      <w:r w:rsidRPr="007A35CE">
        <w:rPr>
          <w:rStyle w:val="lev"/>
          <w:rFonts w:ascii="Times New Roman" w:hAnsi="Times New Roman" w:cs="Times New Roman"/>
          <w:color w:val="000000" w:themeColor="text1"/>
          <w:szCs w:val="24"/>
        </w:rPr>
        <w:t>Backend</w:t>
      </w:r>
      <w:proofErr w:type="spellEnd"/>
      <w:r w:rsidRPr="007A35CE">
        <w:rPr>
          <w:rStyle w:val="lev"/>
          <w:rFonts w:ascii="Times New Roman" w:hAnsi="Times New Roman" w:cs="Times New Roman"/>
          <w:color w:val="000000" w:themeColor="text1"/>
          <w:szCs w:val="24"/>
        </w:rPr>
        <w:t>/API)</w:t>
      </w:r>
      <w:r w:rsidRPr="007A35CE">
        <w:rPr>
          <w:rFonts w:ascii="Times New Roman" w:hAnsi="Times New Roman" w:cs="Times New Roman"/>
          <w:color w:val="000000" w:themeColor="text1"/>
          <w:szCs w:val="24"/>
        </w:rPr>
        <w:t> : Assurée par </w:t>
      </w:r>
      <w:proofErr w:type="spellStart"/>
      <w:r w:rsidRPr="007A35CE">
        <w:rPr>
          <w:rStyle w:val="lev"/>
          <w:rFonts w:ascii="Times New Roman" w:hAnsi="Times New Roman" w:cs="Times New Roman"/>
          <w:color w:val="000000" w:themeColor="text1"/>
          <w:szCs w:val="24"/>
        </w:rPr>
        <w:t>FastAPI</w:t>
      </w:r>
      <w:proofErr w:type="spellEnd"/>
      <w:r w:rsidRPr="007A35CE">
        <w:rPr>
          <w:rFonts w:ascii="Times New Roman" w:hAnsi="Times New Roman" w:cs="Times New Roman"/>
          <w:color w:val="000000" w:themeColor="text1"/>
          <w:szCs w:val="24"/>
        </w:rPr>
        <w:t xml:space="preserve">, elle expose les fonctionnalités métier sous forme de services </w:t>
      </w:r>
      <w:proofErr w:type="spellStart"/>
      <w:r w:rsidRPr="007A35CE">
        <w:rPr>
          <w:rFonts w:ascii="Times New Roman" w:hAnsi="Times New Roman" w:cs="Times New Roman"/>
          <w:color w:val="000000" w:themeColor="text1"/>
          <w:szCs w:val="24"/>
        </w:rPr>
        <w:t>RESTful</w:t>
      </w:r>
      <w:proofErr w:type="spellEnd"/>
      <w:r w:rsidRPr="007A35CE">
        <w:rPr>
          <w:rFonts w:ascii="Times New Roman" w:hAnsi="Times New Roman" w:cs="Times New Roman"/>
          <w:color w:val="000000" w:themeColor="text1"/>
          <w:szCs w:val="24"/>
        </w:rPr>
        <w:t xml:space="preserve">. Elle agit comme un pont sécurisé et standardisé entre le </w:t>
      </w:r>
      <w:proofErr w:type="spellStart"/>
      <w:r w:rsidRPr="007A35CE">
        <w:rPr>
          <w:rFonts w:ascii="Times New Roman" w:hAnsi="Times New Roman" w:cs="Times New Roman"/>
          <w:color w:val="000000" w:themeColor="text1"/>
          <w:szCs w:val="24"/>
        </w:rPr>
        <w:t>frontend</w:t>
      </w:r>
      <w:proofErr w:type="spellEnd"/>
      <w:r w:rsidRPr="007A35CE">
        <w:rPr>
          <w:rFonts w:ascii="Times New Roman" w:hAnsi="Times New Roman" w:cs="Times New Roman"/>
          <w:color w:val="000000" w:themeColor="text1"/>
          <w:szCs w:val="24"/>
        </w:rPr>
        <w:t xml:space="preserve"> et le moteur d'intelligence artificielle.</w:t>
      </w:r>
    </w:p>
    <w:p w:rsidR="007A35CE" w:rsidRPr="007A35CE" w:rsidRDefault="007A35CE" w:rsidP="00A35A08">
      <w:pPr>
        <w:numPr>
          <w:ilvl w:val="0"/>
          <w:numId w:val="7"/>
        </w:numPr>
        <w:spacing w:before="100" w:beforeAutospacing="1" w:after="100" w:afterAutospacing="1" w:line="276" w:lineRule="auto"/>
        <w:jc w:val="both"/>
        <w:rPr>
          <w:rFonts w:ascii="Times New Roman" w:hAnsi="Times New Roman" w:cs="Times New Roman"/>
          <w:color w:val="000000" w:themeColor="text1"/>
          <w:szCs w:val="24"/>
        </w:rPr>
      </w:pPr>
      <w:r w:rsidRPr="007A35CE">
        <w:rPr>
          <w:rStyle w:val="lev"/>
          <w:rFonts w:ascii="Times New Roman" w:hAnsi="Times New Roman" w:cs="Times New Roman"/>
          <w:color w:val="000000" w:themeColor="text1"/>
          <w:szCs w:val="24"/>
        </w:rPr>
        <w:t>Couche Modèle (</w:t>
      </w:r>
      <w:proofErr w:type="spellStart"/>
      <w:r w:rsidRPr="007A35CE">
        <w:rPr>
          <w:rStyle w:val="lev"/>
          <w:rFonts w:ascii="Times New Roman" w:hAnsi="Times New Roman" w:cs="Times New Roman"/>
          <w:color w:val="000000" w:themeColor="text1"/>
          <w:szCs w:val="24"/>
        </w:rPr>
        <w:t>Core</w:t>
      </w:r>
      <w:proofErr w:type="spellEnd"/>
      <w:r w:rsidRPr="007A35CE">
        <w:rPr>
          <w:rStyle w:val="lev"/>
          <w:rFonts w:ascii="Times New Roman" w:hAnsi="Times New Roman" w:cs="Times New Roman"/>
          <w:color w:val="000000" w:themeColor="text1"/>
          <w:szCs w:val="24"/>
        </w:rPr>
        <w:t xml:space="preserve"> ML)</w:t>
      </w:r>
      <w:r w:rsidRPr="007A35CE">
        <w:rPr>
          <w:rFonts w:ascii="Times New Roman" w:hAnsi="Times New Roman" w:cs="Times New Roman"/>
          <w:color w:val="000000" w:themeColor="text1"/>
          <w:szCs w:val="24"/>
        </w:rPr>
        <w:t> : Elle encapsule la logique d'intelligence artificielle (</w:t>
      </w:r>
      <w:proofErr w:type="spellStart"/>
      <w:r w:rsidRPr="007A35CE">
        <w:rPr>
          <w:rFonts w:ascii="Times New Roman" w:hAnsi="Times New Roman" w:cs="Times New Roman"/>
          <w:color w:val="000000" w:themeColor="text1"/>
          <w:szCs w:val="24"/>
        </w:rPr>
        <w:t>XGBoost</w:t>
      </w:r>
      <w:proofErr w:type="spellEnd"/>
      <w:r w:rsidRPr="007A35CE">
        <w:rPr>
          <w:rFonts w:ascii="Times New Roman" w:hAnsi="Times New Roman" w:cs="Times New Roman"/>
          <w:color w:val="000000" w:themeColor="text1"/>
          <w:szCs w:val="24"/>
        </w:rPr>
        <w:t>), y compris le pipeline de prétraitement des données (</w:t>
      </w:r>
      <w:proofErr w:type="spellStart"/>
      <w:r w:rsidRPr="007A35CE">
        <w:rPr>
          <w:rFonts w:ascii="Times New Roman" w:hAnsi="Times New Roman" w:cs="Times New Roman"/>
          <w:color w:val="000000" w:themeColor="text1"/>
          <w:szCs w:val="24"/>
        </w:rPr>
        <w:t>Preprocessing</w:t>
      </w:r>
      <w:proofErr w:type="spellEnd"/>
      <w:r w:rsidRPr="007A35CE">
        <w:rPr>
          <w:rFonts w:ascii="Times New Roman" w:hAnsi="Times New Roman" w:cs="Times New Roman"/>
          <w:color w:val="000000" w:themeColor="text1"/>
          <w:szCs w:val="24"/>
        </w:rPr>
        <w:t>) et le modèle prédictif lui-même.</w:t>
      </w:r>
    </w:p>
    <w:p w:rsidR="007A35CE" w:rsidRPr="007A35CE" w:rsidRDefault="007A35CE" w:rsidP="00A35A08">
      <w:pPr>
        <w:pStyle w:val="Titre2"/>
        <w:spacing w:before="360" w:beforeAutospacing="0" w:after="240" w:afterAutospacing="0" w:line="276" w:lineRule="auto"/>
        <w:rPr>
          <w:color w:val="000000" w:themeColor="text1"/>
          <w:sz w:val="32"/>
          <w:szCs w:val="32"/>
        </w:rPr>
      </w:pPr>
      <w:r w:rsidRPr="007A35CE">
        <w:rPr>
          <w:color w:val="000000" w:themeColor="text1"/>
          <w:sz w:val="32"/>
          <w:szCs w:val="32"/>
        </w:rPr>
        <w:t>II. MODÉLISATION UML DU SYSTÈME</w:t>
      </w:r>
    </w:p>
    <w:p w:rsidR="007A35CE" w:rsidRPr="007A35CE" w:rsidRDefault="007A35CE" w:rsidP="00A35A08">
      <w:pPr>
        <w:pStyle w:val="code-line"/>
        <w:spacing w:before="0" w:beforeAutospacing="0" w:after="240" w:afterAutospacing="0" w:line="276" w:lineRule="auto"/>
        <w:jc w:val="both"/>
        <w:rPr>
          <w:color w:val="000000" w:themeColor="text1"/>
          <w:sz w:val="22"/>
          <w:szCs w:val="21"/>
        </w:rPr>
      </w:pPr>
      <w:r w:rsidRPr="007A35CE">
        <w:rPr>
          <w:color w:val="000000" w:themeColor="text1"/>
          <w:sz w:val="22"/>
          <w:szCs w:val="21"/>
        </w:rPr>
        <w:t>Afin de formaliser la conception technique, nous utilisons le langage de modélisation unifié (UML). Nous présentons ici les trois vues principales du système : fonctionnelle, dynamique et structurel.</w:t>
      </w:r>
    </w:p>
    <w:p w:rsidR="007A35CE" w:rsidRPr="007A35CE" w:rsidRDefault="007A35CE" w:rsidP="00A35A08">
      <w:pPr>
        <w:pStyle w:val="Titre3"/>
        <w:spacing w:before="360" w:after="240" w:line="276" w:lineRule="auto"/>
        <w:jc w:val="both"/>
        <w:rPr>
          <w:rFonts w:ascii="Times New Roman" w:hAnsi="Times New Roman" w:cs="Times New Roman"/>
          <w:b/>
          <w:color w:val="000000" w:themeColor="text1"/>
          <w:sz w:val="28"/>
          <w:szCs w:val="28"/>
        </w:rPr>
      </w:pPr>
      <w:r w:rsidRPr="007A35CE">
        <w:rPr>
          <w:rFonts w:ascii="Times New Roman" w:hAnsi="Times New Roman" w:cs="Times New Roman"/>
          <w:b/>
          <w:color w:val="000000" w:themeColor="text1"/>
          <w:sz w:val="28"/>
          <w:szCs w:val="28"/>
        </w:rPr>
        <w:t xml:space="preserve">A. Diagramme de Cas d’Utilisation (Use Case </w:t>
      </w:r>
      <w:proofErr w:type="spellStart"/>
      <w:r w:rsidRPr="007A35CE">
        <w:rPr>
          <w:rFonts w:ascii="Times New Roman" w:hAnsi="Times New Roman" w:cs="Times New Roman"/>
          <w:b/>
          <w:color w:val="000000" w:themeColor="text1"/>
          <w:sz w:val="28"/>
          <w:szCs w:val="28"/>
        </w:rPr>
        <w:t>Diagram</w:t>
      </w:r>
      <w:proofErr w:type="spellEnd"/>
      <w:r w:rsidRPr="007A35CE">
        <w:rPr>
          <w:rFonts w:ascii="Times New Roman" w:hAnsi="Times New Roman" w:cs="Times New Roman"/>
          <w:b/>
          <w:color w:val="000000" w:themeColor="text1"/>
          <w:sz w:val="28"/>
          <w:szCs w:val="28"/>
        </w:rPr>
        <w:t>)</w:t>
      </w:r>
    </w:p>
    <w:p w:rsidR="007A35CE" w:rsidRPr="007A35CE" w:rsidRDefault="007A35CE" w:rsidP="00A35A08">
      <w:pPr>
        <w:pStyle w:val="code-line"/>
        <w:spacing w:before="0" w:beforeAutospacing="0" w:after="240" w:afterAutospacing="0" w:line="276" w:lineRule="auto"/>
        <w:jc w:val="both"/>
        <w:rPr>
          <w:color w:val="000000" w:themeColor="text1"/>
          <w:sz w:val="22"/>
        </w:rPr>
      </w:pPr>
      <w:r w:rsidRPr="007A35CE">
        <w:rPr>
          <w:color w:val="000000" w:themeColor="text1"/>
          <w:sz w:val="22"/>
        </w:rPr>
        <w:t>Ce diagramme illustre les interactions possibles entre les acteurs (humains ou systèmes) et le système de détection de fraude.</w:t>
      </w:r>
    </w:p>
    <w:p w:rsidR="007A35CE" w:rsidRPr="007A35CE" w:rsidRDefault="007A35CE" w:rsidP="00A35A08">
      <w:pPr>
        <w:pStyle w:val="code-line"/>
        <w:spacing w:before="0" w:beforeAutospacing="0" w:after="240" w:afterAutospacing="0" w:line="276" w:lineRule="auto"/>
        <w:jc w:val="both"/>
        <w:rPr>
          <w:color w:val="000000" w:themeColor="text1"/>
          <w:sz w:val="22"/>
        </w:rPr>
      </w:pPr>
      <w:r w:rsidRPr="007A35CE">
        <w:rPr>
          <w:rStyle w:val="lev"/>
          <w:color w:val="000000" w:themeColor="text1"/>
          <w:sz w:val="22"/>
        </w:rPr>
        <w:t>Acteurs</w:t>
      </w:r>
      <w:r w:rsidRPr="007A35CE">
        <w:rPr>
          <w:color w:val="000000" w:themeColor="text1"/>
          <w:sz w:val="22"/>
        </w:rPr>
        <w:t> :</w:t>
      </w:r>
    </w:p>
    <w:p w:rsidR="007A35CE" w:rsidRPr="007A35CE" w:rsidRDefault="007A35CE" w:rsidP="00A35A08">
      <w:pPr>
        <w:numPr>
          <w:ilvl w:val="0"/>
          <w:numId w:val="8"/>
        </w:numPr>
        <w:spacing w:before="100" w:beforeAutospacing="1" w:after="100" w:afterAutospacing="1" w:line="276" w:lineRule="auto"/>
        <w:jc w:val="both"/>
        <w:rPr>
          <w:rFonts w:ascii="Times New Roman" w:hAnsi="Times New Roman" w:cs="Times New Roman"/>
          <w:color w:val="000000" w:themeColor="text1"/>
          <w:szCs w:val="24"/>
        </w:rPr>
      </w:pPr>
      <w:r w:rsidRPr="007A35CE">
        <w:rPr>
          <w:rStyle w:val="lev"/>
          <w:rFonts w:ascii="Times New Roman" w:hAnsi="Times New Roman" w:cs="Times New Roman"/>
          <w:color w:val="000000" w:themeColor="text1"/>
          <w:szCs w:val="24"/>
        </w:rPr>
        <w:t>Analyste Fraude</w:t>
      </w:r>
      <w:r w:rsidRPr="007A35CE">
        <w:rPr>
          <w:rFonts w:ascii="Times New Roman" w:hAnsi="Times New Roman" w:cs="Times New Roman"/>
          <w:color w:val="000000" w:themeColor="text1"/>
          <w:szCs w:val="24"/>
        </w:rPr>
        <w:t xml:space="preserve"> : Utilisateur humain qui utilise le </w:t>
      </w:r>
      <w:proofErr w:type="spellStart"/>
      <w:r w:rsidRPr="007A35CE">
        <w:rPr>
          <w:rFonts w:ascii="Times New Roman" w:hAnsi="Times New Roman" w:cs="Times New Roman"/>
          <w:color w:val="000000" w:themeColor="text1"/>
          <w:szCs w:val="24"/>
        </w:rPr>
        <w:t>dashboard</w:t>
      </w:r>
      <w:proofErr w:type="spellEnd"/>
      <w:r w:rsidRPr="007A35CE">
        <w:rPr>
          <w:rFonts w:ascii="Times New Roman" w:hAnsi="Times New Roman" w:cs="Times New Roman"/>
          <w:color w:val="000000" w:themeColor="text1"/>
          <w:szCs w:val="24"/>
        </w:rPr>
        <w:t xml:space="preserve"> pour vérifier des transactions ou analyser les performances.</w:t>
      </w:r>
    </w:p>
    <w:p w:rsidR="007A35CE" w:rsidRPr="007A35CE" w:rsidRDefault="007A35CE" w:rsidP="00A35A08">
      <w:pPr>
        <w:numPr>
          <w:ilvl w:val="0"/>
          <w:numId w:val="8"/>
        </w:numPr>
        <w:spacing w:before="100" w:beforeAutospacing="1" w:after="100" w:afterAutospacing="1" w:line="276" w:lineRule="auto"/>
        <w:jc w:val="both"/>
        <w:rPr>
          <w:rFonts w:ascii="Times New Roman" w:hAnsi="Times New Roman" w:cs="Times New Roman"/>
          <w:color w:val="000000" w:themeColor="text1"/>
          <w:szCs w:val="24"/>
        </w:rPr>
      </w:pPr>
      <w:r w:rsidRPr="007A35CE">
        <w:rPr>
          <w:rStyle w:val="lev"/>
          <w:rFonts w:ascii="Times New Roman" w:hAnsi="Times New Roman" w:cs="Times New Roman"/>
          <w:color w:val="000000" w:themeColor="text1"/>
          <w:szCs w:val="24"/>
        </w:rPr>
        <w:t>Système Bancaire (Externe)</w:t>
      </w:r>
      <w:r w:rsidRPr="007A35CE">
        <w:rPr>
          <w:rFonts w:ascii="Times New Roman" w:hAnsi="Times New Roman" w:cs="Times New Roman"/>
          <w:color w:val="000000" w:themeColor="text1"/>
          <w:szCs w:val="24"/>
        </w:rPr>
        <w:t> : Système tiers qui pourrait appeler l'API automatiquement (simulé ici par le Dashboard).</w:t>
      </w:r>
    </w:p>
    <w:p w:rsidR="007A35CE" w:rsidRPr="007A35CE" w:rsidRDefault="007A35CE" w:rsidP="00A35A08">
      <w:pPr>
        <w:pStyle w:val="code-line"/>
        <w:spacing w:before="0" w:beforeAutospacing="0" w:after="240" w:afterAutospacing="0" w:line="276" w:lineRule="auto"/>
        <w:jc w:val="both"/>
        <w:rPr>
          <w:color w:val="000000" w:themeColor="text1"/>
          <w:sz w:val="22"/>
        </w:rPr>
      </w:pPr>
      <w:r w:rsidRPr="007A35CE">
        <w:rPr>
          <w:rStyle w:val="lev"/>
          <w:color w:val="000000" w:themeColor="text1"/>
          <w:sz w:val="22"/>
        </w:rPr>
        <w:t>Description</w:t>
      </w:r>
      <w:r w:rsidRPr="007A35CE">
        <w:rPr>
          <w:color w:val="000000" w:themeColor="text1"/>
          <w:sz w:val="22"/>
        </w:rPr>
        <w:t> : Le système permet principalement de soumettre une transaction pour analyse et de consulter les métriques de performance du modèle.</w:t>
      </w:r>
    </w:p>
    <w:p w:rsidR="00A35A08" w:rsidRDefault="00A35A08" w:rsidP="00A35A08">
      <w:pPr>
        <w:pStyle w:val="Titre3"/>
        <w:spacing w:before="360" w:after="240" w:line="276" w:lineRule="auto"/>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lang w:eastAsia="fr-FR"/>
        </w:rPr>
        <w:drawing>
          <wp:anchor distT="0" distB="0" distL="114300" distR="114300" simplePos="0" relativeHeight="251659264" behindDoc="1" locked="0" layoutInCell="1" allowOverlap="1" wp14:anchorId="062898FD" wp14:editId="5E81D143">
            <wp:simplePos x="0" y="0"/>
            <wp:positionH relativeFrom="margin">
              <wp:align>right</wp:align>
            </wp:positionH>
            <wp:positionV relativeFrom="paragraph">
              <wp:posOffset>-635</wp:posOffset>
            </wp:positionV>
            <wp:extent cx="5760720" cy="2417445"/>
            <wp:effectExtent l="0" t="0" r="0" b="190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me de cas d'utillisation.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417445"/>
                    </a:xfrm>
                    <a:prstGeom prst="rect">
                      <a:avLst/>
                    </a:prstGeom>
                  </pic:spPr>
                </pic:pic>
              </a:graphicData>
            </a:graphic>
            <wp14:sizeRelH relativeFrom="page">
              <wp14:pctWidth>0</wp14:pctWidth>
            </wp14:sizeRelH>
            <wp14:sizeRelV relativeFrom="page">
              <wp14:pctHeight>0</wp14:pctHeight>
            </wp14:sizeRelV>
          </wp:anchor>
        </w:drawing>
      </w:r>
    </w:p>
    <w:p w:rsidR="00A35A08" w:rsidRDefault="00A35A08" w:rsidP="00A35A08">
      <w:pPr>
        <w:spacing w:line="276" w:lineRule="auto"/>
      </w:pPr>
    </w:p>
    <w:p w:rsidR="00A35A08" w:rsidRPr="00A35A08" w:rsidRDefault="00A35A08" w:rsidP="00A35A08">
      <w:pPr>
        <w:spacing w:line="276" w:lineRule="auto"/>
      </w:pPr>
    </w:p>
    <w:p w:rsidR="007A35CE" w:rsidRPr="007A35CE" w:rsidRDefault="007A35CE" w:rsidP="00A35A08">
      <w:pPr>
        <w:pStyle w:val="Titre3"/>
        <w:spacing w:before="360" w:after="240" w:line="276" w:lineRule="auto"/>
        <w:jc w:val="both"/>
        <w:rPr>
          <w:rFonts w:ascii="Times New Roman" w:hAnsi="Times New Roman" w:cs="Times New Roman"/>
          <w:b/>
          <w:color w:val="000000" w:themeColor="text1"/>
          <w:sz w:val="28"/>
          <w:szCs w:val="28"/>
        </w:rPr>
      </w:pPr>
      <w:r w:rsidRPr="007A35CE">
        <w:rPr>
          <w:rFonts w:ascii="Times New Roman" w:hAnsi="Times New Roman" w:cs="Times New Roman"/>
          <w:b/>
          <w:color w:val="000000" w:themeColor="text1"/>
          <w:sz w:val="28"/>
          <w:szCs w:val="28"/>
        </w:rPr>
        <w:lastRenderedPageBreak/>
        <w:t>B. Diagramme de Séquence (</w:t>
      </w:r>
      <w:proofErr w:type="spellStart"/>
      <w:r w:rsidRPr="007A35CE">
        <w:rPr>
          <w:rFonts w:ascii="Times New Roman" w:hAnsi="Times New Roman" w:cs="Times New Roman"/>
          <w:b/>
          <w:color w:val="000000" w:themeColor="text1"/>
          <w:sz w:val="28"/>
          <w:szCs w:val="28"/>
        </w:rPr>
        <w:t>Sequence</w:t>
      </w:r>
      <w:proofErr w:type="spellEnd"/>
      <w:r w:rsidRPr="007A35CE">
        <w:rPr>
          <w:rFonts w:ascii="Times New Roman" w:hAnsi="Times New Roman" w:cs="Times New Roman"/>
          <w:b/>
          <w:color w:val="000000" w:themeColor="text1"/>
          <w:sz w:val="28"/>
          <w:szCs w:val="28"/>
        </w:rPr>
        <w:t xml:space="preserve"> </w:t>
      </w:r>
      <w:proofErr w:type="spellStart"/>
      <w:r w:rsidRPr="007A35CE">
        <w:rPr>
          <w:rFonts w:ascii="Times New Roman" w:hAnsi="Times New Roman" w:cs="Times New Roman"/>
          <w:b/>
          <w:color w:val="000000" w:themeColor="text1"/>
          <w:sz w:val="28"/>
          <w:szCs w:val="28"/>
        </w:rPr>
        <w:t>Diagram</w:t>
      </w:r>
      <w:proofErr w:type="spellEnd"/>
      <w:r w:rsidRPr="007A35CE">
        <w:rPr>
          <w:rFonts w:ascii="Times New Roman" w:hAnsi="Times New Roman" w:cs="Times New Roman"/>
          <w:b/>
          <w:color w:val="000000" w:themeColor="text1"/>
          <w:sz w:val="28"/>
          <w:szCs w:val="28"/>
        </w:rPr>
        <w:t>)</w:t>
      </w:r>
    </w:p>
    <w:p w:rsidR="007A35CE" w:rsidRPr="007A35CE" w:rsidRDefault="007A35CE" w:rsidP="00A35A08">
      <w:pPr>
        <w:pStyle w:val="code-line"/>
        <w:spacing w:before="0" w:beforeAutospacing="0" w:after="240" w:afterAutospacing="0" w:line="276" w:lineRule="auto"/>
        <w:jc w:val="both"/>
        <w:rPr>
          <w:color w:val="000000" w:themeColor="text1"/>
          <w:sz w:val="22"/>
          <w:szCs w:val="22"/>
        </w:rPr>
      </w:pPr>
      <w:r w:rsidRPr="007A35CE">
        <w:rPr>
          <w:color w:val="000000" w:themeColor="text1"/>
          <w:sz w:val="22"/>
          <w:szCs w:val="22"/>
        </w:rPr>
        <w:t>Ce diagramme détaille le flux d'informations temporel lors d'une demande de prédiction de fraude. Il met en évidence les appels asynchrones et le traitement séquentiel des données.</w:t>
      </w:r>
    </w:p>
    <w:p w:rsidR="007A35CE" w:rsidRPr="007A35CE" w:rsidRDefault="007A35CE" w:rsidP="00A35A08">
      <w:pPr>
        <w:pStyle w:val="code-line"/>
        <w:spacing w:before="0" w:beforeAutospacing="0" w:after="240" w:afterAutospacing="0" w:line="276" w:lineRule="auto"/>
        <w:jc w:val="both"/>
        <w:rPr>
          <w:color w:val="000000" w:themeColor="text1"/>
          <w:sz w:val="22"/>
          <w:szCs w:val="22"/>
        </w:rPr>
      </w:pPr>
      <w:r w:rsidRPr="007A35CE">
        <w:rPr>
          <w:rStyle w:val="lev"/>
          <w:color w:val="000000" w:themeColor="text1"/>
          <w:sz w:val="22"/>
          <w:szCs w:val="22"/>
        </w:rPr>
        <w:t>Scénario : Analyse d'une transaction</w:t>
      </w:r>
    </w:p>
    <w:p w:rsidR="007A35CE" w:rsidRPr="007A35CE" w:rsidRDefault="007A35CE" w:rsidP="00A35A08">
      <w:pPr>
        <w:numPr>
          <w:ilvl w:val="0"/>
          <w:numId w:val="9"/>
        </w:numPr>
        <w:spacing w:before="100" w:beforeAutospacing="1" w:after="100" w:afterAutospacing="1" w:line="276" w:lineRule="auto"/>
        <w:jc w:val="both"/>
        <w:rPr>
          <w:rFonts w:ascii="Times New Roman" w:hAnsi="Times New Roman" w:cs="Times New Roman"/>
          <w:color w:val="000000" w:themeColor="text1"/>
        </w:rPr>
      </w:pPr>
      <w:r w:rsidRPr="007A35CE">
        <w:rPr>
          <w:rFonts w:ascii="Times New Roman" w:hAnsi="Times New Roman" w:cs="Times New Roman"/>
          <w:color w:val="000000" w:themeColor="text1"/>
        </w:rPr>
        <w:t>L'utilisateur saisit les données dans le Dashboard.</w:t>
      </w:r>
    </w:p>
    <w:p w:rsidR="007A35CE" w:rsidRPr="007A35CE" w:rsidRDefault="007A35CE" w:rsidP="00A35A08">
      <w:pPr>
        <w:numPr>
          <w:ilvl w:val="0"/>
          <w:numId w:val="9"/>
        </w:numPr>
        <w:spacing w:before="100" w:beforeAutospacing="1" w:after="100" w:afterAutospacing="1" w:line="276" w:lineRule="auto"/>
        <w:jc w:val="both"/>
        <w:rPr>
          <w:rFonts w:ascii="Times New Roman" w:hAnsi="Times New Roman" w:cs="Times New Roman"/>
          <w:color w:val="000000" w:themeColor="text1"/>
        </w:rPr>
      </w:pPr>
      <w:r w:rsidRPr="007A35CE">
        <w:rPr>
          <w:rFonts w:ascii="Times New Roman" w:hAnsi="Times New Roman" w:cs="Times New Roman"/>
          <w:color w:val="000000" w:themeColor="text1"/>
        </w:rPr>
        <w:t>Le Dashboard envoie une requête POST à l'API.</w:t>
      </w:r>
    </w:p>
    <w:p w:rsidR="007A35CE" w:rsidRPr="007A35CE" w:rsidRDefault="007A35CE" w:rsidP="00A35A08">
      <w:pPr>
        <w:numPr>
          <w:ilvl w:val="0"/>
          <w:numId w:val="9"/>
        </w:numPr>
        <w:spacing w:before="100" w:beforeAutospacing="1" w:after="100" w:afterAutospacing="1" w:line="276" w:lineRule="auto"/>
        <w:jc w:val="both"/>
        <w:rPr>
          <w:rFonts w:ascii="Times New Roman" w:hAnsi="Times New Roman" w:cs="Times New Roman"/>
          <w:color w:val="000000" w:themeColor="text1"/>
        </w:rPr>
      </w:pPr>
      <w:r w:rsidRPr="007A35CE">
        <w:rPr>
          <w:rFonts w:ascii="Times New Roman" w:hAnsi="Times New Roman" w:cs="Times New Roman"/>
          <w:color w:val="000000" w:themeColor="text1"/>
        </w:rPr>
        <w:t>L'API valide le format des données.</w:t>
      </w:r>
    </w:p>
    <w:p w:rsidR="007A35CE" w:rsidRPr="007A35CE" w:rsidRDefault="007A35CE" w:rsidP="00A35A08">
      <w:pPr>
        <w:numPr>
          <w:ilvl w:val="0"/>
          <w:numId w:val="9"/>
        </w:numPr>
        <w:spacing w:before="100" w:beforeAutospacing="1" w:after="100" w:afterAutospacing="1" w:line="276" w:lineRule="auto"/>
        <w:jc w:val="both"/>
        <w:rPr>
          <w:rFonts w:ascii="Times New Roman" w:hAnsi="Times New Roman" w:cs="Times New Roman"/>
          <w:color w:val="000000" w:themeColor="text1"/>
        </w:rPr>
      </w:pPr>
      <w:r w:rsidRPr="007A35CE">
        <w:rPr>
          <w:rFonts w:ascii="Times New Roman" w:hAnsi="Times New Roman" w:cs="Times New Roman"/>
          <w:color w:val="000000" w:themeColor="text1"/>
        </w:rPr>
        <w:t>L'API délègue la prédiction au service ML.</w:t>
      </w:r>
    </w:p>
    <w:p w:rsidR="007A35CE" w:rsidRPr="007A35CE" w:rsidRDefault="007A35CE" w:rsidP="00A35A08">
      <w:pPr>
        <w:numPr>
          <w:ilvl w:val="0"/>
          <w:numId w:val="9"/>
        </w:numPr>
        <w:spacing w:before="100" w:beforeAutospacing="1" w:after="100" w:afterAutospacing="1" w:line="276" w:lineRule="auto"/>
        <w:jc w:val="both"/>
        <w:rPr>
          <w:rFonts w:ascii="Times New Roman" w:hAnsi="Times New Roman" w:cs="Times New Roman"/>
          <w:color w:val="000000" w:themeColor="text1"/>
        </w:rPr>
      </w:pPr>
      <w:r w:rsidRPr="007A35CE">
        <w:rPr>
          <w:rFonts w:ascii="Times New Roman" w:hAnsi="Times New Roman" w:cs="Times New Roman"/>
          <w:color w:val="000000" w:themeColor="text1"/>
        </w:rPr>
        <w:t xml:space="preserve">Le service ML charge le pipeline, prépare les données et interroge le modèle </w:t>
      </w:r>
      <w:proofErr w:type="spellStart"/>
      <w:r w:rsidRPr="007A35CE">
        <w:rPr>
          <w:rFonts w:ascii="Times New Roman" w:hAnsi="Times New Roman" w:cs="Times New Roman"/>
          <w:color w:val="000000" w:themeColor="text1"/>
        </w:rPr>
        <w:t>XGBoost</w:t>
      </w:r>
      <w:proofErr w:type="spellEnd"/>
      <w:r w:rsidRPr="007A35CE">
        <w:rPr>
          <w:rFonts w:ascii="Times New Roman" w:hAnsi="Times New Roman" w:cs="Times New Roman"/>
          <w:color w:val="000000" w:themeColor="text1"/>
        </w:rPr>
        <w:t>.</w:t>
      </w:r>
    </w:p>
    <w:p w:rsidR="007A35CE" w:rsidRDefault="007A35CE" w:rsidP="00A35A08">
      <w:pPr>
        <w:numPr>
          <w:ilvl w:val="0"/>
          <w:numId w:val="9"/>
        </w:numPr>
        <w:spacing w:before="100" w:beforeAutospacing="1" w:after="100" w:afterAutospacing="1" w:line="276" w:lineRule="auto"/>
        <w:jc w:val="both"/>
        <w:rPr>
          <w:rFonts w:ascii="Times New Roman" w:hAnsi="Times New Roman" w:cs="Times New Roman"/>
          <w:color w:val="000000" w:themeColor="text1"/>
        </w:rPr>
      </w:pPr>
      <w:r w:rsidRPr="007A35CE">
        <w:rPr>
          <w:rFonts w:ascii="Times New Roman" w:hAnsi="Times New Roman" w:cs="Times New Roman"/>
          <w:color w:val="000000" w:themeColor="text1"/>
        </w:rPr>
        <w:t>Le résultat (Classe + Probabilité) est retourné jusqu'à l'utilisateur.</w:t>
      </w:r>
    </w:p>
    <w:p w:rsidR="00A35A08" w:rsidRDefault="00A35A08" w:rsidP="00A35A08">
      <w:pPr>
        <w:pStyle w:val="Titre3"/>
        <w:spacing w:before="360" w:after="240" w:line="276" w:lineRule="auto"/>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lang w:eastAsia="fr-FR"/>
        </w:rPr>
        <w:drawing>
          <wp:inline distT="0" distB="0" distL="0" distR="0">
            <wp:extent cx="5760720" cy="2873375"/>
            <wp:effectExtent l="0" t="0" r="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me de sequence.png"/>
                    <pic:cNvPicPr/>
                  </pic:nvPicPr>
                  <pic:blipFill>
                    <a:blip r:embed="rId11">
                      <a:extLst>
                        <a:ext uri="{28A0092B-C50C-407E-A947-70E740481C1C}">
                          <a14:useLocalDpi xmlns:a14="http://schemas.microsoft.com/office/drawing/2010/main" val="0"/>
                        </a:ext>
                      </a:extLst>
                    </a:blip>
                    <a:stretch>
                      <a:fillRect/>
                    </a:stretch>
                  </pic:blipFill>
                  <pic:spPr>
                    <a:xfrm>
                      <a:off x="0" y="0"/>
                      <a:ext cx="5760720" cy="2873375"/>
                    </a:xfrm>
                    <a:prstGeom prst="rect">
                      <a:avLst/>
                    </a:prstGeom>
                  </pic:spPr>
                </pic:pic>
              </a:graphicData>
            </a:graphic>
          </wp:inline>
        </w:drawing>
      </w:r>
    </w:p>
    <w:p w:rsidR="00A35A08" w:rsidRDefault="00A35A08" w:rsidP="00A35A08">
      <w:pPr>
        <w:pStyle w:val="Titre3"/>
        <w:spacing w:before="360" w:after="240" w:line="276" w:lineRule="auto"/>
        <w:rPr>
          <w:rFonts w:ascii="Times New Roman" w:hAnsi="Times New Roman" w:cs="Times New Roman"/>
          <w:b/>
          <w:color w:val="000000" w:themeColor="text1"/>
          <w:sz w:val="28"/>
          <w:szCs w:val="28"/>
        </w:rPr>
      </w:pPr>
    </w:p>
    <w:p w:rsidR="007A35CE" w:rsidRPr="007A35CE" w:rsidRDefault="007A35CE" w:rsidP="00A35A08">
      <w:pPr>
        <w:pStyle w:val="Titre3"/>
        <w:spacing w:before="360" w:after="240" w:line="276" w:lineRule="auto"/>
        <w:jc w:val="both"/>
        <w:rPr>
          <w:rFonts w:ascii="Times New Roman" w:hAnsi="Times New Roman" w:cs="Times New Roman"/>
          <w:b/>
          <w:color w:val="000000" w:themeColor="text1"/>
          <w:sz w:val="28"/>
          <w:szCs w:val="28"/>
        </w:rPr>
      </w:pPr>
      <w:r w:rsidRPr="007A35CE">
        <w:rPr>
          <w:rFonts w:ascii="Times New Roman" w:hAnsi="Times New Roman" w:cs="Times New Roman"/>
          <w:b/>
          <w:color w:val="000000" w:themeColor="text1"/>
          <w:sz w:val="28"/>
          <w:szCs w:val="28"/>
        </w:rPr>
        <w:t xml:space="preserve">C. Diagramme de Classes (Class </w:t>
      </w:r>
      <w:proofErr w:type="spellStart"/>
      <w:r w:rsidRPr="007A35CE">
        <w:rPr>
          <w:rFonts w:ascii="Times New Roman" w:hAnsi="Times New Roman" w:cs="Times New Roman"/>
          <w:b/>
          <w:color w:val="000000" w:themeColor="text1"/>
          <w:sz w:val="28"/>
          <w:szCs w:val="28"/>
        </w:rPr>
        <w:t>Diagram</w:t>
      </w:r>
      <w:proofErr w:type="spellEnd"/>
      <w:r w:rsidRPr="007A35CE">
        <w:rPr>
          <w:rFonts w:ascii="Times New Roman" w:hAnsi="Times New Roman" w:cs="Times New Roman"/>
          <w:b/>
          <w:color w:val="000000" w:themeColor="text1"/>
          <w:sz w:val="28"/>
          <w:szCs w:val="28"/>
        </w:rPr>
        <w:t>)</w:t>
      </w:r>
    </w:p>
    <w:p w:rsidR="007A35CE" w:rsidRPr="007A35CE" w:rsidRDefault="007A35CE" w:rsidP="00A35A08">
      <w:pPr>
        <w:pStyle w:val="code-line"/>
        <w:spacing w:before="0" w:beforeAutospacing="0" w:after="240" w:afterAutospacing="0" w:line="276" w:lineRule="auto"/>
        <w:jc w:val="both"/>
        <w:rPr>
          <w:color w:val="000000" w:themeColor="text1"/>
          <w:sz w:val="22"/>
          <w:szCs w:val="22"/>
        </w:rPr>
      </w:pPr>
      <w:r w:rsidRPr="007A35CE">
        <w:rPr>
          <w:color w:val="000000" w:themeColor="text1"/>
          <w:sz w:val="22"/>
          <w:szCs w:val="22"/>
        </w:rPr>
        <w:t>Ce diagramme structurel montre les composants logiciels internes et leurs relations. Il met en évidence l'orienté objet utilisé pour encapsuler la logique de prédiction et de traitement des données.</w:t>
      </w:r>
    </w:p>
    <w:p w:rsidR="007A35CE" w:rsidRPr="007A35CE" w:rsidRDefault="007A35CE" w:rsidP="00A35A08">
      <w:pPr>
        <w:pStyle w:val="code-line"/>
        <w:spacing w:before="0" w:beforeAutospacing="0" w:after="240" w:afterAutospacing="0" w:line="276" w:lineRule="auto"/>
        <w:jc w:val="both"/>
        <w:rPr>
          <w:color w:val="000000" w:themeColor="text1"/>
          <w:sz w:val="22"/>
          <w:szCs w:val="22"/>
        </w:rPr>
      </w:pPr>
      <w:r w:rsidRPr="007A35CE">
        <w:rPr>
          <w:rStyle w:val="lev"/>
          <w:color w:val="000000" w:themeColor="text1"/>
          <w:sz w:val="22"/>
          <w:szCs w:val="22"/>
        </w:rPr>
        <w:t>Description des Classes</w:t>
      </w:r>
      <w:r w:rsidRPr="007A35CE">
        <w:rPr>
          <w:color w:val="000000" w:themeColor="text1"/>
          <w:sz w:val="22"/>
          <w:szCs w:val="22"/>
        </w:rPr>
        <w:t> :</w:t>
      </w:r>
    </w:p>
    <w:p w:rsidR="007A35CE" w:rsidRPr="007A35CE" w:rsidRDefault="00A35A08" w:rsidP="00A35A08">
      <w:pPr>
        <w:numPr>
          <w:ilvl w:val="0"/>
          <w:numId w:val="10"/>
        </w:numPr>
        <w:spacing w:before="100" w:beforeAutospacing="1" w:after="100" w:afterAutospacing="1" w:line="276" w:lineRule="auto"/>
        <w:jc w:val="both"/>
        <w:rPr>
          <w:rFonts w:ascii="Times New Roman" w:hAnsi="Times New Roman" w:cs="Times New Roman"/>
          <w:color w:val="000000" w:themeColor="text1"/>
        </w:rPr>
      </w:pPr>
      <w:proofErr w:type="spellStart"/>
      <w:r w:rsidRPr="00A35A08">
        <w:rPr>
          <w:rFonts w:ascii="Times New Roman" w:hAnsi="Times New Roman" w:cs="Times New Roman"/>
          <w:b/>
          <w:color w:val="000000" w:themeColor="text1"/>
        </w:rPr>
        <w:t>TransactionInput</w:t>
      </w:r>
      <w:proofErr w:type="spellEnd"/>
      <w:r>
        <w:rPr>
          <w:rFonts w:ascii="Times New Roman" w:hAnsi="Times New Roman" w:cs="Times New Roman"/>
          <w:color w:val="000000" w:themeColor="text1"/>
        </w:rPr>
        <w:t xml:space="preserve"> </w:t>
      </w:r>
      <w:r w:rsidR="007A35CE" w:rsidRPr="007A35CE">
        <w:rPr>
          <w:rFonts w:ascii="Times New Roman" w:hAnsi="Times New Roman" w:cs="Times New Roman"/>
          <w:color w:val="000000" w:themeColor="text1"/>
        </w:rPr>
        <w:t>: Modèle de données (</w:t>
      </w:r>
      <w:proofErr w:type="spellStart"/>
      <w:r w:rsidR="007A35CE" w:rsidRPr="007A35CE">
        <w:rPr>
          <w:rFonts w:ascii="Times New Roman" w:hAnsi="Times New Roman" w:cs="Times New Roman"/>
          <w:color w:val="000000" w:themeColor="text1"/>
        </w:rPr>
        <w:t>Pydantic</w:t>
      </w:r>
      <w:proofErr w:type="spellEnd"/>
      <w:r w:rsidR="007A35CE" w:rsidRPr="007A35CE">
        <w:rPr>
          <w:rFonts w:ascii="Times New Roman" w:hAnsi="Times New Roman" w:cs="Times New Roman"/>
          <w:color w:val="000000" w:themeColor="text1"/>
        </w:rPr>
        <w:t>) représentant les données brutes entrantes.</w:t>
      </w:r>
    </w:p>
    <w:p w:rsidR="007A35CE" w:rsidRPr="007A35CE" w:rsidRDefault="00A35A08" w:rsidP="00A35A08">
      <w:pPr>
        <w:numPr>
          <w:ilvl w:val="0"/>
          <w:numId w:val="10"/>
        </w:numPr>
        <w:spacing w:before="100" w:beforeAutospacing="1" w:after="100" w:afterAutospacing="1" w:line="276" w:lineRule="auto"/>
        <w:jc w:val="both"/>
        <w:rPr>
          <w:rFonts w:ascii="Times New Roman" w:hAnsi="Times New Roman" w:cs="Times New Roman"/>
          <w:color w:val="000000" w:themeColor="text1"/>
        </w:rPr>
      </w:pPr>
      <w:proofErr w:type="spellStart"/>
      <w:r w:rsidRPr="00A35A08">
        <w:rPr>
          <w:rFonts w:ascii="Times New Roman" w:hAnsi="Times New Roman" w:cs="Times New Roman"/>
          <w:b/>
          <w:color w:val="000000" w:themeColor="text1"/>
        </w:rPr>
        <w:t>FraudDetection</w:t>
      </w:r>
      <w:proofErr w:type="spellEnd"/>
      <w:r w:rsidR="007A35CE" w:rsidRPr="007A35CE">
        <w:rPr>
          <w:rFonts w:ascii="Times New Roman" w:hAnsi="Times New Roman" w:cs="Times New Roman"/>
          <w:color w:val="000000" w:themeColor="text1"/>
        </w:rPr>
        <w:t>: Classe principale orchestrant le chargement du modèle et la prédiction.</w:t>
      </w:r>
    </w:p>
    <w:p w:rsidR="007A35CE" w:rsidRPr="00A35A08" w:rsidRDefault="00A35A08" w:rsidP="00A35A08">
      <w:pPr>
        <w:numPr>
          <w:ilvl w:val="0"/>
          <w:numId w:val="10"/>
        </w:numPr>
        <w:spacing w:before="100" w:beforeAutospacing="1" w:after="100" w:afterAutospacing="1" w:line="276" w:lineRule="auto"/>
        <w:jc w:val="both"/>
        <w:rPr>
          <w:rFonts w:ascii="Times New Roman" w:hAnsi="Times New Roman" w:cs="Times New Roman"/>
          <w:color w:val="000000" w:themeColor="text1"/>
        </w:rPr>
      </w:pPr>
      <w:proofErr w:type="spellStart"/>
      <w:r w:rsidRPr="00A35A08">
        <w:rPr>
          <w:rFonts w:ascii="Times New Roman" w:hAnsi="Times New Roman" w:cs="Times New Roman"/>
          <w:b/>
          <w:color w:val="000000" w:themeColor="text1"/>
        </w:rPr>
        <w:t>FastApiIApp</w:t>
      </w:r>
      <w:proofErr w:type="spellEnd"/>
      <w:r w:rsidR="007A35CE" w:rsidRPr="007A35CE">
        <w:rPr>
          <w:rFonts w:ascii="Times New Roman" w:hAnsi="Times New Roman" w:cs="Times New Roman"/>
          <w:color w:val="000000" w:themeColor="text1"/>
        </w:rPr>
        <w:t>: Point d'entrée de l'application web.</w:t>
      </w:r>
    </w:p>
    <w:p w:rsidR="007A35CE" w:rsidRDefault="007A35CE" w:rsidP="00A35A08">
      <w:pPr>
        <w:spacing w:before="100" w:beforeAutospacing="1" w:after="100" w:afterAutospacing="1" w:line="276" w:lineRule="auto"/>
        <w:jc w:val="both"/>
        <w:rPr>
          <w:rFonts w:ascii="Times New Roman" w:hAnsi="Times New Roman" w:cs="Times New Roman"/>
          <w:color w:val="000000" w:themeColor="text1"/>
          <w:sz w:val="21"/>
          <w:szCs w:val="21"/>
        </w:rPr>
      </w:pPr>
    </w:p>
    <w:p w:rsidR="00A35A08" w:rsidRDefault="00A35A08" w:rsidP="00A35A08">
      <w:pPr>
        <w:pStyle w:val="Titre2"/>
        <w:spacing w:before="360" w:beforeAutospacing="0" w:after="240" w:afterAutospacing="0" w:line="276" w:lineRule="auto"/>
        <w:rPr>
          <w:color w:val="000000" w:themeColor="text1"/>
        </w:rPr>
      </w:pPr>
    </w:p>
    <w:p w:rsidR="00A35A08" w:rsidRDefault="00A35A08" w:rsidP="00A35A08">
      <w:pPr>
        <w:pStyle w:val="Titre2"/>
        <w:spacing w:before="360" w:beforeAutospacing="0" w:after="240" w:afterAutospacing="0" w:line="276" w:lineRule="auto"/>
        <w:rPr>
          <w:color w:val="000000" w:themeColor="text1"/>
        </w:rPr>
      </w:pPr>
      <w:r>
        <w:rPr>
          <w:noProof/>
          <w:color w:val="000000" w:themeColor="text1"/>
          <w:sz w:val="21"/>
          <w:szCs w:val="21"/>
        </w:rPr>
        <w:lastRenderedPageBreak/>
        <w:drawing>
          <wp:anchor distT="0" distB="0" distL="114300" distR="114300" simplePos="0" relativeHeight="251660288" behindDoc="1" locked="0" layoutInCell="1" allowOverlap="1" wp14:anchorId="6C104CE3" wp14:editId="48628ACA">
            <wp:simplePos x="0" y="0"/>
            <wp:positionH relativeFrom="margin">
              <wp:posOffset>-46355</wp:posOffset>
            </wp:positionH>
            <wp:positionV relativeFrom="paragraph">
              <wp:posOffset>-837565</wp:posOffset>
            </wp:positionV>
            <wp:extent cx="5715000" cy="455676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me de classe.png"/>
                    <pic:cNvPicPr/>
                  </pic:nvPicPr>
                  <pic:blipFill>
                    <a:blip r:embed="rId12">
                      <a:extLst>
                        <a:ext uri="{28A0092B-C50C-407E-A947-70E740481C1C}">
                          <a14:useLocalDpi xmlns:a14="http://schemas.microsoft.com/office/drawing/2010/main" val="0"/>
                        </a:ext>
                      </a:extLst>
                    </a:blip>
                    <a:stretch>
                      <a:fillRect/>
                    </a:stretch>
                  </pic:blipFill>
                  <pic:spPr>
                    <a:xfrm>
                      <a:off x="0" y="0"/>
                      <a:ext cx="5715000" cy="4556760"/>
                    </a:xfrm>
                    <a:prstGeom prst="rect">
                      <a:avLst/>
                    </a:prstGeom>
                  </pic:spPr>
                </pic:pic>
              </a:graphicData>
            </a:graphic>
            <wp14:sizeRelH relativeFrom="page">
              <wp14:pctWidth>0</wp14:pctWidth>
            </wp14:sizeRelH>
            <wp14:sizeRelV relativeFrom="page">
              <wp14:pctHeight>0</wp14:pctHeight>
            </wp14:sizeRelV>
          </wp:anchor>
        </w:drawing>
      </w:r>
    </w:p>
    <w:p w:rsidR="00A35A08" w:rsidRDefault="00A35A08" w:rsidP="00A35A08">
      <w:pPr>
        <w:pStyle w:val="Titre2"/>
        <w:spacing w:before="360" w:beforeAutospacing="0" w:after="240" w:afterAutospacing="0" w:line="276" w:lineRule="auto"/>
        <w:rPr>
          <w:color w:val="000000" w:themeColor="text1"/>
        </w:rPr>
      </w:pPr>
    </w:p>
    <w:p w:rsidR="00A35A08" w:rsidRDefault="00A35A08" w:rsidP="00A35A08">
      <w:pPr>
        <w:pStyle w:val="Titre2"/>
        <w:spacing w:before="360" w:beforeAutospacing="0" w:after="240" w:afterAutospacing="0" w:line="276" w:lineRule="auto"/>
        <w:rPr>
          <w:color w:val="000000" w:themeColor="text1"/>
        </w:rPr>
      </w:pPr>
    </w:p>
    <w:p w:rsidR="00A35A08" w:rsidRDefault="00A35A08" w:rsidP="00A35A08">
      <w:pPr>
        <w:pStyle w:val="Titre2"/>
        <w:spacing w:before="360" w:beforeAutospacing="0" w:after="240" w:afterAutospacing="0" w:line="276" w:lineRule="auto"/>
        <w:rPr>
          <w:color w:val="000000" w:themeColor="text1"/>
        </w:rPr>
      </w:pPr>
    </w:p>
    <w:p w:rsidR="00A35A08" w:rsidRDefault="00A35A08" w:rsidP="00A35A08">
      <w:pPr>
        <w:pStyle w:val="Titre2"/>
        <w:spacing w:before="360" w:beforeAutospacing="0" w:after="240" w:afterAutospacing="0" w:line="276" w:lineRule="auto"/>
        <w:rPr>
          <w:color w:val="000000" w:themeColor="text1"/>
        </w:rPr>
      </w:pPr>
    </w:p>
    <w:p w:rsidR="00A35A08" w:rsidRDefault="00A35A08" w:rsidP="00A35A08">
      <w:pPr>
        <w:pStyle w:val="Titre2"/>
        <w:spacing w:before="360" w:beforeAutospacing="0" w:after="240" w:afterAutospacing="0" w:line="276" w:lineRule="auto"/>
        <w:rPr>
          <w:color w:val="000000" w:themeColor="text1"/>
        </w:rPr>
      </w:pPr>
    </w:p>
    <w:p w:rsidR="00A35A08" w:rsidRDefault="00A35A08" w:rsidP="00A35A08">
      <w:pPr>
        <w:pStyle w:val="Titre2"/>
        <w:spacing w:before="360" w:beforeAutospacing="0" w:after="240" w:afterAutospacing="0" w:line="276" w:lineRule="auto"/>
        <w:rPr>
          <w:color w:val="000000" w:themeColor="text1"/>
        </w:rPr>
      </w:pPr>
    </w:p>
    <w:p w:rsidR="00A35A08" w:rsidRDefault="00A35A08" w:rsidP="00A35A08">
      <w:pPr>
        <w:pStyle w:val="Titre2"/>
        <w:spacing w:before="360" w:beforeAutospacing="0" w:after="240" w:afterAutospacing="0" w:line="276" w:lineRule="auto"/>
        <w:rPr>
          <w:color w:val="000000" w:themeColor="text1"/>
        </w:rPr>
      </w:pPr>
    </w:p>
    <w:p w:rsidR="007A35CE" w:rsidRPr="007A35CE" w:rsidRDefault="007A35CE" w:rsidP="002267C2">
      <w:pPr>
        <w:pStyle w:val="Titre2"/>
        <w:spacing w:before="360" w:beforeAutospacing="0" w:after="240" w:afterAutospacing="0" w:line="276" w:lineRule="auto"/>
        <w:jc w:val="both"/>
        <w:rPr>
          <w:color w:val="000000" w:themeColor="text1"/>
        </w:rPr>
      </w:pPr>
      <w:r w:rsidRPr="007A35CE">
        <w:rPr>
          <w:color w:val="000000" w:themeColor="text1"/>
        </w:rPr>
        <w:t>III. JUSTIFICATION DES CHOIX TECHNOLOGIQUES</w:t>
      </w:r>
    </w:p>
    <w:p w:rsidR="007A35CE" w:rsidRPr="007A35CE" w:rsidRDefault="007A35CE" w:rsidP="002267C2">
      <w:pPr>
        <w:numPr>
          <w:ilvl w:val="0"/>
          <w:numId w:val="11"/>
        </w:numPr>
        <w:spacing w:before="100" w:beforeAutospacing="1" w:after="100" w:afterAutospacing="1" w:line="276" w:lineRule="auto"/>
        <w:jc w:val="both"/>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t>UML (</w:t>
      </w:r>
      <w:proofErr w:type="spellStart"/>
      <w:r w:rsidRPr="007A35CE">
        <w:rPr>
          <w:rStyle w:val="lev"/>
          <w:rFonts w:ascii="Times New Roman" w:hAnsi="Times New Roman" w:cs="Times New Roman"/>
          <w:color w:val="000000" w:themeColor="text1"/>
          <w:szCs w:val="21"/>
        </w:rPr>
        <w:t>Unified</w:t>
      </w:r>
      <w:proofErr w:type="spellEnd"/>
      <w:r w:rsidRPr="007A35CE">
        <w:rPr>
          <w:rStyle w:val="lev"/>
          <w:rFonts w:ascii="Times New Roman" w:hAnsi="Times New Roman" w:cs="Times New Roman"/>
          <w:color w:val="000000" w:themeColor="text1"/>
          <w:szCs w:val="21"/>
        </w:rPr>
        <w:t xml:space="preserve"> </w:t>
      </w:r>
      <w:proofErr w:type="spellStart"/>
      <w:r w:rsidRPr="007A35CE">
        <w:rPr>
          <w:rStyle w:val="lev"/>
          <w:rFonts w:ascii="Times New Roman" w:hAnsi="Times New Roman" w:cs="Times New Roman"/>
          <w:color w:val="000000" w:themeColor="text1"/>
          <w:szCs w:val="21"/>
        </w:rPr>
        <w:t>Modeling</w:t>
      </w:r>
      <w:proofErr w:type="spellEnd"/>
      <w:r w:rsidRPr="007A35CE">
        <w:rPr>
          <w:rStyle w:val="lev"/>
          <w:rFonts w:ascii="Times New Roman" w:hAnsi="Times New Roman" w:cs="Times New Roman"/>
          <w:color w:val="000000" w:themeColor="text1"/>
          <w:szCs w:val="21"/>
        </w:rPr>
        <w:t xml:space="preserve"> </w:t>
      </w:r>
      <w:proofErr w:type="spellStart"/>
      <w:r w:rsidRPr="007A35CE">
        <w:rPr>
          <w:rStyle w:val="lev"/>
          <w:rFonts w:ascii="Times New Roman" w:hAnsi="Times New Roman" w:cs="Times New Roman"/>
          <w:color w:val="000000" w:themeColor="text1"/>
          <w:szCs w:val="21"/>
        </w:rPr>
        <w:t>Language</w:t>
      </w:r>
      <w:proofErr w:type="spellEnd"/>
      <w:r w:rsidRPr="007A35CE">
        <w:rPr>
          <w:rStyle w:val="lev"/>
          <w:rFonts w:ascii="Times New Roman" w:hAnsi="Times New Roman" w:cs="Times New Roman"/>
          <w:color w:val="000000" w:themeColor="text1"/>
          <w:szCs w:val="21"/>
        </w:rPr>
        <w:t>)</w:t>
      </w:r>
      <w:r w:rsidRPr="007A35CE">
        <w:rPr>
          <w:rFonts w:ascii="Times New Roman" w:hAnsi="Times New Roman" w:cs="Times New Roman"/>
          <w:color w:val="000000" w:themeColor="text1"/>
          <w:szCs w:val="21"/>
        </w:rPr>
        <w:t> : Standard industriel pour la spécification visuelle, facilitant la communication entre développeurs et parties prenantes.</w:t>
      </w:r>
    </w:p>
    <w:p w:rsidR="007A35CE" w:rsidRPr="007A35CE" w:rsidRDefault="007A35CE" w:rsidP="002267C2">
      <w:pPr>
        <w:numPr>
          <w:ilvl w:val="0"/>
          <w:numId w:val="11"/>
        </w:numPr>
        <w:spacing w:before="100" w:beforeAutospacing="1" w:after="100" w:afterAutospacing="1" w:line="276" w:lineRule="auto"/>
        <w:jc w:val="both"/>
        <w:rPr>
          <w:rFonts w:ascii="Times New Roman" w:hAnsi="Times New Roman" w:cs="Times New Roman"/>
          <w:color w:val="000000" w:themeColor="text1"/>
          <w:szCs w:val="21"/>
        </w:rPr>
      </w:pPr>
      <w:r w:rsidRPr="007A35CE">
        <w:rPr>
          <w:rFonts w:ascii="Times New Roman" w:hAnsi="Times New Roman" w:cs="Times New Roman"/>
          <w:color w:val="000000" w:themeColor="text1"/>
          <w:szCs w:val="21"/>
        </w:rPr>
        <w:t xml:space="preserve">Le découplage API/Dashboard prépare le système à un déploiement </w:t>
      </w:r>
      <w:proofErr w:type="spellStart"/>
      <w:r w:rsidRPr="007A35CE">
        <w:rPr>
          <w:rFonts w:ascii="Times New Roman" w:hAnsi="Times New Roman" w:cs="Times New Roman"/>
          <w:color w:val="000000" w:themeColor="text1"/>
          <w:szCs w:val="21"/>
        </w:rPr>
        <w:t>scalable</w:t>
      </w:r>
      <w:proofErr w:type="spellEnd"/>
      <w:r w:rsidRPr="007A35CE">
        <w:rPr>
          <w:rFonts w:ascii="Times New Roman" w:hAnsi="Times New Roman" w:cs="Times New Roman"/>
          <w:color w:val="000000" w:themeColor="text1"/>
          <w:szCs w:val="21"/>
        </w:rPr>
        <w:t xml:space="preserve"> (ex: conteneurisation Docker séparée).</w:t>
      </w:r>
    </w:p>
    <w:p w:rsidR="007A35CE" w:rsidRPr="007A35CE" w:rsidRDefault="007A35CE" w:rsidP="00A35A08">
      <w:pPr>
        <w:spacing w:after="0" w:line="276" w:lineRule="auto"/>
        <w:rPr>
          <w:rFonts w:ascii="Times New Roman" w:hAnsi="Times New Roman" w:cs="Times New Roman"/>
          <w:color w:val="000000" w:themeColor="text1"/>
          <w:sz w:val="24"/>
          <w:szCs w:val="24"/>
        </w:rPr>
      </w:pPr>
    </w:p>
    <w:p w:rsidR="007A35CE" w:rsidRDefault="007A35CE" w:rsidP="00A35A08">
      <w:pPr>
        <w:pStyle w:val="Titre1"/>
        <w:spacing w:before="0" w:beforeAutospacing="0" w:after="240" w:afterAutospacing="0" w:line="276" w:lineRule="auto"/>
        <w:rPr>
          <w:color w:val="000000" w:themeColor="text1"/>
          <w:sz w:val="36"/>
          <w:szCs w:val="36"/>
        </w:rPr>
      </w:pPr>
    </w:p>
    <w:p w:rsidR="007A35CE" w:rsidRDefault="007A35CE" w:rsidP="00A35A08">
      <w:pPr>
        <w:pStyle w:val="Titre1"/>
        <w:spacing w:before="0" w:beforeAutospacing="0" w:after="240" w:afterAutospacing="0" w:line="276" w:lineRule="auto"/>
        <w:rPr>
          <w:color w:val="000000" w:themeColor="text1"/>
          <w:sz w:val="36"/>
          <w:szCs w:val="36"/>
        </w:rPr>
      </w:pPr>
    </w:p>
    <w:p w:rsidR="007A35CE" w:rsidRDefault="007A35CE" w:rsidP="00A35A08">
      <w:pPr>
        <w:pStyle w:val="Titre1"/>
        <w:spacing w:before="0" w:beforeAutospacing="0" w:after="240" w:afterAutospacing="0" w:line="276" w:lineRule="auto"/>
        <w:rPr>
          <w:color w:val="000000" w:themeColor="text1"/>
          <w:sz w:val="36"/>
          <w:szCs w:val="36"/>
        </w:rPr>
      </w:pPr>
    </w:p>
    <w:p w:rsidR="007A35CE" w:rsidRDefault="007A35CE" w:rsidP="00A35A08">
      <w:pPr>
        <w:pStyle w:val="Titre1"/>
        <w:spacing w:before="0" w:beforeAutospacing="0" w:after="240" w:afterAutospacing="0" w:line="276" w:lineRule="auto"/>
        <w:rPr>
          <w:color w:val="000000" w:themeColor="text1"/>
          <w:sz w:val="36"/>
          <w:szCs w:val="36"/>
        </w:rPr>
      </w:pPr>
    </w:p>
    <w:p w:rsidR="007A35CE" w:rsidRDefault="007A35CE" w:rsidP="00A35A08">
      <w:pPr>
        <w:pStyle w:val="Titre1"/>
        <w:spacing w:before="0" w:beforeAutospacing="0" w:after="240" w:afterAutospacing="0" w:line="276" w:lineRule="auto"/>
        <w:rPr>
          <w:color w:val="000000" w:themeColor="text1"/>
          <w:sz w:val="36"/>
          <w:szCs w:val="36"/>
        </w:rPr>
      </w:pPr>
    </w:p>
    <w:p w:rsidR="00A35A08" w:rsidRDefault="00A35A08" w:rsidP="00A35A08">
      <w:pPr>
        <w:pStyle w:val="Titre1"/>
        <w:spacing w:before="0" w:beforeAutospacing="0" w:after="240" w:afterAutospacing="0" w:line="276" w:lineRule="auto"/>
        <w:rPr>
          <w:color w:val="000000" w:themeColor="text1"/>
          <w:sz w:val="36"/>
          <w:szCs w:val="36"/>
        </w:rPr>
      </w:pPr>
    </w:p>
    <w:p w:rsidR="002267C2" w:rsidRDefault="002267C2" w:rsidP="00A35A08">
      <w:pPr>
        <w:pStyle w:val="Titre1"/>
        <w:spacing w:before="0" w:beforeAutospacing="0" w:after="240" w:afterAutospacing="0" w:line="276" w:lineRule="auto"/>
        <w:rPr>
          <w:color w:val="000000" w:themeColor="text1"/>
          <w:sz w:val="36"/>
          <w:szCs w:val="36"/>
        </w:rPr>
      </w:pPr>
    </w:p>
    <w:p w:rsidR="007A35CE" w:rsidRPr="007A35CE" w:rsidRDefault="007A35CE" w:rsidP="00A35A08">
      <w:pPr>
        <w:pStyle w:val="Titre1"/>
        <w:spacing w:before="0" w:beforeAutospacing="0" w:after="240" w:afterAutospacing="0" w:line="276" w:lineRule="auto"/>
        <w:rPr>
          <w:color w:val="000000" w:themeColor="text1"/>
          <w:sz w:val="36"/>
          <w:szCs w:val="36"/>
        </w:rPr>
      </w:pPr>
      <w:r w:rsidRPr="007A35CE">
        <w:rPr>
          <w:color w:val="000000" w:themeColor="text1"/>
          <w:sz w:val="36"/>
          <w:szCs w:val="36"/>
        </w:rPr>
        <w:lastRenderedPageBreak/>
        <w:t>CHAPITRE 3 : IMPLÉMENTATION ET RÉSULTATS</w:t>
      </w:r>
    </w:p>
    <w:p w:rsidR="007A35CE" w:rsidRPr="007A35CE" w:rsidRDefault="007A35CE" w:rsidP="00A35A08">
      <w:pPr>
        <w:pStyle w:val="Titre2"/>
        <w:spacing w:before="360" w:beforeAutospacing="0" w:after="240" w:afterAutospacing="0" w:line="276" w:lineRule="auto"/>
        <w:rPr>
          <w:color w:val="000000" w:themeColor="text1"/>
          <w:sz w:val="32"/>
          <w:szCs w:val="32"/>
        </w:rPr>
      </w:pPr>
      <w:r w:rsidRPr="007A35CE">
        <w:rPr>
          <w:color w:val="000000" w:themeColor="text1"/>
          <w:sz w:val="32"/>
          <w:szCs w:val="32"/>
        </w:rPr>
        <w:t>I. ENVIRONNEMENT DE DÉVELOPPEMENT</w:t>
      </w:r>
    </w:p>
    <w:p w:rsidR="007A35CE" w:rsidRPr="007A35CE" w:rsidRDefault="007A35CE" w:rsidP="00A35A08">
      <w:pPr>
        <w:pStyle w:val="code-line"/>
        <w:spacing w:before="0" w:beforeAutospacing="0" w:after="240" w:afterAutospacing="0" w:line="276" w:lineRule="auto"/>
        <w:rPr>
          <w:color w:val="000000" w:themeColor="text1"/>
          <w:sz w:val="22"/>
          <w:szCs w:val="21"/>
        </w:rPr>
      </w:pPr>
      <w:r w:rsidRPr="007A35CE">
        <w:rPr>
          <w:color w:val="000000" w:themeColor="text1"/>
          <w:sz w:val="22"/>
          <w:szCs w:val="21"/>
        </w:rPr>
        <w:t>Le projet a été mené sur un environnement local avec les spécifications suivantes :</w:t>
      </w:r>
    </w:p>
    <w:p w:rsidR="007A35CE" w:rsidRPr="007A35CE" w:rsidRDefault="007A35CE" w:rsidP="00A35A08">
      <w:pPr>
        <w:numPr>
          <w:ilvl w:val="0"/>
          <w:numId w:val="12"/>
        </w:numPr>
        <w:spacing w:before="100" w:beforeAutospacing="1" w:after="100" w:afterAutospacing="1" w:line="276" w:lineRule="auto"/>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t>Langage</w:t>
      </w:r>
      <w:r w:rsidRPr="007A35CE">
        <w:rPr>
          <w:rFonts w:ascii="Times New Roman" w:hAnsi="Times New Roman" w:cs="Times New Roman"/>
          <w:color w:val="000000" w:themeColor="text1"/>
          <w:szCs w:val="21"/>
        </w:rPr>
        <w:t> : Python 3.9+ pour sa dominance en Data Science.</w:t>
      </w:r>
    </w:p>
    <w:p w:rsidR="007A35CE" w:rsidRPr="007A35CE" w:rsidRDefault="007A35CE" w:rsidP="00A35A08">
      <w:pPr>
        <w:numPr>
          <w:ilvl w:val="0"/>
          <w:numId w:val="12"/>
        </w:numPr>
        <w:spacing w:before="100" w:beforeAutospacing="1" w:after="100" w:afterAutospacing="1" w:line="276" w:lineRule="auto"/>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t>IDE</w:t>
      </w:r>
      <w:r w:rsidRPr="007A35CE">
        <w:rPr>
          <w:rFonts w:ascii="Times New Roman" w:hAnsi="Times New Roman" w:cs="Times New Roman"/>
          <w:color w:val="000000" w:themeColor="text1"/>
          <w:szCs w:val="21"/>
        </w:rPr>
        <w:t xml:space="preserve"> : VS Code avec extensions Python et </w:t>
      </w:r>
      <w:proofErr w:type="spellStart"/>
      <w:r w:rsidRPr="007A35CE">
        <w:rPr>
          <w:rFonts w:ascii="Times New Roman" w:hAnsi="Times New Roman" w:cs="Times New Roman"/>
          <w:color w:val="000000" w:themeColor="text1"/>
          <w:szCs w:val="21"/>
        </w:rPr>
        <w:t>Pylance</w:t>
      </w:r>
      <w:proofErr w:type="spellEnd"/>
      <w:r w:rsidRPr="007A35CE">
        <w:rPr>
          <w:rFonts w:ascii="Times New Roman" w:hAnsi="Times New Roman" w:cs="Times New Roman"/>
          <w:color w:val="000000" w:themeColor="text1"/>
          <w:szCs w:val="21"/>
        </w:rPr>
        <w:t>.</w:t>
      </w:r>
    </w:p>
    <w:p w:rsidR="007A35CE" w:rsidRPr="007A35CE" w:rsidRDefault="007A35CE" w:rsidP="00A35A08">
      <w:pPr>
        <w:numPr>
          <w:ilvl w:val="0"/>
          <w:numId w:val="12"/>
        </w:numPr>
        <w:spacing w:before="100" w:beforeAutospacing="1" w:after="100" w:afterAutospacing="1" w:line="276" w:lineRule="auto"/>
        <w:rPr>
          <w:rFonts w:ascii="Times New Roman" w:hAnsi="Times New Roman" w:cs="Times New Roman"/>
          <w:color w:val="000000" w:themeColor="text1"/>
          <w:szCs w:val="21"/>
        </w:rPr>
      </w:pPr>
      <w:proofErr w:type="spellStart"/>
      <w:r w:rsidRPr="007A35CE">
        <w:rPr>
          <w:rStyle w:val="lev"/>
          <w:rFonts w:ascii="Times New Roman" w:hAnsi="Times New Roman" w:cs="Times New Roman"/>
          <w:color w:val="000000" w:themeColor="text1"/>
          <w:szCs w:val="21"/>
        </w:rPr>
        <w:t>Versionning</w:t>
      </w:r>
      <w:proofErr w:type="spellEnd"/>
      <w:r w:rsidRPr="007A35CE">
        <w:rPr>
          <w:rFonts w:ascii="Times New Roman" w:hAnsi="Times New Roman" w:cs="Times New Roman"/>
          <w:color w:val="000000" w:themeColor="text1"/>
          <w:szCs w:val="21"/>
        </w:rPr>
        <w:t> : Git pour le suivi des modifications.</w:t>
      </w:r>
    </w:p>
    <w:p w:rsidR="007A35CE" w:rsidRPr="007A35CE" w:rsidRDefault="007A35CE" w:rsidP="00A35A08">
      <w:pPr>
        <w:numPr>
          <w:ilvl w:val="0"/>
          <w:numId w:val="12"/>
        </w:numPr>
        <w:spacing w:before="100" w:beforeAutospacing="1" w:after="100" w:afterAutospacing="1" w:line="276" w:lineRule="auto"/>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t>Gestionnaire de paquets</w:t>
      </w:r>
      <w:r w:rsidRPr="007A35CE">
        <w:rPr>
          <w:rFonts w:ascii="Times New Roman" w:hAnsi="Times New Roman" w:cs="Times New Roman"/>
          <w:color w:val="000000" w:themeColor="text1"/>
          <w:szCs w:val="21"/>
        </w:rPr>
        <w:t> :</w:t>
      </w:r>
      <w:r w:rsidR="00A35A08">
        <w:rPr>
          <w:rFonts w:ascii="Times New Roman" w:hAnsi="Times New Roman" w:cs="Times New Roman"/>
          <w:color w:val="000000" w:themeColor="text1"/>
          <w:szCs w:val="21"/>
        </w:rPr>
        <w:t xml:space="preserve"> </w:t>
      </w:r>
      <w:proofErr w:type="spellStart"/>
      <w:r w:rsidR="00A35A08">
        <w:rPr>
          <w:rFonts w:ascii="Times New Roman" w:hAnsi="Times New Roman" w:cs="Times New Roman"/>
          <w:color w:val="000000" w:themeColor="text1"/>
          <w:szCs w:val="21"/>
        </w:rPr>
        <w:t>pip</w:t>
      </w:r>
      <w:proofErr w:type="spellEnd"/>
      <w:r w:rsidRPr="007A35CE">
        <w:rPr>
          <w:rFonts w:ascii="Times New Roman" w:hAnsi="Times New Roman" w:cs="Times New Roman"/>
          <w:color w:val="000000" w:themeColor="text1"/>
          <w:szCs w:val="21"/>
        </w:rPr>
        <w:t> et environnement virtuel</w:t>
      </w:r>
      <w:r w:rsidR="00A35A08">
        <w:rPr>
          <w:rFonts w:ascii="Times New Roman" w:hAnsi="Times New Roman" w:cs="Times New Roman"/>
          <w:color w:val="000000" w:themeColor="text1"/>
          <w:szCs w:val="21"/>
        </w:rPr>
        <w:t xml:space="preserve"> </w:t>
      </w:r>
      <w:proofErr w:type="spellStart"/>
      <w:r w:rsidR="00A35A08">
        <w:rPr>
          <w:rFonts w:ascii="Times New Roman" w:hAnsi="Times New Roman" w:cs="Times New Roman"/>
          <w:color w:val="000000" w:themeColor="text1"/>
          <w:szCs w:val="21"/>
        </w:rPr>
        <w:t>venv</w:t>
      </w:r>
      <w:proofErr w:type="spellEnd"/>
      <w:r w:rsidRPr="007A35CE">
        <w:rPr>
          <w:rFonts w:ascii="Times New Roman" w:hAnsi="Times New Roman" w:cs="Times New Roman"/>
          <w:color w:val="000000" w:themeColor="text1"/>
          <w:szCs w:val="21"/>
        </w:rPr>
        <w:t> pour l'isolation des dépendances.</w:t>
      </w:r>
    </w:p>
    <w:p w:rsidR="007A35CE" w:rsidRPr="007A35CE" w:rsidRDefault="007A35CE" w:rsidP="00A35A08">
      <w:pPr>
        <w:pStyle w:val="Titre2"/>
        <w:spacing w:before="360" w:beforeAutospacing="0" w:after="240" w:afterAutospacing="0" w:line="276" w:lineRule="auto"/>
        <w:rPr>
          <w:color w:val="000000" w:themeColor="text1"/>
          <w:sz w:val="32"/>
          <w:szCs w:val="32"/>
        </w:rPr>
      </w:pPr>
      <w:r w:rsidRPr="007A35CE">
        <w:rPr>
          <w:color w:val="000000" w:themeColor="text1"/>
          <w:sz w:val="32"/>
          <w:szCs w:val="32"/>
        </w:rPr>
        <w:t>II. PRÉPARATION DES DONNÉES (DATA ENGINEERING)</w:t>
      </w:r>
    </w:p>
    <w:p w:rsidR="007A35CE" w:rsidRPr="007A35CE" w:rsidRDefault="007A35CE" w:rsidP="00A35A08">
      <w:pPr>
        <w:pStyle w:val="code-line"/>
        <w:spacing w:before="0" w:beforeAutospacing="0" w:after="240" w:afterAutospacing="0" w:line="276" w:lineRule="auto"/>
        <w:rPr>
          <w:color w:val="000000" w:themeColor="text1"/>
          <w:sz w:val="22"/>
          <w:szCs w:val="21"/>
        </w:rPr>
      </w:pPr>
      <w:r w:rsidRPr="007A35CE">
        <w:rPr>
          <w:color w:val="000000" w:themeColor="text1"/>
          <w:sz w:val="22"/>
          <w:szCs w:val="21"/>
        </w:rPr>
        <w:t>Avant toute modélisation, les données brutes ont subi un traitement rigoureux :</w:t>
      </w:r>
    </w:p>
    <w:p w:rsidR="007A35CE" w:rsidRPr="007A35CE" w:rsidRDefault="007A35CE" w:rsidP="00A35A08">
      <w:pPr>
        <w:numPr>
          <w:ilvl w:val="0"/>
          <w:numId w:val="13"/>
        </w:numPr>
        <w:spacing w:before="100" w:beforeAutospacing="1" w:after="100" w:afterAutospacing="1" w:line="276" w:lineRule="auto"/>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t>Nettoyage</w:t>
      </w:r>
      <w:r w:rsidRPr="007A35CE">
        <w:rPr>
          <w:rFonts w:ascii="Times New Roman" w:hAnsi="Times New Roman" w:cs="Times New Roman"/>
          <w:color w:val="000000" w:themeColor="text1"/>
          <w:szCs w:val="21"/>
        </w:rPr>
        <w:t> : Suppression des doublons et gestion des valeurs manquantes (imputation ou suppression).</w:t>
      </w:r>
    </w:p>
    <w:p w:rsidR="007A35CE" w:rsidRPr="007A35CE" w:rsidRDefault="007A35CE" w:rsidP="00A35A08">
      <w:pPr>
        <w:numPr>
          <w:ilvl w:val="0"/>
          <w:numId w:val="13"/>
        </w:numPr>
        <w:spacing w:before="100" w:beforeAutospacing="1" w:after="100" w:afterAutospacing="1" w:line="276" w:lineRule="auto"/>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t>Exploration (EDA)</w:t>
      </w:r>
      <w:r w:rsidRPr="007A35CE">
        <w:rPr>
          <w:rFonts w:ascii="Times New Roman" w:hAnsi="Times New Roman" w:cs="Times New Roman"/>
          <w:color w:val="000000" w:themeColor="text1"/>
          <w:szCs w:val="21"/>
        </w:rPr>
        <w:t> : Analyse des corrélations (Matrice de corrélation) et visualisation des distributions (Histogrammes) pour identifier les variables discriminantes (ex: montant de la transaction).</w:t>
      </w:r>
    </w:p>
    <w:p w:rsidR="007A35CE" w:rsidRPr="007A35CE" w:rsidRDefault="007A35CE" w:rsidP="00A35A08">
      <w:pPr>
        <w:numPr>
          <w:ilvl w:val="0"/>
          <w:numId w:val="13"/>
        </w:numPr>
        <w:spacing w:before="100" w:beforeAutospacing="1" w:after="100" w:afterAutospacing="1" w:line="276" w:lineRule="auto"/>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t>Encodage</w:t>
      </w:r>
      <w:r w:rsidRPr="007A35CE">
        <w:rPr>
          <w:rFonts w:ascii="Times New Roman" w:hAnsi="Times New Roman" w:cs="Times New Roman"/>
          <w:color w:val="000000" w:themeColor="text1"/>
          <w:szCs w:val="21"/>
        </w:rPr>
        <w:t> : Transformation des variables catégorielles (</w:t>
      </w:r>
      <w:r w:rsidR="00A35A08">
        <w:rPr>
          <w:rFonts w:ascii="Times New Roman" w:hAnsi="Times New Roman" w:cs="Times New Roman"/>
          <w:color w:val="000000" w:themeColor="text1"/>
          <w:szCs w:val="21"/>
        </w:rPr>
        <w:t xml:space="preserve">type </w:t>
      </w:r>
      <w:r w:rsidRPr="007A35CE">
        <w:rPr>
          <w:rFonts w:ascii="Times New Roman" w:hAnsi="Times New Roman" w:cs="Times New Roman"/>
          <w:color w:val="000000" w:themeColor="text1"/>
          <w:szCs w:val="21"/>
        </w:rPr>
        <w:t>de transaction) en valeurs numériques via </w:t>
      </w:r>
      <w:r w:rsidRPr="007A35CE">
        <w:rPr>
          <w:rStyle w:val="Accentuation"/>
          <w:rFonts w:ascii="Times New Roman" w:hAnsi="Times New Roman" w:cs="Times New Roman"/>
          <w:color w:val="000000" w:themeColor="text1"/>
          <w:szCs w:val="21"/>
        </w:rPr>
        <w:t xml:space="preserve">One-Hot </w:t>
      </w:r>
      <w:proofErr w:type="spellStart"/>
      <w:r w:rsidRPr="007A35CE">
        <w:rPr>
          <w:rStyle w:val="Accentuation"/>
          <w:rFonts w:ascii="Times New Roman" w:hAnsi="Times New Roman" w:cs="Times New Roman"/>
          <w:color w:val="000000" w:themeColor="text1"/>
          <w:szCs w:val="21"/>
        </w:rPr>
        <w:t>Encoding</w:t>
      </w:r>
      <w:proofErr w:type="spellEnd"/>
      <w:r w:rsidRPr="007A35CE">
        <w:rPr>
          <w:rFonts w:ascii="Times New Roman" w:hAnsi="Times New Roman" w:cs="Times New Roman"/>
          <w:color w:val="000000" w:themeColor="text1"/>
          <w:szCs w:val="21"/>
        </w:rPr>
        <w:t> ou </w:t>
      </w:r>
      <w:r w:rsidRPr="007A35CE">
        <w:rPr>
          <w:rStyle w:val="Accentuation"/>
          <w:rFonts w:ascii="Times New Roman" w:hAnsi="Times New Roman" w:cs="Times New Roman"/>
          <w:color w:val="000000" w:themeColor="text1"/>
          <w:szCs w:val="21"/>
        </w:rPr>
        <w:t xml:space="preserve">Label </w:t>
      </w:r>
      <w:proofErr w:type="spellStart"/>
      <w:r w:rsidRPr="007A35CE">
        <w:rPr>
          <w:rStyle w:val="Accentuation"/>
          <w:rFonts w:ascii="Times New Roman" w:hAnsi="Times New Roman" w:cs="Times New Roman"/>
          <w:color w:val="000000" w:themeColor="text1"/>
          <w:szCs w:val="21"/>
        </w:rPr>
        <w:t>Encoding</w:t>
      </w:r>
      <w:proofErr w:type="spellEnd"/>
      <w:r w:rsidRPr="007A35CE">
        <w:rPr>
          <w:rFonts w:ascii="Times New Roman" w:hAnsi="Times New Roman" w:cs="Times New Roman"/>
          <w:color w:val="000000" w:themeColor="text1"/>
          <w:szCs w:val="21"/>
        </w:rPr>
        <w:t>.</w:t>
      </w:r>
    </w:p>
    <w:p w:rsidR="007A35CE" w:rsidRPr="007A35CE" w:rsidRDefault="007A35CE" w:rsidP="00A35A08">
      <w:pPr>
        <w:numPr>
          <w:ilvl w:val="0"/>
          <w:numId w:val="13"/>
        </w:numPr>
        <w:spacing w:before="100" w:beforeAutospacing="1" w:after="100" w:afterAutospacing="1" w:line="276" w:lineRule="auto"/>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t>Gestion du Déséquilibre (SMOTE)</w:t>
      </w:r>
      <w:r w:rsidRPr="007A35CE">
        <w:rPr>
          <w:rFonts w:ascii="Times New Roman" w:hAnsi="Times New Roman" w:cs="Times New Roman"/>
          <w:color w:val="000000" w:themeColor="text1"/>
          <w:szCs w:val="21"/>
        </w:rPr>
        <w:t> : Utilisation de la technique </w:t>
      </w:r>
      <w:proofErr w:type="spellStart"/>
      <w:r w:rsidRPr="007A35CE">
        <w:rPr>
          <w:rStyle w:val="Accentuation"/>
          <w:rFonts w:ascii="Times New Roman" w:hAnsi="Times New Roman" w:cs="Times New Roman"/>
          <w:color w:val="000000" w:themeColor="text1"/>
          <w:szCs w:val="21"/>
        </w:rPr>
        <w:t>Synthetic</w:t>
      </w:r>
      <w:proofErr w:type="spellEnd"/>
      <w:r w:rsidRPr="007A35CE">
        <w:rPr>
          <w:rStyle w:val="Accentuation"/>
          <w:rFonts w:ascii="Times New Roman" w:hAnsi="Times New Roman" w:cs="Times New Roman"/>
          <w:color w:val="000000" w:themeColor="text1"/>
          <w:szCs w:val="21"/>
        </w:rPr>
        <w:t xml:space="preserve"> </w:t>
      </w:r>
      <w:proofErr w:type="spellStart"/>
      <w:r w:rsidRPr="007A35CE">
        <w:rPr>
          <w:rStyle w:val="Accentuation"/>
          <w:rFonts w:ascii="Times New Roman" w:hAnsi="Times New Roman" w:cs="Times New Roman"/>
          <w:color w:val="000000" w:themeColor="text1"/>
          <w:szCs w:val="21"/>
        </w:rPr>
        <w:t>Minority</w:t>
      </w:r>
      <w:proofErr w:type="spellEnd"/>
      <w:r w:rsidRPr="007A35CE">
        <w:rPr>
          <w:rStyle w:val="Accentuation"/>
          <w:rFonts w:ascii="Times New Roman" w:hAnsi="Times New Roman" w:cs="Times New Roman"/>
          <w:color w:val="000000" w:themeColor="text1"/>
          <w:szCs w:val="21"/>
        </w:rPr>
        <w:t xml:space="preserve"> Over-</w:t>
      </w:r>
      <w:proofErr w:type="spellStart"/>
      <w:r w:rsidRPr="007A35CE">
        <w:rPr>
          <w:rStyle w:val="Accentuation"/>
          <w:rFonts w:ascii="Times New Roman" w:hAnsi="Times New Roman" w:cs="Times New Roman"/>
          <w:color w:val="000000" w:themeColor="text1"/>
          <w:szCs w:val="21"/>
        </w:rPr>
        <w:t>sampling</w:t>
      </w:r>
      <w:proofErr w:type="spellEnd"/>
      <w:r w:rsidRPr="007A35CE">
        <w:rPr>
          <w:rStyle w:val="Accentuation"/>
          <w:rFonts w:ascii="Times New Roman" w:hAnsi="Times New Roman" w:cs="Times New Roman"/>
          <w:color w:val="000000" w:themeColor="text1"/>
          <w:szCs w:val="21"/>
        </w:rPr>
        <w:t xml:space="preserve"> Technique</w:t>
      </w:r>
      <w:r w:rsidRPr="007A35CE">
        <w:rPr>
          <w:rFonts w:ascii="Times New Roman" w:hAnsi="Times New Roman" w:cs="Times New Roman"/>
          <w:color w:val="000000" w:themeColor="text1"/>
          <w:szCs w:val="21"/>
        </w:rPr>
        <w:t> pour générer des exemples synthétiques de fraude dans le jeu d'entraînement, rééquilibrant ainsi les classes pour le modèle.</w:t>
      </w:r>
    </w:p>
    <w:p w:rsidR="007A35CE" w:rsidRPr="007A35CE" w:rsidRDefault="007A35CE" w:rsidP="00A35A08">
      <w:pPr>
        <w:pStyle w:val="Titre2"/>
        <w:spacing w:before="360" w:beforeAutospacing="0" w:after="240" w:afterAutospacing="0" w:line="276" w:lineRule="auto"/>
        <w:rPr>
          <w:color w:val="000000" w:themeColor="text1"/>
          <w:sz w:val="32"/>
        </w:rPr>
      </w:pPr>
      <w:r w:rsidRPr="007A35CE">
        <w:rPr>
          <w:color w:val="000000" w:themeColor="text1"/>
          <w:sz w:val="32"/>
        </w:rPr>
        <w:t>III. MODÉLISATION ET ENTRAÎNEMENT</w:t>
      </w:r>
    </w:p>
    <w:p w:rsidR="007A35CE" w:rsidRPr="007A35CE" w:rsidRDefault="007A35CE" w:rsidP="00A35A08">
      <w:pPr>
        <w:pStyle w:val="code-line"/>
        <w:spacing w:before="0" w:beforeAutospacing="0" w:after="240" w:afterAutospacing="0" w:line="276" w:lineRule="auto"/>
        <w:rPr>
          <w:color w:val="000000" w:themeColor="text1"/>
          <w:sz w:val="22"/>
          <w:szCs w:val="21"/>
        </w:rPr>
      </w:pPr>
      <w:r w:rsidRPr="007A35CE">
        <w:rPr>
          <w:color w:val="000000" w:themeColor="text1"/>
          <w:sz w:val="22"/>
          <w:szCs w:val="21"/>
        </w:rPr>
        <w:t>Le choix s'est porté sur </w:t>
      </w:r>
      <w:proofErr w:type="spellStart"/>
      <w:r w:rsidRPr="007A35CE">
        <w:rPr>
          <w:rStyle w:val="lev"/>
          <w:color w:val="000000" w:themeColor="text1"/>
          <w:sz w:val="22"/>
          <w:szCs w:val="21"/>
        </w:rPr>
        <w:t>XGBoost</w:t>
      </w:r>
      <w:proofErr w:type="spellEnd"/>
      <w:r w:rsidRPr="007A35CE">
        <w:rPr>
          <w:rStyle w:val="lev"/>
          <w:color w:val="000000" w:themeColor="text1"/>
          <w:sz w:val="22"/>
          <w:szCs w:val="21"/>
        </w:rPr>
        <w:t xml:space="preserve"> (</w:t>
      </w:r>
      <w:proofErr w:type="spellStart"/>
      <w:r w:rsidRPr="007A35CE">
        <w:rPr>
          <w:rStyle w:val="lev"/>
          <w:color w:val="000000" w:themeColor="text1"/>
          <w:sz w:val="22"/>
          <w:szCs w:val="21"/>
        </w:rPr>
        <w:t>Extreme</w:t>
      </w:r>
      <w:proofErr w:type="spellEnd"/>
      <w:r w:rsidRPr="007A35CE">
        <w:rPr>
          <w:rStyle w:val="lev"/>
          <w:color w:val="000000" w:themeColor="text1"/>
          <w:sz w:val="22"/>
          <w:szCs w:val="21"/>
        </w:rPr>
        <w:t xml:space="preserve"> Gradient </w:t>
      </w:r>
      <w:proofErr w:type="spellStart"/>
      <w:r w:rsidRPr="007A35CE">
        <w:rPr>
          <w:rStyle w:val="lev"/>
          <w:color w:val="000000" w:themeColor="text1"/>
          <w:sz w:val="22"/>
          <w:szCs w:val="21"/>
        </w:rPr>
        <w:t>Boosting</w:t>
      </w:r>
      <w:proofErr w:type="spellEnd"/>
      <w:r w:rsidRPr="007A35CE">
        <w:rPr>
          <w:rStyle w:val="lev"/>
          <w:color w:val="000000" w:themeColor="text1"/>
          <w:sz w:val="22"/>
          <w:szCs w:val="21"/>
        </w:rPr>
        <w:t>)</w:t>
      </w:r>
      <w:r w:rsidRPr="007A35CE">
        <w:rPr>
          <w:color w:val="000000" w:themeColor="text1"/>
          <w:sz w:val="22"/>
          <w:szCs w:val="21"/>
        </w:rPr>
        <w:t> pour ses performances reconnues sur les données tabulaires et sa gestion interne des valeurs manquantes et du sur-apprentissage (régularisation L1/L2).</w:t>
      </w:r>
    </w:p>
    <w:p w:rsidR="007A35CE" w:rsidRPr="007A35CE" w:rsidRDefault="007A35CE" w:rsidP="00A35A08">
      <w:pPr>
        <w:pStyle w:val="code-line"/>
        <w:spacing w:before="0" w:beforeAutospacing="0" w:after="240" w:afterAutospacing="0" w:line="276" w:lineRule="auto"/>
        <w:rPr>
          <w:color w:val="000000" w:themeColor="text1"/>
          <w:sz w:val="22"/>
          <w:szCs w:val="21"/>
        </w:rPr>
      </w:pPr>
      <w:r w:rsidRPr="007A35CE">
        <w:rPr>
          <w:rStyle w:val="lev"/>
          <w:color w:val="000000" w:themeColor="text1"/>
          <w:sz w:val="22"/>
          <w:szCs w:val="21"/>
        </w:rPr>
        <w:t>Protocole d'Entraînement</w:t>
      </w:r>
      <w:r w:rsidRPr="007A35CE">
        <w:rPr>
          <w:color w:val="000000" w:themeColor="text1"/>
          <w:sz w:val="22"/>
          <w:szCs w:val="21"/>
        </w:rPr>
        <w:t> :</w:t>
      </w:r>
    </w:p>
    <w:p w:rsidR="007A35CE" w:rsidRPr="007A35CE" w:rsidRDefault="007A35CE" w:rsidP="00A35A08">
      <w:pPr>
        <w:numPr>
          <w:ilvl w:val="0"/>
          <w:numId w:val="14"/>
        </w:numPr>
        <w:spacing w:before="100" w:beforeAutospacing="1" w:after="100" w:afterAutospacing="1" w:line="276" w:lineRule="auto"/>
        <w:rPr>
          <w:rFonts w:ascii="Times New Roman" w:hAnsi="Times New Roman" w:cs="Times New Roman"/>
          <w:color w:val="000000" w:themeColor="text1"/>
          <w:szCs w:val="21"/>
        </w:rPr>
      </w:pPr>
      <w:r w:rsidRPr="007A35CE">
        <w:rPr>
          <w:rFonts w:ascii="Times New Roman" w:hAnsi="Times New Roman" w:cs="Times New Roman"/>
          <w:color w:val="000000" w:themeColor="text1"/>
          <w:szCs w:val="21"/>
        </w:rPr>
        <w:t>Séparation Train/Test : 80% Entraînement / 20% Test.</w:t>
      </w:r>
    </w:p>
    <w:p w:rsidR="007A35CE" w:rsidRPr="007A35CE" w:rsidRDefault="007A35CE" w:rsidP="00A35A08">
      <w:pPr>
        <w:numPr>
          <w:ilvl w:val="0"/>
          <w:numId w:val="14"/>
        </w:numPr>
        <w:spacing w:before="100" w:beforeAutospacing="1" w:after="100" w:afterAutospacing="1" w:line="276" w:lineRule="auto"/>
        <w:rPr>
          <w:rFonts w:ascii="Times New Roman" w:hAnsi="Times New Roman" w:cs="Times New Roman"/>
          <w:color w:val="000000" w:themeColor="text1"/>
          <w:szCs w:val="21"/>
        </w:rPr>
      </w:pPr>
      <w:r w:rsidRPr="007A35CE">
        <w:rPr>
          <w:rFonts w:ascii="Times New Roman" w:hAnsi="Times New Roman" w:cs="Times New Roman"/>
          <w:color w:val="000000" w:themeColor="text1"/>
          <w:szCs w:val="21"/>
        </w:rPr>
        <w:t xml:space="preserve">Validation Croisée (Cross-Validation) : </w:t>
      </w:r>
      <w:proofErr w:type="spellStart"/>
      <w:r w:rsidRPr="007A35CE">
        <w:rPr>
          <w:rFonts w:ascii="Times New Roman" w:hAnsi="Times New Roman" w:cs="Times New Roman"/>
          <w:color w:val="000000" w:themeColor="text1"/>
          <w:szCs w:val="21"/>
        </w:rPr>
        <w:t>Stratified</w:t>
      </w:r>
      <w:proofErr w:type="spellEnd"/>
      <w:r w:rsidRPr="007A35CE">
        <w:rPr>
          <w:rFonts w:ascii="Times New Roman" w:hAnsi="Times New Roman" w:cs="Times New Roman"/>
          <w:color w:val="000000" w:themeColor="text1"/>
          <w:szCs w:val="21"/>
        </w:rPr>
        <w:t xml:space="preserve"> K-</w:t>
      </w:r>
      <w:proofErr w:type="spellStart"/>
      <w:r w:rsidRPr="007A35CE">
        <w:rPr>
          <w:rFonts w:ascii="Times New Roman" w:hAnsi="Times New Roman" w:cs="Times New Roman"/>
          <w:color w:val="000000" w:themeColor="text1"/>
          <w:szCs w:val="21"/>
        </w:rPr>
        <w:t>Fold</w:t>
      </w:r>
      <w:proofErr w:type="spellEnd"/>
      <w:r w:rsidRPr="007A35CE">
        <w:rPr>
          <w:rFonts w:ascii="Times New Roman" w:hAnsi="Times New Roman" w:cs="Times New Roman"/>
          <w:color w:val="000000" w:themeColor="text1"/>
          <w:szCs w:val="21"/>
        </w:rPr>
        <w:t xml:space="preserve"> pour assurer une proportion constante de fraudes dans chaque pli.</w:t>
      </w:r>
    </w:p>
    <w:p w:rsidR="00A35A08" w:rsidRPr="002267C2" w:rsidRDefault="007A35CE" w:rsidP="002267C2">
      <w:pPr>
        <w:numPr>
          <w:ilvl w:val="0"/>
          <w:numId w:val="14"/>
        </w:numPr>
        <w:spacing w:before="100" w:beforeAutospacing="1" w:after="100" w:afterAutospacing="1" w:line="276" w:lineRule="auto"/>
        <w:rPr>
          <w:rFonts w:ascii="Times New Roman" w:hAnsi="Times New Roman" w:cs="Times New Roman"/>
          <w:color w:val="000000" w:themeColor="text1"/>
          <w:szCs w:val="21"/>
        </w:rPr>
      </w:pPr>
      <w:r w:rsidRPr="007A35CE">
        <w:rPr>
          <w:rFonts w:ascii="Times New Roman" w:hAnsi="Times New Roman" w:cs="Times New Roman"/>
          <w:color w:val="000000" w:themeColor="text1"/>
          <w:szCs w:val="21"/>
        </w:rPr>
        <w:t>Métrique d'optimisation : </w:t>
      </w:r>
      <w:r w:rsidRPr="007A35CE">
        <w:rPr>
          <w:rStyle w:val="lev"/>
          <w:rFonts w:ascii="Times New Roman" w:hAnsi="Times New Roman" w:cs="Times New Roman"/>
          <w:color w:val="000000" w:themeColor="text1"/>
          <w:szCs w:val="21"/>
        </w:rPr>
        <w:t>F1-Score</w:t>
      </w:r>
      <w:r w:rsidRPr="007A35CE">
        <w:rPr>
          <w:rFonts w:ascii="Times New Roman" w:hAnsi="Times New Roman" w:cs="Times New Roman"/>
          <w:color w:val="000000" w:themeColor="text1"/>
          <w:szCs w:val="21"/>
        </w:rPr>
        <w:t> et </w:t>
      </w:r>
      <w:proofErr w:type="spellStart"/>
      <w:r w:rsidRPr="007A35CE">
        <w:rPr>
          <w:rStyle w:val="lev"/>
          <w:rFonts w:ascii="Times New Roman" w:hAnsi="Times New Roman" w:cs="Times New Roman"/>
          <w:color w:val="000000" w:themeColor="text1"/>
          <w:szCs w:val="21"/>
        </w:rPr>
        <w:t>Recall</w:t>
      </w:r>
      <w:proofErr w:type="spellEnd"/>
      <w:r w:rsidRPr="007A35CE">
        <w:rPr>
          <w:rFonts w:ascii="Times New Roman" w:hAnsi="Times New Roman" w:cs="Times New Roman"/>
          <w:color w:val="000000" w:themeColor="text1"/>
          <w:szCs w:val="21"/>
        </w:rPr>
        <w:t>, privilégiés à l'</w:t>
      </w:r>
      <w:proofErr w:type="spellStart"/>
      <w:r w:rsidRPr="007A35CE">
        <w:rPr>
          <w:rFonts w:ascii="Times New Roman" w:hAnsi="Times New Roman" w:cs="Times New Roman"/>
          <w:color w:val="000000" w:themeColor="text1"/>
          <w:szCs w:val="21"/>
        </w:rPr>
        <w:t>Accuracy</w:t>
      </w:r>
      <w:proofErr w:type="spellEnd"/>
      <w:r w:rsidRPr="007A35CE">
        <w:rPr>
          <w:rFonts w:ascii="Times New Roman" w:hAnsi="Times New Roman" w:cs="Times New Roman"/>
          <w:color w:val="000000" w:themeColor="text1"/>
          <w:szCs w:val="21"/>
        </w:rPr>
        <w:t xml:space="preserve"> (exactitude) qui est trompeuse sur des données déséquilibrées.</w:t>
      </w:r>
    </w:p>
    <w:p w:rsidR="002267C2" w:rsidRDefault="002267C2" w:rsidP="00A35A08">
      <w:pPr>
        <w:pStyle w:val="Titre2"/>
        <w:spacing w:before="360" w:beforeAutospacing="0" w:after="240" w:afterAutospacing="0" w:line="276" w:lineRule="auto"/>
        <w:rPr>
          <w:color w:val="000000" w:themeColor="text1"/>
          <w:sz w:val="32"/>
        </w:rPr>
      </w:pPr>
    </w:p>
    <w:p w:rsidR="002267C2" w:rsidRDefault="002267C2" w:rsidP="00A35A08">
      <w:pPr>
        <w:pStyle w:val="Titre2"/>
        <w:spacing w:before="360" w:beforeAutospacing="0" w:after="240" w:afterAutospacing="0" w:line="276" w:lineRule="auto"/>
        <w:rPr>
          <w:color w:val="000000" w:themeColor="text1"/>
          <w:sz w:val="32"/>
        </w:rPr>
      </w:pPr>
    </w:p>
    <w:p w:rsidR="007A35CE" w:rsidRPr="007A35CE" w:rsidRDefault="007A35CE" w:rsidP="00A35A08">
      <w:pPr>
        <w:pStyle w:val="Titre2"/>
        <w:spacing w:before="360" w:beforeAutospacing="0" w:after="240" w:afterAutospacing="0" w:line="276" w:lineRule="auto"/>
        <w:rPr>
          <w:color w:val="000000" w:themeColor="text1"/>
          <w:sz w:val="32"/>
        </w:rPr>
      </w:pPr>
      <w:r w:rsidRPr="007A35CE">
        <w:rPr>
          <w:color w:val="000000" w:themeColor="text1"/>
          <w:sz w:val="32"/>
        </w:rPr>
        <w:lastRenderedPageBreak/>
        <w:t>IV. DÉVELOPPEMENT DE L'APPLICATION</w:t>
      </w:r>
    </w:p>
    <w:p w:rsidR="007A35CE" w:rsidRPr="007A35CE" w:rsidRDefault="007A35CE" w:rsidP="00A35A08">
      <w:pPr>
        <w:pStyle w:val="Titre3"/>
        <w:spacing w:before="360" w:after="240" w:line="276" w:lineRule="auto"/>
        <w:rPr>
          <w:rFonts w:ascii="Times New Roman" w:hAnsi="Times New Roman" w:cs="Times New Roman"/>
          <w:b/>
          <w:color w:val="000000" w:themeColor="text1"/>
          <w:sz w:val="28"/>
          <w:szCs w:val="30"/>
        </w:rPr>
      </w:pPr>
      <w:r w:rsidRPr="007A35CE">
        <w:rPr>
          <w:rFonts w:ascii="Times New Roman" w:hAnsi="Times New Roman" w:cs="Times New Roman"/>
          <w:b/>
          <w:color w:val="000000" w:themeColor="text1"/>
          <w:sz w:val="28"/>
          <w:szCs w:val="30"/>
        </w:rPr>
        <w:t xml:space="preserve">1. API </w:t>
      </w:r>
      <w:proofErr w:type="spellStart"/>
      <w:r w:rsidRPr="007A35CE">
        <w:rPr>
          <w:rFonts w:ascii="Times New Roman" w:hAnsi="Times New Roman" w:cs="Times New Roman"/>
          <w:b/>
          <w:color w:val="000000" w:themeColor="text1"/>
          <w:sz w:val="28"/>
          <w:szCs w:val="30"/>
        </w:rPr>
        <w:t>Backend</w:t>
      </w:r>
      <w:proofErr w:type="spellEnd"/>
      <w:r w:rsidRPr="007A35CE">
        <w:rPr>
          <w:rFonts w:ascii="Times New Roman" w:hAnsi="Times New Roman" w:cs="Times New Roman"/>
          <w:b/>
          <w:color w:val="000000" w:themeColor="text1"/>
          <w:sz w:val="28"/>
          <w:szCs w:val="30"/>
        </w:rPr>
        <w:t xml:space="preserve"> (</w:t>
      </w:r>
      <w:proofErr w:type="spellStart"/>
      <w:r w:rsidRPr="007A35CE">
        <w:rPr>
          <w:rFonts w:ascii="Times New Roman" w:hAnsi="Times New Roman" w:cs="Times New Roman"/>
          <w:b/>
          <w:color w:val="000000" w:themeColor="text1"/>
          <w:sz w:val="28"/>
          <w:szCs w:val="30"/>
        </w:rPr>
        <w:t>FastAPI</w:t>
      </w:r>
      <w:proofErr w:type="spellEnd"/>
      <w:r w:rsidRPr="007A35CE">
        <w:rPr>
          <w:rFonts w:ascii="Times New Roman" w:hAnsi="Times New Roman" w:cs="Times New Roman"/>
          <w:b/>
          <w:color w:val="000000" w:themeColor="text1"/>
          <w:sz w:val="28"/>
          <w:szCs w:val="30"/>
        </w:rPr>
        <w:t>)</w:t>
      </w:r>
    </w:p>
    <w:p w:rsidR="007A35CE" w:rsidRPr="007A35CE" w:rsidRDefault="007A35CE" w:rsidP="00A35A08">
      <w:pPr>
        <w:pStyle w:val="code-line"/>
        <w:spacing w:before="0" w:beforeAutospacing="0" w:after="240" w:afterAutospacing="0" w:line="276" w:lineRule="auto"/>
        <w:rPr>
          <w:color w:val="000000" w:themeColor="text1"/>
          <w:sz w:val="22"/>
          <w:szCs w:val="22"/>
        </w:rPr>
      </w:pPr>
      <w:r w:rsidRPr="007A35CE">
        <w:rPr>
          <w:color w:val="000000" w:themeColor="text1"/>
          <w:sz w:val="22"/>
          <w:szCs w:val="22"/>
        </w:rPr>
        <w:t xml:space="preserve">L'API a été développée pour être légère et rapide. Elle expose un </w:t>
      </w:r>
      <w:proofErr w:type="spellStart"/>
      <w:r w:rsidRPr="007A35CE">
        <w:rPr>
          <w:color w:val="000000" w:themeColor="text1"/>
          <w:sz w:val="22"/>
          <w:szCs w:val="22"/>
        </w:rPr>
        <w:t>endpoint</w:t>
      </w:r>
      <w:proofErr w:type="spellEnd"/>
      <w:r w:rsidR="00A35A08">
        <w:rPr>
          <w:color w:val="000000" w:themeColor="text1"/>
          <w:sz w:val="22"/>
          <w:szCs w:val="22"/>
        </w:rPr>
        <w:t xml:space="preserve"> </w:t>
      </w:r>
      <w:r w:rsidR="00A35A08" w:rsidRPr="00A35A08">
        <w:rPr>
          <w:b/>
          <w:color w:val="000000" w:themeColor="text1"/>
          <w:sz w:val="22"/>
          <w:szCs w:val="22"/>
        </w:rPr>
        <w:t>/</w:t>
      </w:r>
      <w:proofErr w:type="spellStart"/>
      <w:r w:rsidR="00A35A08" w:rsidRPr="00A35A08">
        <w:rPr>
          <w:b/>
          <w:color w:val="000000" w:themeColor="text1"/>
          <w:sz w:val="22"/>
          <w:szCs w:val="22"/>
        </w:rPr>
        <w:t>predict</w:t>
      </w:r>
      <w:proofErr w:type="spellEnd"/>
      <w:r w:rsidRPr="00A35A08">
        <w:rPr>
          <w:b/>
          <w:color w:val="000000" w:themeColor="text1"/>
          <w:sz w:val="22"/>
          <w:szCs w:val="22"/>
        </w:rPr>
        <w:t> </w:t>
      </w:r>
      <w:r w:rsidRPr="007A35CE">
        <w:rPr>
          <w:color w:val="000000" w:themeColor="text1"/>
          <w:sz w:val="22"/>
          <w:szCs w:val="22"/>
        </w:rPr>
        <w:t>qui :</w:t>
      </w:r>
    </w:p>
    <w:p w:rsidR="007A35CE" w:rsidRPr="007A35CE" w:rsidRDefault="007A35CE" w:rsidP="00A35A08">
      <w:pPr>
        <w:numPr>
          <w:ilvl w:val="0"/>
          <w:numId w:val="15"/>
        </w:numPr>
        <w:spacing w:before="100" w:beforeAutospacing="1" w:after="100" w:afterAutospacing="1" w:line="276" w:lineRule="auto"/>
        <w:rPr>
          <w:rFonts w:ascii="Times New Roman" w:hAnsi="Times New Roman" w:cs="Times New Roman"/>
          <w:color w:val="000000" w:themeColor="text1"/>
        </w:rPr>
      </w:pPr>
      <w:r w:rsidRPr="007A35CE">
        <w:rPr>
          <w:rFonts w:ascii="Times New Roman" w:hAnsi="Times New Roman" w:cs="Times New Roman"/>
          <w:color w:val="000000" w:themeColor="text1"/>
        </w:rPr>
        <w:t xml:space="preserve">Accepte un objet JSON strict (validé par </w:t>
      </w:r>
      <w:proofErr w:type="spellStart"/>
      <w:r w:rsidRPr="007A35CE">
        <w:rPr>
          <w:rFonts w:ascii="Times New Roman" w:hAnsi="Times New Roman" w:cs="Times New Roman"/>
          <w:color w:val="000000" w:themeColor="text1"/>
        </w:rPr>
        <w:t>Pydantic</w:t>
      </w:r>
      <w:proofErr w:type="spellEnd"/>
      <w:r w:rsidRPr="007A35CE">
        <w:rPr>
          <w:rFonts w:ascii="Times New Roman" w:hAnsi="Times New Roman" w:cs="Times New Roman"/>
          <w:color w:val="000000" w:themeColor="text1"/>
        </w:rPr>
        <w:t>).</w:t>
      </w:r>
    </w:p>
    <w:p w:rsidR="007A35CE" w:rsidRPr="007A35CE" w:rsidRDefault="007A35CE" w:rsidP="00A35A08">
      <w:pPr>
        <w:numPr>
          <w:ilvl w:val="0"/>
          <w:numId w:val="15"/>
        </w:numPr>
        <w:spacing w:before="100" w:beforeAutospacing="1" w:after="100" w:afterAutospacing="1" w:line="276" w:lineRule="auto"/>
        <w:rPr>
          <w:rFonts w:ascii="Times New Roman" w:hAnsi="Times New Roman" w:cs="Times New Roman"/>
          <w:color w:val="000000" w:themeColor="text1"/>
        </w:rPr>
      </w:pPr>
      <w:r w:rsidRPr="007A35CE">
        <w:rPr>
          <w:rFonts w:ascii="Times New Roman" w:hAnsi="Times New Roman" w:cs="Times New Roman"/>
          <w:color w:val="000000" w:themeColor="text1"/>
        </w:rPr>
        <w:t>Charge le modèle</w:t>
      </w:r>
      <w:r w:rsidR="00A35A08">
        <w:rPr>
          <w:rFonts w:ascii="Times New Roman" w:hAnsi="Times New Roman" w:cs="Times New Roman"/>
          <w:color w:val="000000" w:themeColor="text1"/>
        </w:rPr>
        <w:t xml:space="preserve"> </w:t>
      </w:r>
      <w:r w:rsidR="00A35A08" w:rsidRPr="00A35A08">
        <w:rPr>
          <w:rFonts w:ascii="Times New Roman" w:hAnsi="Times New Roman" w:cs="Times New Roman"/>
          <w:b/>
          <w:color w:val="000000" w:themeColor="text1"/>
        </w:rPr>
        <w:t>.</w:t>
      </w:r>
      <w:proofErr w:type="spellStart"/>
      <w:r w:rsidR="00A35A08" w:rsidRPr="00A35A08">
        <w:rPr>
          <w:rFonts w:ascii="Times New Roman" w:hAnsi="Times New Roman" w:cs="Times New Roman"/>
          <w:b/>
          <w:color w:val="000000" w:themeColor="text1"/>
        </w:rPr>
        <w:t>pkl</w:t>
      </w:r>
      <w:proofErr w:type="spellEnd"/>
      <w:r w:rsidRPr="007A35CE">
        <w:rPr>
          <w:rFonts w:ascii="Times New Roman" w:hAnsi="Times New Roman" w:cs="Times New Roman"/>
          <w:color w:val="000000" w:themeColor="text1"/>
        </w:rPr>
        <w:t> de manière efficace (Global state).</w:t>
      </w:r>
    </w:p>
    <w:p w:rsidR="007A35CE" w:rsidRPr="007A35CE" w:rsidRDefault="007A35CE" w:rsidP="00A35A08">
      <w:pPr>
        <w:pStyle w:val="Titre3"/>
        <w:spacing w:before="360" w:after="240" w:line="276" w:lineRule="auto"/>
        <w:rPr>
          <w:rFonts w:ascii="Times New Roman" w:hAnsi="Times New Roman" w:cs="Times New Roman"/>
          <w:b/>
          <w:color w:val="000000" w:themeColor="text1"/>
          <w:sz w:val="28"/>
          <w:szCs w:val="30"/>
        </w:rPr>
      </w:pPr>
      <w:r w:rsidRPr="007A35CE">
        <w:rPr>
          <w:rFonts w:ascii="Times New Roman" w:hAnsi="Times New Roman" w:cs="Times New Roman"/>
          <w:b/>
          <w:color w:val="000000" w:themeColor="text1"/>
          <w:sz w:val="28"/>
          <w:szCs w:val="30"/>
        </w:rPr>
        <w:t xml:space="preserve">2. Dashboard </w:t>
      </w:r>
      <w:proofErr w:type="spellStart"/>
      <w:r w:rsidRPr="007A35CE">
        <w:rPr>
          <w:rFonts w:ascii="Times New Roman" w:hAnsi="Times New Roman" w:cs="Times New Roman"/>
          <w:b/>
          <w:color w:val="000000" w:themeColor="text1"/>
          <w:sz w:val="28"/>
          <w:szCs w:val="30"/>
        </w:rPr>
        <w:t>Frontend</w:t>
      </w:r>
      <w:proofErr w:type="spellEnd"/>
      <w:r w:rsidRPr="007A35CE">
        <w:rPr>
          <w:rFonts w:ascii="Times New Roman" w:hAnsi="Times New Roman" w:cs="Times New Roman"/>
          <w:b/>
          <w:color w:val="000000" w:themeColor="text1"/>
          <w:sz w:val="28"/>
          <w:szCs w:val="30"/>
        </w:rPr>
        <w:t xml:space="preserve"> (</w:t>
      </w:r>
      <w:proofErr w:type="spellStart"/>
      <w:r w:rsidRPr="007A35CE">
        <w:rPr>
          <w:rFonts w:ascii="Times New Roman" w:hAnsi="Times New Roman" w:cs="Times New Roman"/>
          <w:b/>
          <w:color w:val="000000" w:themeColor="text1"/>
          <w:sz w:val="28"/>
          <w:szCs w:val="30"/>
        </w:rPr>
        <w:t>Streamlit</w:t>
      </w:r>
      <w:proofErr w:type="spellEnd"/>
      <w:r w:rsidRPr="007A35CE">
        <w:rPr>
          <w:rFonts w:ascii="Times New Roman" w:hAnsi="Times New Roman" w:cs="Times New Roman"/>
          <w:b/>
          <w:color w:val="000000" w:themeColor="text1"/>
          <w:sz w:val="28"/>
          <w:szCs w:val="30"/>
        </w:rPr>
        <w:t>)</w:t>
      </w:r>
    </w:p>
    <w:p w:rsidR="007A35CE" w:rsidRPr="007A35CE" w:rsidRDefault="007A35CE" w:rsidP="00A35A08">
      <w:pPr>
        <w:pStyle w:val="code-line"/>
        <w:spacing w:before="0" w:beforeAutospacing="0" w:after="240" w:afterAutospacing="0" w:line="276" w:lineRule="auto"/>
        <w:rPr>
          <w:color w:val="000000" w:themeColor="text1"/>
          <w:sz w:val="22"/>
          <w:szCs w:val="21"/>
        </w:rPr>
      </w:pPr>
      <w:proofErr w:type="spellStart"/>
      <w:r w:rsidRPr="007A35CE">
        <w:rPr>
          <w:color w:val="000000" w:themeColor="text1"/>
          <w:sz w:val="22"/>
          <w:szCs w:val="21"/>
        </w:rPr>
        <w:t>Streamlit</w:t>
      </w:r>
      <w:proofErr w:type="spellEnd"/>
      <w:r w:rsidRPr="007A35CE">
        <w:rPr>
          <w:color w:val="000000" w:themeColor="text1"/>
          <w:sz w:val="22"/>
          <w:szCs w:val="21"/>
        </w:rPr>
        <w:t xml:space="preserve"> a permis de prototyper rapidement une interface utilisateur web :</w:t>
      </w:r>
    </w:p>
    <w:p w:rsidR="007A35CE" w:rsidRPr="007A35CE" w:rsidRDefault="007A35CE" w:rsidP="00A35A08">
      <w:pPr>
        <w:numPr>
          <w:ilvl w:val="0"/>
          <w:numId w:val="16"/>
        </w:numPr>
        <w:spacing w:before="100" w:beforeAutospacing="1" w:after="100" w:afterAutospacing="1" w:line="276" w:lineRule="auto"/>
        <w:rPr>
          <w:rFonts w:ascii="Times New Roman" w:hAnsi="Times New Roman" w:cs="Times New Roman"/>
          <w:color w:val="000000" w:themeColor="text1"/>
          <w:szCs w:val="21"/>
        </w:rPr>
      </w:pPr>
      <w:proofErr w:type="spellStart"/>
      <w:r w:rsidRPr="007A35CE">
        <w:rPr>
          <w:rStyle w:val="lev"/>
          <w:rFonts w:ascii="Times New Roman" w:hAnsi="Times New Roman" w:cs="Times New Roman"/>
          <w:color w:val="000000" w:themeColor="text1"/>
          <w:szCs w:val="21"/>
        </w:rPr>
        <w:t>Sidebar</w:t>
      </w:r>
      <w:proofErr w:type="spellEnd"/>
      <w:r w:rsidRPr="007A35CE">
        <w:rPr>
          <w:rFonts w:ascii="Times New Roman" w:hAnsi="Times New Roman" w:cs="Times New Roman"/>
          <w:color w:val="000000" w:themeColor="text1"/>
          <w:szCs w:val="21"/>
        </w:rPr>
        <w:t> : Paramètres de simulation (Type de transaction, Montants).</w:t>
      </w:r>
    </w:p>
    <w:p w:rsidR="007A35CE" w:rsidRPr="007A35CE" w:rsidRDefault="007A35CE" w:rsidP="00A35A08">
      <w:pPr>
        <w:numPr>
          <w:ilvl w:val="0"/>
          <w:numId w:val="16"/>
        </w:numPr>
        <w:spacing w:before="100" w:beforeAutospacing="1" w:after="100" w:afterAutospacing="1" w:line="276" w:lineRule="auto"/>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t>Zone Principale</w:t>
      </w:r>
      <w:r w:rsidRPr="007A35CE">
        <w:rPr>
          <w:rFonts w:ascii="Times New Roman" w:hAnsi="Times New Roman" w:cs="Times New Roman"/>
          <w:color w:val="000000" w:themeColor="text1"/>
          <w:szCs w:val="21"/>
        </w:rPr>
        <w:t> : Affichage dynamique du résultat ("Risque Élevé" en rouge, "Transaction Sûre" en vert) et de la probabilité de fraude sous forme de jauge.</w:t>
      </w:r>
    </w:p>
    <w:p w:rsidR="007A35CE" w:rsidRPr="007A35CE" w:rsidRDefault="007A35CE" w:rsidP="00A35A08">
      <w:pPr>
        <w:pStyle w:val="Titre2"/>
        <w:spacing w:before="360" w:beforeAutospacing="0" w:after="240" w:afterAutospacing="0" w:line="276" w:lineRule="auto"/>
        <w:rPr>
          <w:color w:val="000000" w:themeColor="text1"/>
          <w:sz w:val="32"/>
        </w:rPr>
      </w:pPr>
      <w:r w:rsidRPr="007A35CE">
        <w:rPr>
          <w:color w:val="000000" w:themeColor="text1"/>
          <w:sz w:val="32"/>
        </w:rPr>
        <w:t>V. ANALYSE DES RÉSULTATS</w:t>
      </w:r>
    </w:p>
    <w:p w:rsidR="007A35CE" w:rsidRPr="007A35CE" w:rsidRDefault="007A35CE" w:rsidP="00A35A08">
      <w:pPr>
        <w:pStyle w:val="Titre3"/>
        <w:spacing w:before="360" w:after="240" w:line="276" w:lineRule="auto"/>
        <w:rPr>
          <w:rFonts w:ascii="Times New Roman" w:hAnsi="Times New Roman" w:cs="Times New Roman"/>
          <w:b/>
          <w:color w:val="000000" w:themeColor="text1"/>
          <w:sz w:val="28"/>
          <w:szCs w:val="30"/>
        </w:rPr>
      </w:pPr>
      <w:r w:rsidRPr="007A35CE">
        <w:rPr>
          <w:rFonts w:ascii="Times New Roman" w:hAnsi="Times New Roman" w:cs="Times New Roman"/>
          <w:b/>
          <w:color w:val="000000" w:themeColor="text1"/>
          <w:sz w:val="28"/>
          <w:szCs w:val="30"/>
        </w:rPr>
        <w:t>1. Performances du Modèle</w:t>
      </w:r>
    </w:p>
    <w:p w:rsidR="007A35CE" w:rsidRPr="007A35CE" w:rsidRDefault="007A35CE" w:rsidP="00A35A08">
      <w:pPr>
        <w:pStyle w:val="code-line"/>
        <w:spacing w:before="0" w:beforeAutospacing="0" w:after="240" w:afterAutospacing="0" w:line="276" w:lineRule="auto"/>
        <w:rPr>
          <w:color w:val="000000" w:themeColor="text1"/>
          <w:sz w:val="22"/>
          <w:szCs w:val="21"/>
        </w:rPr>
      </w:pPr>
      <w:r w:rsidRPr="007A35CE">
        <w:rPr>
          <w:color w:val="000000" w:themeColor="text1"/>
          <w:sz w:val="22"/>
          <w:szCs w:val="21"/>
        </w:rPr>
        <w:t>Sur le jeu de test (jamais vu par le modèle), nous obtenons :</w:t>
      </w:r>
    </w:p>
    <w:p w:rsidR="007A35CE" w:rsidRPr="007A35CE" w:rsidRDefault="007A35CE" w:rsidP="00A35A08">
      <w:pPr>
        <w:numPr>
          <w:ilvl w:val="0"/>
          <w:numId w:val="17"/>
        </w:numPr>
        <w:spacing w:before="100" w:beforeAutospacing="1" w:after="100" w:afterAutospacing="1" w:line="276" w:lineRule="auto"/>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t>ROC-AUC</w:t>
      </w:r>
      <w:r w:rsidRPr="007A35CE">
        <w:rPr>
          <w:rFonts w:ascii="Times New Roman" w:hAnsi="Times New Roman" w:cs="Times New Roman"/>
          <w:color w:val="000000" w:themeColor="text1"/>
          <w:szCs w:val="21"/>
        </w:rPr>
        <w:t> : ~0.99, indiquant une excellente capacité de discrimination globale.</w:t>
      </w:r>
    </w:p>
    <w:p w:rsidR="007A35CE" w:rsidRPr="007A35CE" w:rsidRDefault="007A35CE" w:rsidP="00A35A08">
      <w:pPr>
        <w:numPr>
          <w:ilvl w:val="0"/>
          <w:numId w:val="17"/>
        </w:numPr>
        <w:spacing w:before="100" w:beforeAutospacing="1" w:after="100" w:afterAutospacing="1" w:line="276" w:lineRule="auto"/>
        <w:rPr>
          <w:rFonts w:ascii="Times New Roman" w:hAnsi="Times New Roman" w:cs="Times New Roman"/>
          <w:color w:val="000000" w:themeColor="text1"/>
          <w:szCs w:val="21"/>
        </w:rPr>
      </w:pPr>
      <w:proofErr w:type="spellStart"/>
      <w:r w:rsidRPr="007A35CE">
        <w:rPr>
          <w:rStyle w:val="lev"/>
          <w:rFonts w:ascii="Times New Roman" w:hAnsi="Times New Roman" w:cs="Times New Roman"/>
          <w:color w:val="000000" w:themeColor="text1"/>
          <w:szCs w:val="21"/>
        </w:rPr>
        <w:t>Recall</w:t>
      </w:r>
      <w:proofErr w:type="spellEnd"/>
      <w:r w:rsidRPr="007A35CE">
        <w:rPr>
          <w:rStyle w:val="lev"/>
          <w:rFonts w:ascii="Times New Roman" w:hAnsi="Times New Roman" w:cs="Times New Roman"/>
          <w:color w:val="000000" w:themeColor="text1"/>
          <w:szCs w:val="21"/>
        </w:rPr>
        <w:t xml:space="preserve"> (Fraude)</w:t>
      </w:r>
      <w:r w:rsidRPr="007A35CE">
        <w:rPr>
          <w:rFonts w:ascii="Times New Roman" w:hAnsi="Times New Roman" w:cs="Times New Roman"/>
          <w:color w:val="000000" w:themeColor="text1"/>
          <w:szCs w:val="21"/>
        </w:rPr>
        <w:t> : </w:t>
      </w:r>
      <w:r w:rsidRPr="007A35CE">
        <w:rPr>
          <w:rStyle w:val="lev"/>
          <w:rFonts w:ascii="Times New Roman" w:hAnsi="Times New Roman" w:cs="Times New Roman"/>
          <w:color w:val="000000" w:themeColor="text1"/>
          <w:szCs w:val="21"/>
        </w:rPr>
        <w:t>0.95</w:t>
      </w:r>
      <w:r w:rsidRPr="007A35CE">
        <w:rPr>
          <w:rFonts w:ascii="Times New Roman" w:hAnsi="Times New Roman" w:cs="Times New Roman"/>
          <w:color w:val="000000" w:themeColor="text1"/>
          <w:szCs w:val="21"/>
        </w:rPr>
        <w:t> (avec un seuil optimisé), signifiant que 95% des fraudes réelles sont détectées.</w:t>
      </w:r>
    </w:p>
    <w:p w:rsidR="007A35CE" w:rsidRPr="007A35CE" w:rsidRDefault="007A35CE" w:rsidP="00A35A08">
      <w:pPr>
        <w:numPr>
          <w:ilvl w:val="0"/>
          <w:numId w:val="17"/>
        </w:numPr>
        <w:spacing w:before="100" w:beforeAutospacing="1" w:after="100" w:afterAutospacing="1" w:line="276" w:lineRule="auto"/>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t>Précision (Fraude)</w:t>
      </w:r>
      <w:r w:rsidRPr="007A35CE">
        <w:rPr>
          <w:rFonts w:ascii="Times New Roman" w:hAnsi="Times New Roman" w:cs="Times New Roman"/>
          <w:color w:val="000000" w:themeColor="text1"/>
          <w:szCs w:val="21"/>
        </w:rPr>
        <w:t> : ~0.85, ce qui implique un taux de faux positifs maîtrisé (quelques fausses alertes, acceptables pour une banque préférant vérifier une transaction légitime que de laisser passer une fraude).</w:t>
      </w:r>
    </w:p>
    <w:p w:rsidR="007A35CE" w:rsidRPr="007A35CE" w:rsidRDefault="007A35CE" w:rsidP="00A35A08">
      <w:pPr>
        <w:pStyle w:val="Titre3"/>
        <w:spacing w:before="360" w:after="240" w:line="276" w:lineRule="auto"/>
        <w:rPr>
          <w:rFonts w:ascii="Times New Roman" w:hAnsi="Times New Roman" w:cs="Times New Roman"/>
          <w:b/>
          <w:color w:val="000000" w:themeColor="text1"/>
          <w:sz w:val="28"/>
          <w:szCs w:val="30"/>
        </w:rPr>
      </w:pPr>
      <w:r w:rsidRPr="007A35CE">
        <w:rPr>
          <w:rFonts w:ascii="Times New Roman" w:hAnsi="Times New Roman" w:cs="Times New Roman"/>
          <w:b/>
          <w:color w:val="000000" w:themeColor="text1"/>
          <w:sz w:val="28"/>
          <w:szCs w:val="30"/>
        </w:rPr>
        <w:t>2. Discussion</w:t>
      </w:r>
    </w:p>
    <w:p w:rsidR="007A35CE" w:rsidRPr="007A35CE" w:rsidRDefault="007A35CE" w:rsidP="00A35A08">
      <w:pPr>
        <w:pStyle w:val="code-line"/>
        <w:spacing w:before="0" w:beforeAutospacing="0" w:after="240" w:afterAutospacing="0" w:line="276" w:lineRule="auto"/>
        <w:rPr>
          <w:color w:val="000000" w:themeColor="text1"/>
          <w:sz w:val="22"/>
          <w:szCs w:val="21"/>
        </w:rPr>
      </w:pPr>
      <w:r w:rsidRPr="007A35CE">
        <w:rPr>
          <w:color w:val="000000" w:themeColor="text1"/>
          <w:sz w:val="22"/>
          <w:szCs w:val="21"/>
        </w:rPr>
        <w:t>Les résultats valident l'approche technique. Le système parvient à isoler les comportements frauduleux grâce aux caractéristiques transactionnelles (montants élevés, soldes incohérents). La latence moyenne de prédiction (&lt; 30ms) respecte les contraintes de temps réel.</w:t>
      </w:r>
    </w:p>
    <w:p w:rsidR="007A35CE" w:rsidRPr="007A35CE" w:rsidRDefault="007A35CE" w:rsidP="00A35A08">
      <w:pPr>
        <w:pStyle w:val="Titre2"/>
        <w:spacing w:before="360" w:beforeAutospacing="0" w:after="240" w:afterAutospacing="0" w:line="276" w:lineRule="auto"/>
        <w:rPr>
          <w:color w:val="000000" w:themeColor="text1"/>
          <w:sz w:val="32"/>
        </w:rPr>
      </w:pPr>
      <w:r w:rsidRPr="007A35CE">
        <w:rPr>
          <w:color w:val="000000" w:themeColor="text1"/>
          <w:sz w:val="32"/>
        </w:rPr>
        <w:t>VI. PERSPECTIVES ET AMÉLIORATIONS</w:t>
      </w:r>
    </w:p>
    <w:p w:rsidR="007A35CE" w:rsidRPr="007A35CE" w:rsidRDefault="007A35CE" w:rsidP="00A35A08">
      <w:pPr>
        <w:pStyle w:val="code-line"/>
        <w:spacing w:before="0" w:beforeAutospacing="0" w:after="240" w:afterAutospacing="0" w:line="276" w:lineRule="auto"/>
        <w:rPr>
          <w:color w:val="000000" w:themeColor="text1"/>
          <w:sz w:val="22"/>
          <w:szCs w:val="21"/>
        </w:rPr>
      </w:pPr>
      <w:r w:rsidRPr="007A35CE">
        <w:rPr>
          <w:color w:val="000000" w:themeColor="text1"/>
          <w:sz w:val="22"/>
          <w:szCs w:val="21"/>
        </w:rPr>
        <w:t>Pour aller vers une industrialisation, plusieurs pistes sont envisagées :</w:t>
      </w:r>
    </w:p>
    <w:p w:rsidR="007A35CE" w:rsidRPr="007A35CE" w:rsidRDefault="007A35CE" w:rsidP="00A35A08">
      <w:pPr>
        <w:numPr>
          <w:ilvl w:val="0"/>
          <w:numId w:val="18"/>
        </w:numPr>
        <w:spacing w:before="100" w:beforeAutospacing="1" w:after="100" w:afterAutospacing="1" w:line="276" w:lineRule="auto"/>
        <w:rPr>
          <w:rFonts w:ascii="Times New Roman" w:hAnsi="Times New Roman" w:cs="Times New Roman"/>
          <w:color w:val="000000" w:themeColor="text1"/>
          <w:szCs w:val="21"/>
        </w:rPr>
      </w:pPr>
      <w:proofErr w:type="spellStart"/>
      <w:r w:rsidRPr="007A35CE">
        <w:rPr>
          <w:rStyle w:val="lev"/>
          <w:rFonts w:ascii="Times New Roman" w:hAnsi="Times New Roman" w:cs="Times New Roman"/>
          <w:color w:val="000000" w:themeColor="text1"/>
          <w:szCs w:val="21"/>
        </w:rPr>
        <w:t>Explicabilité</w:t>
      </w:r>
      <w:proofErr w:type="spellEnd"/>
      <w:r w:rsidRPr="007A35CE">
        <w:rPr>
          <w:rStyle w:val="lev"/>
          <w:rFonts w:ascii="Times New Roman" w:hAnsi="Times New Roman" w:cs="Times New Roman"/>
          <w:color w:val="000000" w:themeColor="text1"/>
          <w:szCs w:val="21"/>
        </w:rPr>
        <w:t xml:space="preserve"> (XAI)</w:t>
      </w:r>
      <w:r w:rsidRPr="007A35CE">
        <w:rPr>
          <w:rFonts w:ascii="Times New Roman" w:hAnsi="Times New Roman" w:cs="Times New Roman"/>
          <w:color w:val="000000" w:themeColor="text1"/>
          <w:szCs w:val="21"/>
        </w:rPr>
        <w:t> : Intégrer SHAP (</w:t>
      </w:r>
      <w:proofErr w:type="spellStart"/>
      <w:r w:rsidRPr="007A35CE">
        <w:rPr>
          <w:rFonts w:ascii="Times New Roman" w:hAnsi="Times New Roman" w:cs="Times New Roman"/>
          <w:color w:val="000000" w:themeColor="text1"/>
          <w:szCs w:val="21"/>
        </w:rPr>
        <w:t>SHapley</w:t>
      </w:r>
      <w:proofErr w:type="spellEnd"/>
      <w:r w:rsidRPr="007A35CE">
        <w:rPr>
          <w:rFonts w:ascii="Times New Roman" w:hAnsi="Times New Roman" w:cs="Times New Roman"/>
          <w:color w:val="000000" w:themeColor="text1"/>
          <w:szCs w:val="21"/>
        </w:rPr>
        <w:t xml:space="preserve"> Additive </w:t>
      </w:r>
      <w:proofErr w:type="spellStart"/>
      <w:r w:rsidRPr="007A35CE">
        <w:rPr>
          <w:rFonts w:ascii="Times New Roman" w:hAnsi="Times New Roman" w:cs="Times New Roman"/>
          <w:color w:val="000000" w:themeColor="text1"/>
          <w:szCs w:val="21"/>
        </w:rPr>
        <w:t>exPlanations</w:t>
      </w:r>
      <w:proofErr w:type="spellEnd"/>
      <w:r w:rsidRPr="007A35CE">
        <w:rPr>
          <w:rFonts w:ascii="Times New Roman" w:hAnsi="Times New Roman" w:cs="Times New Roman"/>
          <w:color w:val="000000" w:themeColor="text1"/>
          <w:szCs w:val="21"/>
        </w:rPr>
        <w:t>) pour expliquer à l'analyste </w:t>
      </w:r>
      <w:r w:rsidRPr="007A35CE">
        <w:rPr>
          <w:rStyle w:val="Accentuation"/>
          <w:rFonts w:ascii="Times New Roman" w:hAnsi="Times New Roman" w:cs="Times New Roman"/>
          <w:color w:val="000000" w:themeColor="text1"/>
          <w:szCs w:val="21"/>
        </w:rPr>
        <w:t>pourquoi</w:t>
      </w:r>
      <w:r w:rsidRPr="007A35CE">
        <w:rPr>
          <w:rFonts w:ascii="Times New Roman" w:hAnsi="Times New Roman" w:cs="Times New Roman"/>
          <w:color w:val="000000" w:themeColor="text1"/>
          <w:szCs w:val="21"/>
        </w:rPr>
        <w:t> une transaction est classée comme fraude.</w:t>
      </w:r>
    </w:p>
    <w:p w:rsidR="007A35CE" w:rsidRPr="007A35CE" w:rsidRDefault="007A35CE" w:rsidP="00A35A08">
      <w:pPr>
        <w:numPr>
          <w:ilvl w:val="0"/>
          <w:numId w:val="18"/>
        </w:numPr>
        <w:spacing w:before="100" w:beforeAutospacing="1" w:after="100" w:afterAutospacing="1" w:line="276" w:lineRule="auto"/>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t>Déploiement Cloud</w:t>
      </w:r>
      <w:r w:rsidRPr="007A35CE">
        <w:rPr>
          <w:rFonts w:ascii="Times New Roman" w:hAnsi="Times New Roman" w:cs="Times New Roman"/>
          <w:color w:val="000000" w:themeColor="text1"/>
          <w:szCs w:val="21"/>
        </w:rPr>
        <w:t xml:space="preserve"> : Conteneuriser l'application (Docker) et la déployer sur un cluster </w:t>
      </w:r>
      <w:proofErr w:type="spellStart"/>
      <w:r w:rsidRPr="007A35CE">
        <w:rPr>
          <w:rFonts w:ascii="Times New Roman" w:hAnsi="Times New Roman" w:cs="Times New Roman"/>
          <w:color w:val="000000" w:themeColor="text1"/>
          <w:szCs w:val="21"/>
        </w:rPr>
        <w:t>Kubernetes</w:t>
      </w:r>
      <w:proofErr w:type="spellEnd"/>
      <w:r w:rsidRPr="007A35CE">
        <w:rPr>
          <w:rFonts w:ascii="Times New Roman" w:hAnsi="Times New Roman" w:cs="Times New Roman"/>
          <w:color w:val="000000" w:themeColor="text1"/>
          <w:szCs w:val="21"/>
        </w:rPr>
        <w:t xml:space="preserve"> ou une offre </w:t>
      </w:r>
      <w:proofErr w:type="spellStart"/>
      <w:r w:rsidRPr="007A35CE">
        <w:rPr>
          <w:rFonts w:ascii="Times New Roman" w:hAnsi="Times New Roman" w:cs="Times New Roman"/>
          <w:color w:val="000000" w:themeColor="text1"/>
          <w:szCs w:val="21"/>
        </w:rPr>
        <w:t>Serverless</w:t>
      </w:r>
      <w:proofErr w:type="spellEnd"/>
      <w:r w:rsidRPr="007A35CE">
        <w:rPr>
          <w:rFonts w:ascii="Times New Roman" w:hAnsi="Times New Roman" w:cs="Times New Roman"/>
          <w:color w:val="000000" w:themeColor="text1"/>
          <w:szCs w:val="21"/>
        </w:rPr>
        <w:t xml:space="preserve"> (AWS Lambda/GCP Cloud </w:t>
      </w:r>
      <w:proofErr w:type="spellStart"/>
      <w:r w:rsidRPr="007A35CE">
        <w:rPr>
          <w:rFonts w:ascii="Times New Roman" w:hAnsi="Times New Roman" w:cs="Times New Roman"/>
          <w:color w:val="000000" w:themeColor="text1"/>
          <w:szCs w:val="21"/>
        </w:rPr>
        <w:t>Run</w:t>
      </w:r>
      <w:proofErr w:type="spellEnd"/>
      <w:r w:rsidRPr="007A35CE">
        <w:rPr>
          <w:rFonts w:ascii="Times New Roman" w:hAnsi="Times New Roman" w:cs="Times New Roman"/>
          <w:color w:val="000000" w:themeColor="text1"/>
          <w:szCs w:val="21"/>
        </w:rPr>
        <w:t>).</w:t>
      </w:r>
    </w:p>
    <w:p w:rsidR="00A35A08" w:rsidRPr="00A35A08" w:rsidRDefault="007A35CE" w:rsidP="00A35A08">
      <w:pPr>
        <w:numPr>
          <w:ilvl w:val="0"/>
          <w:numId w:val="18"/>
        </w:numPr>
        <w:spacing w:before="100" w:beforeAutospacing="1" w:after="100" w:afterAutospacing="1" w:line="276" w:lineRule="auto"/>
        <w:rPr>
          <w:rFonts w:ascii="Times New Roman" w:hAnsi="Times New Roman" w:cs="Times New Roman"/>
          <w:color w:val="000000" w:themeColor="text1"/>
          <w:szCs w:val="21"/>
        </w:rPr>
      </w:pPr>
      <w:r w:rsidRPr="007A35CE">
        <w:rPr>
          <w:rStyle w:val="lev"/>
          <w:rFonts w:ascii="Times New Roman" w:hAnsi="Times New Roman" w:cs="Times New Roman"/>
          <w:color w:val="000000" w:themeColor="text1"/>
          <w:szCs w:val="21"/>
        </w:rPr>
        <w:lastRenderedPageBreak/>
        <w:t>Monitoring (</w:t>
      </w:r>
      <w:proofErr w:type="spellStart"/>
      <w:r w:rsidRPr="007A35CE">
        <w:rPr>
          <w:rStyle w:val="lev"/>
          <w:rFonts w:ascii="Times New Roman" w:hAnsi="Times New Roman" w:cs="Times New Roman"/>
          <w:color w:val="000000" w:themeColor="text1"/>
          <w:szCs w:val="21"/>
        </w:rPr>
        <w:t>MLOps</w:t>
      </w:r>
      <w:proofErr w:type="spellEnd"/>
      <w:r w:rsidRPr="007A35CE">
        <w:rPr>
          <w:rStyle w:val="lev"/>
          <w:rFonts w:ascii="Times New Roman" w:hAnsi="Times New Roman" w:cs="Times New Roman"/>
          <w:color w:val="000000" w:themeColor="text1"/>
          <w:szCs w:val="21"/>
        </w:rPr>
        <w:t>)</w:t>
      </w:r>
      <w:r w:rsidRPr="007A35CE">
        <w:rPr>
          <w:rFonts w:ascii="Times New Roman" w:hAnsi="Times New Roman" w:cs="Times New Roman"/>
          <w:color w:val="000000" w:themeColor="text1"/>
          <w:szCs w:val="21"/>
        </w:rPr>
        <w:t xml:space="preserve"> : Mettre en place un suivi de la dérive des données (Data Drift) pour </w:t>
      </w:r>
      <w:proofErr w:type="spellStart"/>
      <w:r w:rsidRPr="007A35CE">
        <w:rPr>
          <w:rFonts w:ascii="Times New Roman" w:hAnsi="Times New Roman" w:cs="Times New Roman"/>
          <w:color w:val="000000" w:themeColor="text1"/>
          <w:szCs w:val="21"/>
        </w:rPr>
        <w:t>réentraîner</w:t>
      </w:r>
      <w:proofErr w:type="spellEnd"/>
      <w:r w:rsidRPr="007A35CE">
        <w:rPr>
          <w:rFonts w:ascii="Times New Roman" w:hAnsi="Times New Roman" w:cs="Times New Roman"/>
          <w:color w:val="000000" w:themeColor="text1"/>
          <w:szCs w:val="21"/>
        </w:rPr>
        <w:t xml:space="preserve"> le modèle automatiquement si les schémas de fraude changent.</w:t>
      </w: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2267C2" w:rsidRDefault="002267C2" w:rsidP="00A35A08">
      <w:pPr>
        <w:pStyle w:val="Titre1"/>
        <w:spacing w:before="0" w:beforeAutospacing="0" w:after="240" w:afterAutospacing="0" w:line="276" w:lineRule="auto"/>
        <w:jc w:val="center"/>
        <w:rPr>
          <w:color w:val="000000" w:themeColor="text1"/>
          <w:sz w:val="36"/>
          <w:szCs w:val="36"/>
        </w:rPr>
      </w:pPr>
    </w:p>
    <w:p w:rsidR="00A35A08" w:rsidRPr="00A35A08" w:rsidRDefault="00A35A08" w:rsidP="00A35A08">
      <w:pPr>
        <w:pStyle w:val="Titre1"/>
        <w:spacing w:before="0" w:beforeAutospacing="0" w:after="240" w:afterAutospacing="0" w:line="276" w:lineRule="auto"/>
        <w:jc w:val="center"/>
        <w:rPr>
          <w:color w:val="000000" w:themeColor="text1"/>
          <w:sz w:val="36"/>
          <w:szCs w:val="36"/>
        </w:rPr>
      </w:pPr>
      <w:r w:rsidRPr="00A35A08">
        <w:rPr>
          <w:color w:val="000000" w:themeColor="text1"/>
          <w:sz w:val="36"/>
          <w:szCs w:val="36"/>
        </w:rPr>
        <w:lastRenderedPageBreak/>
        <w:t>CONCLUSION GÉNÉRALE</w:t>
      </w:r>
    </w:p>
    <w:p w:rsidR="00A35A08" w:rsidRPr="00A35A08" w:rsidRDefault="00A35A08" w:rsidP="00A35A08">
      <w:pPr>
        <w:pStyle w:val="code-line"/>
        <w:spacing w:before="0" w:beforeAutospacing="0" w:after="240" w:afterAutospacing="0" w:line="276" w:lineRule="auto"/>
        <w:jc w:val="both"/>
        <w:rPr>
          <w:color w:val="000000" w:themeColor="text1"/>
          <w:sz w:val="22"/>
          <w:szCs w:val="21"/>
        </w:rPr>
      </w:pPr>
      <w:r w:rsidRPr="00A35A08">
        <w:rPr>
          <w:color w:val="000000" w:themeColor="text1"/>
          <w:sz w:val="22"/>
          <w:szCs w:val="21"/>
        </w:rPr>
        <w:t>Ce projet a permis de concevoir et de réaliser un système complet de détection de fraude bancaire, alliant la puissance du Machine Learning à la rigueur de l'ingénierie logicielle.</w:t>
      </w:r>
    </w:p>
    <w:p w:rsidR="00A35A08" w:rsidRPr="00A35A08" w:rsidRDefault="00A35A08" w:rsidP="00A35A08">
      <w:pPr>
        <w:pStyle w:val="code-line"/>
        <w:spacing w:before="0" w:beforeAutospacing="0" w:after="240" w:afterAutospacing="0" w:line="276" w:lineRule="auto"/>
        <w:jc w:val="both"/>
        <w:rPr>
          <w:color w:val="000000" w:themeColor="text1"/>
          <w:sz w:val="22"/>
          <w:szCs w:val="21"/>
        </w:rPr>
      </w:pPr>
      <w:r w:rsidRPr="00A35A08">
        <w:rPr>
          <w:color w:val="000000" w:themeColor="text1"/>
          <w:sz w:val="22"/>
          <w:szCs w:val="21"/>
        </w:rPr>
        <w:t xml:space="preserve">En partant d'une problématique métier critique, nous avons structuré une réponse technique cohérente : un modèle </w:t>
      </w:r>
      <w:proofErr w:type="spellStart"/>
      <w:r w:rsidRPr="00A35A08">
        <w:rPr>
          <w:color w:val="000000" w:themeColor="text1"/>
          <w:sz w:val="22"/>
          <w:szCs w:val="21"/>
        </w:rPr>
        <w:t>XGBoost</w:t>
      </w:r>
      <w:proofErr w:type="spellEnd"/>
      <w:r w:rsidRPr="00A35A08">
        <w:rPr>
          <w:color w:val="000000" w:themeColor="text1"/>
          <w:sz w:val="22"/>
          <w:szCs w:val="21"/>
        </w:rPr>
        <w:t xml:space="preserve"> performant encapsulé dans une architecture API moderne. Les objectifs initiaux de performance (</w:t>
      </w:r>
      <w:proofErr w:type="spellStart"/>
      <w:r w:rsidRPr="00A35A08">
        <w:rPr>
          <w:color w:val="000000" w:themeColor="text1"/>
          <w:sz w:val="22"/>
          <w:szCs w:val="21"/>
        </w:rPr>
        <w:t>Recall</w:t>
      </w:r>
      <w:proofErr w:type="spellEnd"/>
      <w:r w:rsidRPr="00A35A08">
        <w:rPr>
          <w:color w:val="000000" w:themeColor="text1"/>
          <w:sz w:val="22"/>
          <w:szCs w:val="21"/>
        </w:rPr>
        <w:t xml:space="preserve"> &gt; 90%) et d'utilisabilité (API temps réel, Dashboard) ont été atteints.</w:t>
      </w:r>
    </w:p>
    <w:p w:rsidR="00A35A08" w:rsidRPr="00A35A08" w:rsidRDefault="00A35A08" w:rsidP="00A35A08">
      <w:pPr>
        <w:pStyle w:val="code-line"/>
        <w:spacing w:before="0" w:beforeAutospacing="0" w:after="240" w:afterAutospacing="0" w:line="276" w:lineRule="auto"/>
        <w:jc w:val="both"/>
        <w:rPr>
          <w:color w:val="000000" w:themeColor="text1"/>
          <w:sz w:val="22"/>
          <w:szCs w:val="21"/>
        </w:rPr>
      </w:pPr>
      <w:r w:rsidRPr="00A35A08">
        <w:rPr>
          <w:color w:val="000000" w:themeColor="text1"/>
          <w:sz w:val="22"/>
          <w:szCs w:val="21"/>
        </w:rPr>
        <w:t>Au-delà de l'aspect technique, ce travail a mis en lumière l'importance cruciale de la qualité des données et de l'adéquation entre les métriques mathématiques et les objectifs business. Ce prototype constitue une base solide, prête à évoluer vers une solution de production robuste capable de sécuriser efficacement les flux financiers.</w:t>
      </w:r>
    </w:p>
    <w:p w:rsidR="007F5709" w:rsidRPr="00A35A08" w:rsidRDefault="007F5709" w:rsidP="00A35A08">
      <w:pPr>
        <w:spacing w:line="276" w:lineRule="auto"/>
        <w:jc w:val="both"/>
        <w:rPr>
          <w:rFonts w:ascii="Times New Roman" w:hAnsi="Times New Roman" w:cs="Times New Roman"/>
          <w:color w:val="000000" w:themeColor="text1"/>
          <w:sz w:val="24"/>
        </w:rPr>
      </w:pPr>
    </w:p>
    <w:sectPr w:rsidR="007F5709" w:rsidRPr="00A35A08" w:rsidSect="002267C2">
      <w:footerReference w:type="default" r:id="rId13"/>
      <w:pgSz w:w="11906" w:h="16838"/>
      <w:pgMar w:top="1417" w:right="1417" w:bottom="1417" w:left="1417" w:header="708" w:footer="708"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2771" w:rsidRDefault="00492771" w:rsidP="002267C2">
      <w:pPr>
        <w:spacing w:after="0" w:line="240" w:lineRule="auto"/>
      </w:pPr>
      <w:r>
        <w:separator/>
      </w:r>
    </w:p>
  </w:endnote>
  <w:endnote w:type="continuationSeparator" w:id="0">
    <w:p w:rsidR="00492771" w:rsidRDefault="00492771" w:rsidP="00226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Noto Serif CJK SC">
    <w:altName w:val="Times New Roman"/>
    <w:charset w:val="00"/>
    <w:family w:val="auto"/>
    <w:pitch w:val="variable"/>
  </w:font>
  <w:font w:name="Noto Sans Devanagari">
    <w:altName w:val="Arial"/>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335636"/>
      <w:docPartObj>
        <w:docPartGallery w:val="Page Numbers (Bottom of Page)"/>
        <w:docPartUnique/>
      </w:docPartObj>
    </w:sdtPr>
    <w:sdtContent>
      <w:p w:rsidR="002267C2" w:rsidRDefault="002267C2">
        <w:pPr>
          <w:pStyle w:val="Pieddepage"/>
          <w:jc w:val="right"/>
        </w:pPr>
        <w:r>
          <w:fldChar w:fldCharType="begin"/>
        </w:r>
        <w:r>
          <w:instrText>PAGE   \* MERGEFORMAT</w:instrText>
        </w:r>
        <w:r>
          <w:fldChar w:fldCharType="separate"/>
        </w:r>
        <w:r w:rsidR="00A620A5">
          <w:rPr>
            <w:noProof/>
          </w:rPr>
          <w:t>13</w:t>
        </w:r>
        <w:r>
          <w:fldChar w:fldCharType="end"/>
        </w:r>
      </w:p>
    </w:sdtContent>
  </w:sdt>
  <w:p w:rsidR="002267C2" w:rsidRDefault="002267C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2771" w:rsidRDefault="00492771" w:rsidP="002267C2">
      <w:pPr>
        <w:spacing w:after="0" w:line="240" w:lineRule="auto"/>
      </w:pPr>
      <w:r>
        <w:separator/>
      </w:r>
    </w:p>
  </w:footnote>
  <w:footnote w:type="continuationSeparator" w:id="0">
    <w:p w:rsidR="00492771" w:rsidRDefault="00492771" w:rsidP="002267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90E0E"/>
    <w:multiLevelType w:val="multilevel"/>
    <w:tmpl w:val="BE0E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D202E"/>
    <w:multiLevelType w:val="multilevel"/>
    <w:tmpl w:val="571A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DE1455"/>
    <w:multiLevelType w:val="hybridMultilevel"/>
    <w:tmpl w:val="5E8209D8"/>
    <w:lvl w:ilvl="0" w:tplc="7FE4B74C">
      <w:start w:val="1"/>
      <w:numFmt w:val="upperRoman"/>
      <w:lvlText w:val="%1."/>
      <w:lvlJc w:val="left"/>
      <w:pPr>
        <w:ind w:left="1425" w:hanging="72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3">
    <w:nsid w:val="080E2276"/>
    <w:multiLevelType w:val="multilevel"/>
    <w:tmpl w:val="6C8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CD6355"/>
    <w:multiLevelType w:val="multilevel"/>
    <w:tmpl w:val="DE6C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DA4C42"/>
    <w:multiLevelType w:val="multilevel"/>
    <w:tmpl w:val="A19C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A44C8C"/>
    <w:multiLevelType w:val="multilevel"/>
    <w:tmpl w:val="CBDE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AEF4A87"/>
    <w:multiLevelType w:val="multilevel"/>
    <w:tmpl w:val="DE4A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3E5FA0"/>
    <w:multiLevelType w:val="hybridMultilevel"/>
    <w:tmpl w:val="994C799C"/>
    <w:lvl w:ilvl="0" w:tplc="7BA03402">
      <w:start w:val="1"/>
      <w:numFmt w:val="upperRoman"/>
      <w:lvlText w:val="%1."/>
      <w:lvlJc w:val="left"/>
      <w:pPr>
        <w:ind w:left="1425" w:hanging="720"/>
      </w:pPr>
      <w:rPr>
        <w:rFonts w:hint="default"/>
        <w:color w:val="000000" w:themeColor="text1"/>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9">
    <w:nsid w:val="3CE90280"/>
    <w:multiLevelType w:val="multilevel"/>
    <w:tmpl w:val="18C4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DA7156"/>
    <w:multiLevelType w:val="multilevel"/>
    <w:tmpl w:val="5BA2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C3284A"/>
    <w:multiLevelType w:val="multilevel"/>
    <w:tmpl w:val="BDF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844502"/>
    <w:multiLevelType w:val="multilevel"/>
    <w:tmpl w:val="553C4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8A1560"/>
    <w:multiLevelType w:val="hybridMultilevel"/>
    <w:tmpl w:val="65501770"/>
    <w:lvl w:ilvl="0" w:tplc="2A684D78">
      <w:start w:val="1"/>
      <w:numFmt w:val="lowerRoman"/>
      <w:lvlText w:val="%1."/>
      <w:lvlJc w:val="left"/>
      <w:pPr>
        <w:ind w:left="1425" w:hanging="720"/>
      </w:pPr>
      <w:rPr>
        <w:rFonts w:hint="default"/>
        <w:color w:val="000000" w:themeColor="text1"/>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4">
    <w:nsid w:val="51DE0606"/>
    <w:multiLevelType w:val="multilevel"/>
    <w:tmpl w:val="9B76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90271FC"/>
    <w:multiLevelType w:val="multilevel"/>
    <w:tmpl w:val="1D4A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383A67"/>
    <w:multiLevelType w:val="multilevel"/>
    <w:tmpl w:val="8754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CA5652"/>
    <w:multiLevelType w:val="hybridMultilevel"/>
    <w:tmpl w:val="DBFA952E"/>
    <w:lvl w:ilvl="0" w:tplc="B1AA58FA">
      <w:start w:val="1"/>
      <w:numFmt w:val="upperLetter"/>
      <w:lvlText w:val="%1."/>
      <w:lvlJc w:val="left"/>
      <w:pPr>
        <w:ind w:left="1785" w:hanging="360"/>
      </w:pPr>
      <w:rPr>
        <w:rFonts w:hint="default"/>
        <w:color w:val="000000" w:themeColor="text1"/>
      </w:rPr>
    </w:lvl>
    <w:lvl w:ilvl="1" w:tplc="040C0019" w:tentative="1">
      <w:start w:val="1"/>
      <w:numFmt w:val="lowerLetter"/>
      <w:lvlText w:val="%2."/>
      <w:lvlJc w:val="left"/>
      <w:pPr>
        <w:ind w:left="2505" w:hanging="360"/>
      </w:pPr>
    </w:lvl>
    <w:lvl w:ilvl="2" w:tplc="040C001B" w:tentative="1">
      <w:start w:val="1"/>
      <w:numFmt w:val="lowerRoman"/>
      <w:lvlText w:val="%3."/>
      <w:lvlJc w:val="right"/>
      <w:pPr>
        <w:ind w:left="3225" w:hanging="180"/>
      </w:pPr>
    </w:lvl>
    <w:lvl w:ilvl="3" w:tplc="040C000F" w:tentative="1">
      <w:start w:val="1"/>
      <w:numFmt w:val="decimal"/>
      <w:lvlText w:val="%4."/>
      <w:lvlJc w:val="left"/>
      <w:pPr>
        <w:ind w:left="3945" w:hanging="360"/>
      </w:pPr>
    </w:lvl>
    <w:lvl w:ilvl="4" w:tplc="040C0019" w:tentative="1">
      <w:start w:val="1"/>
      <w:numFmt w:val="lowerLetter"/>
      <w:lvlText w:val="%5."/>
      <w:lvlJc w:val="left"/>
      <w:pPr>
        <w:ind w:left="4665" w:hanging="360"/>
      </w:pPr>
    </w:lvl>
    <w:lvl w:ilvl="5" w:tplc="040C001B" w:tentative="1">
      <w:start w:val="1"/>
      <w:numFmt w:val="lowerRoman"/>
      <w:lvlText w:val="%6."/>
      <w:lvlJc w:val="right"/>
      <w:pPr>
        <w:ind w:left="5385" w:hanging="180"/>
      </w:pPr>
    </w:lvl>
    <w:lvl w:ilvl="6" w:tplc="040C000F" w:tentative="1">
      <w:start w:val="1"/>
      <w:numFmt w:val="decimal"/>
      <w:lvlText w:val="%7."/>
      <w:lvlJc w:val="left"/>
      <w:pPr>
        <w:ind w:left="6105" w:hanging="360"/>
      </w:pPr>
    </w:lvl>
    <w:lvl w:ilvl="7" w:tplc="040C0019" w:tentative="1">
      <w:start w:val="1"/>
      <w:numFmt w:val="lowerLetter"/>
      <w:lvlText w:val="%8."/>
      <w:lvlJc w:val="left"/>
      <w:pPr>
        <w:ind w:left="6825" w:hanging="360"/>
      </w:pPr>
    </w:lvl>
    <w:lvl w:ilvl="8" w:tplc="040C001B" w:tentative="1">
      <w:start w:val="1"/>
      <w:numFmt w:val="lowerRoman"/>
      <w:lvlText w:val="%9."/>
      <w:lvlJc w:val="right"/>
      <w:pPr>
        <w:ind w:left="7545" w:hanging="180"/>
      </w:pPr>
    </w:lvl>
  </w:abstractNum>
  <w:abstractNum w:abstractNumId="18">
    <w:nsid w:val="690E0D7B"/>
    <w:multiLevelType w:val="multilevel"/>
    <w:tmpl w:val="9060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A7C7624"/>
    <w:multiLevelType w:val="multilevel"/>
    <w:tmpl w:val="2134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D9A7020"/>
    <w:multiLevelType w:val="multilevel"/>
    <w:tmpl w:val="7A5C7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6B67E44"/>
    <w:multiLevelType w:val="multilevel"/>
    <w:tmpl w:val="B790A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1"/>
  </w:num>
  <w:num w:numId="4">
    <w:abstractNumId w:val="0"/>
  </w:num>
  <w:num w:numId="5">
    <w:abstractNumId w:val="19"/>
  </w:num>
  <w:num w:numId="6">
    <w:abstractNumId w:val="20"/>
  </w:num>
  <w:num w:numId="7">
    <w:abstractNumId w:val="14"/>
  </w:num>
  <w:num w:numId="8">
    <w:abstractNumId w:val="18"/>
  </w:num>
  <w:num w:numId="9">
    <w:abstractNumId w:val="6"/>
  </w:num>
  <w:num w:numId="10">
    <w:abstractNumId w:val="15"/>
  </w:num>
  <w:num w:numId="11">
    <w:abstractNumId w:val="12"/>
  </w:num>
  <w:num w:numId="12">
    <w:abstractNumId w:val="5"/>
  </w:num>
  <w:num w:numId="13">
    <w:abstractNumId w:val="4"/>
  </w:num>
  <w:num w:numId="14">
    <w:abstractNumId w:val="11"/>
  </w:num>
  <w:num w:numId="15">
    <w:abstractNumId w:val="9"/>
  </w:num>
  <w:num w:numId="16">
    <w:abstractNumId w:val="16"/>
  </w:num>
  <w:num w:numId="17">
    <w:abstractNumId w:val="7"/>
  </w:num>
  <w:num w:numId="18">
    <w:abstractNumId w:val="10"/>
  </w:num>
  <w:num w:numId="19">
    <w:abstractNumId w:val="2"/>
  </w:num>
  <w:num w:numId="20">
    <w:abstractNumId w:val="13"/>
  </w:num>
  <w:num w:numId="21">
    <w:abstractNumId w:val="8"/>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E3E"/>
    <w:rsid w:val="002267C2"/>
    <w:rsid w:val="002F5EA0"/>
    <w:rsid w:val="00492771"/>
    <w:rsid w:val="007410C1"/>
    <w:rsid w:val="007A35CE"/>
    <w:rsid w:val="007F5709"/>
    <w:rsid w:val="00973E3E"/>
    <w:rsid w:val="00A35A08"/>
    <w:rsid w:val="00A620A5"/>
    <w:rsid w:val="00AB18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277888-7874-4553-80DB-371C7F72C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73E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73E3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7A35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7410C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3E3E"/>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73E3E"/>
    <w:rPr>
      <w:rFonts w:ascii="Times New Roman" w:eastAsia="Times New Roman" w:hAnsi="Times New Roman" w:cs="Times New Roman"/>
      <w:b/>
      <w:bCs/>
      <w:sz w:val="36"/>
      <w:szCs w:val="36"/>
      <w:lang w:eastAsia="fr-FR"/>
    </w:rPr>
  </w:style>
  <w:style w:type="paragraph" w:customStyle="1" w:styleId="code-line">
    <w:name w:val="code-line"/>
    <w:basedOn w:val="Normal"/>
    <w:rsid w:val="00973E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73E3E"/>
    <w:rPr>
      <w:b/>
      <w:bCs/>
    </w:rPr>
  </w:style>
  <w:style w:type="character" w:styleId="CodeHTML">
    <w:name w:val="HTML Code"/>
    <w:basedOn w:val="Policepardfaut"/>
    <w:uiPriority w:val="99"/>
    <w:semiHidden/>
    <w:unhideWhenUsed/>
    <w:rsid w:val="00973E3E"/>
    <w:rPr>
      <w:rFonts w:ascii="Courier New" w:eastAsia="Times New Roman" w:hAnsi="Courier New" w:cs="Courier New"/>
      <w:sz w:val="20"/>
      <w:szCs w:val="20"/>
    </w:rPr>
  </w:style>
  <w:style w:type="character" w:customStyle="1" w:styleId="Titre3Car">
    <w:name w:val="Titre 3 Car"/>
    <w:basedOn w:val="Policepardfaut"/>
    <w:link w:val="Titre3"/>
    <w:uiPriority w:val="9"/>
    <w:semiHidden/>
    <w:rsid w:val="007A35CE"/>
    <w:rPr>
      <w:rFonts w:asciiTheme="majorHAnsi" w:eastAsiaTheme="majorEastAsia" w:hAnsiTheme="majorHAnsi" w:cstheme="majorBidi"/>
      <w:color w:val="1F4D78" w:themeColor="accent1" w:themeShade="7F"/>
      <w:sz w:val="24"/>
      <w:szCs w:val="24"/>
    </w:rPr>
  </w:style>
  <w:style w:type="paragraph" w:styleId="PrformatHTML">
    <w:name w:val="HTML Preformatted"/>
    <w:basedOn w:val="Normal"/>
    <w:link w:val="PrformatHTMLCar"/>
    <w:uiPriority w:val="99"/>
    <w:semiHidden/>
    <w:unhideWhenUsed/>
    <w:rsid w:val="007A3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A35CE"/>
    <w:rPr>
      <w:rFonts w:ascii="Courier New" w:eastAsia="Times New Roman" w:hAnsi="Courier New" w:cs="Courier New"/>
      <w:sz w:val="20"/>
      <w:szCs w:val="20"/>
      <w:lang w:eastAsia="fr-FR"/>
    </w:rPr>
  </w:style>
  <w:style w:type="character" w:styleId="Accentuation">
    <w:name w:val="Emphasis"/>
    <w:basedOn w:val="Policepardfaut"/>
    <w:uiPriority w:val="20"/>
    <w:qFormat/>
    <w:rsid w:val="007A35CE"/>
    <w:rPr>
      <w:i/>
      <w:iCs/>
    </w:rPr>
  </w:style>
  <w:style w:type="character" w:customStyle="1" w:styleId="Titre4Car">
    <w:name w:val="Titre 4 Car"/>
    <w:basedOn w:val="Policepardfaut"/>
    <w:link w:val="Titre4"/>
    <w:uiPriority w:val="9"/>
    <w:semiHidden/>
    <w:rsid w:val="007410C1"/>
    <w:rPr>
      <w:rFonts w:asciiTheme="majorHAnsi" w:eastAsiaTheme="majorEastAsia" w:hAnsiTheme="majorHAnsi" w:cstheme="majorBidi"/>
      <w:i/>
      <w:iCs/>
      <w:color w:val="2E74B5" w:themeColor="accent1" w:themeShade="BF"/>
    </w:rPr>
  </w:style>
  <w:style w:type="paragraph" w:customStyle="1" w:styleId="Textbody">
    <w:name w:val="Text body"/>
    <w:basedOn w:val="Normal"/>
    <w:rsid w:val="007410C1"/>
    <w:pPr>
      <w:suppressAutoHyphens/>
      <w:autoSpaceDN w:val="0"/>
      <w:spacing w:after="140" w:line="276" w:lineRule="auto"/>
      <w:textAlignment w:val="baseline"/>
    </w:pPr>
    <w:rPr>
      <w:rFonts w:ascii="Liberation Serif" w:eastAsia="Noto Serif CJK SC" w:hAnsi="Liberation Serif" w:cs="Noto Sans Devanagari"/>
      <w:kern w:val="3"/>
      <w:sz w:val="24"/>
      <w:szCs w:val="24"/>
      <w:lang w:val="en-US" w:eastAsia="zh-CN" w:bidi="hi-IN"/>
    </w:rPr>
  </w:style>
  <w:style w:type="paragraph" w:styleId="Titre">
    <w:name w:val="Title"/>
    <w:basedOn w:val="Normal"/>
    <w:next w:val="Normal"/>
    <w:link w:val="TitreCar"/>
    <w:uiPriority w:val="10"/>
    <w:qFormat/>
    <w:rsid w:val="007410C1"/>
    <w:pPr>
      <w:spacing w:after="0" w:line="240" w:lineRule="auto"/>
      <w:contextualSpacing/>
    </w:pPr>
    <w:rPr>
      <w:rFonts w:ascii="Times New Roman" w:eastAsiaTheme="majorEastAsia" w:hAnsi="Times New Roman" w:cstheme="majorBidi"/>
      <w:b/>
      <w:spacing w:val="-10"/>
      <w:kern w:val="28"/>
      <w:sz w:val="56"/>
      <w:szCs w:val="56"/>
      <w:lang w:val="fr-CM"/>
    </w:rPr>
  </w:style>
  <w:style w:type="character" w:customStyle="1" w:styleId="TitreCar">
    <w:name w:val="Titre Car"/>
    <w:basedOn w:val="Policepardfaut"/>
    <w:link w:val="Titre"/>
    <w:uiPriority w:val="10"/>
    <w:rsid w:val="007410C1"/>
    <w:rPr>
      <w:rFonts w:ascii="Times New Roman" w:eastAsiaTheme="majorEastAsia" w:hAnsi="Times New Roman" w:cstheme="majorBidi"/>
      <w:b/>
      <w:spacing w:val="-10"/>
      <w:kern w:val="28"/>
      <w:sz w:val="56"/>
      <w:szCs w:val="56"/>
      <w:lang w:val="fr-CM"/>
    </w:rPr>
  </w:style>
  <w:style w:type="table" w:styleId="Grilledutableau">
    <w:name w:val="Table Grid"/>
    <w:basedOn w:val="TableauNormal"/>
    <w:uiPriority w:val="39"/>
    <w:rsid w:val="002F5E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2267C2"/>
    <w:pPr>
      <w:tabs>
        <w:tab w:val="center" w:pos="4536"/>
        <w:tab w:val="right" w:pos="9072"/>
      </w:tabs>
      <w:spacing w:after="0" w:line="240" w:lineRule="auto"/>
    </w:pPr>
  </w:style>
  <w:style w:type="character" w:customStyle="1" w:styleId="En-tteCar">
    <w:name w:val="En-tête Car"/>
    <w:basedOn w:val="Policepardfaut"/>
    <w:link w:val="En-tte"/>
    <w:uiPriority w:val="99"/>
    <w:rsid w:val="002267C2"/>
  </w:style>
  <w:style w:type="paragraph" w:styleId="Pieddepage">
    <w:name w:val="footer"/>
    <w:basedOn w:val="Normal"/>
    <w:link w:val="PieddepageCar"/>
    <w:uiPriority w:val="99"/>
    <w:unhideWhenUsed/>
    <w:rsid w:val="002267C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26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736411">
      <w:bodyDiv w:val="1"/>
      <w:marLeft w:val="0"/>
      <w:marRight w:val="0"/>
      <w:marTop w:val="0"/>
      <w:marBottom w:val="0"/>
      <w:divBdr>
        <w:top w:val="none" w:sz="0" w:space="0" w:color="auto"/>
        <w:left w:val="none" w:sz="0" w:space="0" w:color="auto"/>
        <w:bottom w:val="none" w:sz="0" w:space="0" w:color="auto"/>
        <w:right w:val="none" w:sz="0" w:space="0" w:color="auto"/>
      </w:divBdr>
    </w:div>
    <w:div w:id="1085347984">
      <w:bodyDiv w:val="1"/>
      <w:marLeft w:val="0"/>
      <w:marRight w:val="0"/>
      <w:marTop w:val="0"/>
      <w:marBottom w:val="0"/>
      <w:divBdr>
        <w:top w:val="none" w:sz="0" w:space="0" w:color="auto"/>
        <w:left w:val="none" w:sz="0" w:space="0" w:color="auto"/>
        <w:bottom w:val="none" w:sz="0" w:space="0" w:color="auto"/>
        <w:right w:val="none" w:sz="0" w:space="0" w:color="auto"/>
      </w:divBdr>
    </w:div>
    <w:div w:id="1104836709">
      <w:bodyDiv w:val="1"/>
      <w:marLeft w:val="0"/>
      <w:marRight w:val="0"/>
      <w:marTop w:val="0"/>
      <w:marBottom w:val="0"/>
      <w:divBdr>
        <w:top w:val="none" w:sz="0" w:space="0" w:color="auto"/>
        <w:left w:val="none" w:sz="0" w:space="0" w:color="auto"/>
        <w:bottom w:val="none" w:sz="0" w:space="0" w:color="auto"/>
        <w:right w:val="none" w:sz="0" w:space="0" w:color="auto"/>
      </w:divBdr>
    </w:div>
    <w:div w:id="160137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6C913-506B-4910-9A5F-A8AC77928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13</Pages>
  <Words>2352</Words>
  <Characters>12940</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FBI</dc:creator>
  <cp:keywords/>
  <dc:description/>
  <cp:lastModifiedBy>FBI</cp:lastModifiedBy>
  <cp:revision>1</cp:revision>
  <dcterms:created xsi:type="dcterms:W3CDTF">2025-12-18T09:03:00Z</dcterms:created>
  <dcterms:modified xsi:type="dcterms:W3CDTF">2025-12-18T12:36:00Z</dcterms:modified>
</cp:coreProperties>
</file>