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 logo è la parte più importante del progetto, è il "volto" della vostra azienda che la accompagnerà ovunque. Lo scopo del logo di Bar Reda è esattamente questo, una rappresentazione minimale e lineare dell'azienda.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logo is the most important part of the design, it is the 'face' of your company that will accompany it everywhere. The purpose of the Bar Reda logo is exactly that, a minimal and linear representation of the company.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