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Joystick module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这个实验将使用</w:t>
      </w:r>
      <w:r>
        <w:rPr>
          <w:rFonts w:hint="eastAsia"/>
          <w:sz w:val="28"/>
          <w:szCs w:val="28"/>
          <w:lang w:val="en-US" w:eastAsia="zh-CN"/>
        </w:rPr>
        <w:t>十字摇杆在串口中打印摇杆值。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Materials：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Arduino Uno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Joystick module x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DuPont wires x 5</w:t>
      </w:r>
      <w:bookmarkStart w:id="2" w:name="_GoBack"/>
      <w:bookmarkEnd w:id="2"/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Product description :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字摇杆为一个双向的10K电阻器，随着摇杆方向不同，抽头的阻值随着变化。本模块使用5V供电，原始状态下X,Y读出电压为2.5V左右，当随摇杆朝不同的方向摇动时，读出电压值随之变化，最大到5V，最小为0V。当树莓派检测到这个电平变化时，就能判断出摇杆发生了怎样的行为。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Technical Parameters 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工作电压：5V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工作电流：小于20mA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传感器类型：模拟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制作工艺：FR4双面喷锡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Wiring diagram:</w:t>
      </w:r>
      <w:bookmarkEnd w:id="0"/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114550" cy="25425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4857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Example code: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JoyStick_X = 0; //x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JoyStick_Y = 1; //y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int JoyStick_Z = 3; //key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setup()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{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pinMode(JoyStick_X, INPUT);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pinMode(JoyStick_Y, INPUT);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pinMode(JoyStick_Z, INPUT);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Serial.begin(9600); // 9600 bps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void loop() 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{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int x,y,z;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x=analogRead(JoyStick_X);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y=analogRead(JoyStick_Y);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z=analogRead(JoyStick_Z);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Serial.print(x ,DEC);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Serial.print(",");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Serial.print(y ,DEC);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Serial.print(",");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Serial.println(z ,DEC);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     delay(100);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  <w:t xml:space="preserve">} </w:t>
            </w:r>
          </w:p>
          <w:p>
            <w:pPr>
              <w:widowControl w:val="0"/>
              <w:adjustRightInd/>
              <w:snapToGrid/>
              <w:spacing w:after="0" w:line="240" w:lineRule="auto"/>
              <w:jc w:val="both"/>
              <w:rPr>
                <w:rFonts w:hint="eastAsia" w:ascii="Arial" w:hAnsi="Arial" w:eastAsia="黑体" w:cstheme="minorBidi"/>
                <w:b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/>
    <w:p>
      <w:pP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/>
          <w:b/>
          <w:kern w:val="2"/>
          <w:sz w:val="28"/>
          <w:szCs w:val="24"/>
          <w:lang w:val="en-US" w:eastAsia="zh-CN" w:bidi="ar-SA"/>
        </w:rPr>
        <w:t>Experimental phenomena</w:t>
      </w:r>
      <w:r>
        <w:rPr>
          <w:rFonts w:hint="eastAsia" w:ascii="Arial" w:hAnsi="Arial" w:eastAsia="黑体"/>
          <w:b/>
          <w:kern w:val="2"/>
          <w:sz w:val="28"/>
          <w:szCs w:val="24"/>
          <w:lang w:val="en-US" w:eastAsia="zh-CN" w:bidi="ar-SA"/>
        </w:rPr>
        <w:t>：</w:t>
      </w:r>
    </w:p>
    <w:bookmarkEnd w:id="1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串口打印摇杆值。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20" w:lineRule="atLeast"/>
        <w:rPr>
          <w:rFonts w:hint="eastAsia" w:eastAsia="微软雅黑"/>
          <w:lang w:eastAsia="zh-CN"/>
        </w:rPr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26832"/>
    <w:rsid w:val="006E0279"/>
    <w:rsid w:val="008A3F4A"/>
    <w:rsid w:val="008B7726"/>
    <w:rsid w:val="00B1710B"/>
    <w:rsid w:val="00D31D50"/>
    <w:rsid w:val="00EA2339"/>
    <w:rsid w:val="00EE6278"/>
    <w:rsid w:val="0A5731B8"/>
    <w:rsid w:val="26B64011"/>
    <w:rsid w:val="36101B01"/>
    <w:rsid w:val="59487F3F"/>
    <w:rsid w:val="5CFA75BE"/>
    <w:rsid w:val="5D4C2069"/>
    <w:rsid w:val="6B127786"/>
    <w:rsid w:val="6C4C004D"/>
    <w:rsid w:val="7F3E7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372</Words>
  <Characters>2127</Characters>
  <Lines>17</Lines>
  <Paragraphs>4</Paragraphs>
  <TotalTime>0</TotalTime>
  <ScaleCrop>false</ScaleCrop>
  <LinksUpToDate>false</LinksUpToDate>
  <CharactersWithSpaces>2495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mayn</cp:lastModifiedBy>
  <dcterms:modified xsi:type="dcterms:W3CDTF">2018-07-13T07:12:02Z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