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domain model. This is the heart of the application. Each aggregate is contained in its own subpackage, along with the repository interface, factories and exceptions where applicable.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