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19F" w:rsidRDefault="00545FF3" w:rsidP="00025CB7">
      <w:pPr>
        <w:pStyle w:val="Titre1"/>
        <w:spacing w:line="360" w:lineRule="auto"/>
        <w:jc w:val="both"/>
      </w:pPr>
      <w:r>
        <w:t>Outils</w:t>
      </w:r>
    </w:p>
    <w:p w:rsidR="00074E99" w:rsidRDefault="00074E99" w:rsidP="00025CB7">
      <w:pPr>
        <w:spacing w:line="360" w:lineRule="auto"/>
        <w:jc w:val="both"/>
      </w:pPr>
      <w:r>
        <w:t xml:space="preserve">Pour la réalisation de ce TP nous avons tenu à combiner la force de calcule qu’offre MATLAB </w:t>
      </w:r>
      <w:r w:rsidR="00904455">
        <w:t>ainsi  que la stabilité et efficacité multiplateform</w:t>
      </w:r>
      <w:r w:rsidR="00810A9E">
        <w:t>e de JAVA</w:t>
      </w:r>
      <w:r w:rsidR="002E525D">
        <w:t xml:space="preserve"> pour l’automatisation des taches de tests et la création d’une interface graphique conviviale</w:t>
      </w:r>
      <w:r w:rsidR="00810A9E">
        <w:t>, en combinaison avec C</w:t>
      </w:r>
      <w:r w:rsidR="00DA37D5">
        <w:t>ygwin l</w:t>
      </w:r>
      <w:r w:rsidR="00904455">
        <w:t>’</w:t>
      </w:r>
      <w:r w:rsidR="00DA37D5">
        <w:t>émulateur</w:t>
      </w:r>
      <w:r w:rsidR="00904455">
        <w:t xml:space="preserve"> </w:t>
      </w:r>
      <w:r w:rsidR="00810A9E">
        <w:t>U</w:t>
      </w:r>
      <w:r w:rsidR="00904455">
        <w:t xml:space="preserve">nix sous </w:t>
      </w:r>
      <w:r w:rsidR="00810A9E">
        <w:t>W</w:t>
      </w:r>
      <w:r w:rsidR="00904455">
        <w:t>indows</w:t>
      </w:r>
      <w:r w:rsidR="00771C1D">
        <w:t xml:space="preserve"> pour utiliser les outils fournis pour la réalisation de ce tp</w:t>
      </w:r>
      <w:r w:rsidR="00B1567D">
        <w:t>.</w:t>
      </w:r>
    </w:p>
    <w:p w:rsidR="00AD0196" w:rsidRDefault="00DD087A" w:rsidP="00025CB7">
      <w:pPr>
        <w:pStyle w:val="Titre1"/>
        <w:spacing w:line="360" w:lineRule="auto"/>
        <w:jc w:val="both"/>
      </w:pPr>
      <w:r>
        <w:t>Procédure</w:t>
      </w:r>
      <w:r w:rsidR="00AD0196">
        <w:t xml:space="preserve"> </w:t>
      </w:r>
    </w:p>
    <w:p w:rsidR="00840439" w:rsidRDefault="00DD087A" w:rsidP="00025CB7">
      <w:pPr>
        <w:spacing w:line="360" w:lineRule="auto"/>
        <w:jc w:val="both"/>
      </w:pPr>
      <w:r>
        <w:t xml:space="preserve">Nous avons commencé par réaliser toutes les étapes d’installation de </w:t>
      </w:r>
      <w:r w:rsidR="00BE47AF">
        <w:t xml:space="preserve">MATLAB </w:t>
      </w:r>
      <w:r>
        <w:t>et de cygwin, puis nous avons mis en places les fichiers nécessaires à la mise en marche de l’</w:t>
      </w:r>
      <w:r w:rsidR="00771458">
        <w:t>environnement (pnt). Après que l’environnement soit devenu exploitable, nous avons enchainé une série de tests</w:t>
      </w:r>
      <w:r w:rsidR="006124EA">
        <w:t xml:space="preserve"> en lançant d’abord </w:t>
      </w:r>
      <w:r w:rsidR="006124EA" w:rsidRPr="00AB1050">
        <w:rPr>
          <w:b/>
        </w:rPr>
        <w:t>prop1evid.m</w:t>
      </w:r>
      <w:r w:rsidR="006124EA">
        <w:t xml:space="preserve"> sous </w:t>
      </w:r>
      <w:r w:rsidR="00BE47AF">
        <w:t xml:space="preserve">MATLAB </w:t>
      </w:r>
      <w:r w:rsidR="00BF6502">
        <w:t>pour une seule évidence en changeant minutieusement le nombre de nœuds et le nombre de parents maximal</w:t>
      </w:r>
      <w:r w:rsidR="00C21FC5">
        <w:t xml:space="preserve"> en essayant de maximiser les deux variables</w:t>
      </w:r>
      <w:r w:rsidR="00BF6502">
        <w:t xml:space="preserve">, </w:t>
      </w:r>
      <w:r w:rsidR="00AB1050">
        <w:t xml:space="preserve">ensuite </w:t>
      </w:r>
      <w:r w:rsidR="006E2320">
        <w:t>nous somme passé</w:t>
      </w:r>
      <w:r w:rsidR="00577499">
        <w:t xml:space="preserve"> à</w:t>
      </w:r>
      <w:r w:rsidR="006E2320">
        <w:t xml:space="preserve"> </w:t>
      </w:r>
      <w:r w:rsidR="00AB1050">
        <w:rPr>
          <w:b/>
        </w:rPr>
        <w:t>prop2</w:t>
      </w:r>
      <w:r w:rsidR="00AB1050" w:rsidRPr="00AB1050">
        <w:rPr>
          <w:b/>
        </w:rPr>
        <w:t>evid.m</w:t>
      </w:r>
      <w:r w:rsidR="00AB1050">
        <w:rPr>
          <w:b/>
        </w:rPr>
        <w:t xml:space="preserve"> </w:t>
      </w:r>
      <w:r w:rsidR="00F95084">
        <w:t>pour deux évidences</w:t>
      </w:r>
      <w:r w:rsidR="00A72DFA">
        <w:t xml:space="preserve"> (voir détail</w:t>
      </w:r>
      <w:r w:rsidR="00C77175">
        <w:t>s des tests section Tests</w:t>
      </w:r>
      <w:r w:rsidR="00A72DFA">
        <w:t>)</w:t>
      </w:r>
      <w:r w:rsidR="00E31F2E">
        <w:t>.</w:t>
      </w:r>
      <w:r w:rsidR="009E380D">
        <w:t xml:space="preserve"> Enfin une fois les fichiers graph.m ki.m et nombreki.m générés nous passion sous Cygwin</w:t>
      </w:r>
      <w:r w:rsidR="00396348">
        <w:t xml:space="preserve"> et lançons les </w:t>
      </w:r>
      <w:r w:rsidR="006B14A1">
        <w:t>programmes</w:t>
      </w:r>
      <w:r w:rsidR="00840439">
        <w:t> :</w:t>
      </w:r>
    </w:p>
    <w:p w:rsidR="00461578" w:rsidRDefault="006B14A1" w:rsidP="00025CB7">
      <w:pPr>
        <w:spacing w:line="360" w:lineRule="auto"/>
        <w:jc w:val="both"/>
      </w:pPr>
      <w:r>
        <w:t>./</w:t>
      </w:r>
      <w:r w:rsidR="00CA3B34">
        <w:t>passage.exe</w:t>
      </w:r>
      <w:r w:rsidR="00840439">
        <w:t xml:space="preserve"> : </w:t>
      </w:r>
      <w:r w:rsidR="002B72F8">
        <w:t>qui</w:t>
      </w:r>
      <w:r w:rsidR="00840439">
        <w:t xml:space="preserve"> </w:t>
      </w:r>
      <w:r w:rsidR="00493BAF">
        <w:t>créer à partir du graphe généré précédemment une base de connaissance possibiliste quantitative correspondante</w:t>
      </w:r>
      <w:r w:rsidR="005D41EA">
        <w:t xml:space="preserve"> à ce dernier</w:t>
      </w:r>
      <w:r w:rsidR="008E709F">
        <w:t>.</w:t>
      </w:r>
      <w:r w:rsidR="00493BAF">
        <w:t xml:space="preserve"> </w:t>
      </w:r>
    </w:p>
    <w:p w:rsidR="00771458" w:rsidRDefault="00461578" w:rsidP="00025CB7">
      <w:pPr>
        <w:spacing w:line="360" w:lineRule="auto"/>
        <w:jc w:val="both"/>
      </w:pPr>
      <w:r>
        <w:t>E</w:t>
      </w:r>
      <w:r w:rsidR="00CA3B34">
        <w:t>t ./inférence.exe</w:t>
      </w:r>
      <w:r w:rsidR="00840439">
        <w:t> :</w:t>
      </w:r>
      <w:r w:rsidR="00DE15D2">
        <w:t xml:space="preserve"> </w:t>
      </w:r>
      <w:r w:rsidR="00D00833">
        <w:t xml:space="preserve">celui-ci </w:t>
      </w:r>
      <w:r w:rsidR="00055599">
        <w:t xml:space="preserve">lance le processus d’inférence </w:t>
      </w:r>
      <w:r w:rsidR="001C56D8">
        <w:t>cà</w:t>
      </w:r>
      <w:r w:rsidR="009F0979">
        <w:t>d calcule le degré de possibilité</w:t>
      </w:r>
      <w:r w:rsidR="00D07E0C">
        <w:t xml:space="preserve"> ainsi que le temps de l’inférence. </w:t>
      </w:r>
    </w:p>
    <w:p w:rsidR="009C5DD3" w:rsidRDefault="002957A0" w:rsidP="00025CB7">
      <w:pPr>
        <w:pStyle w:val="Titre1"/>
        <w:spacing w:line="360" w:lineRule="auto"/>
        <w:jc w:val="both"/>
      </w:pPr>
      <w:r>
        <w:t>Tests</w:t>
      </w:r>
    </w:p>
    <w:p w:rsidR="00815C67" w:rsidRPr="00815C67" w:rsidRDefault="00815C67" w:rsidP="00025CB7">
      <w:pPr>
        <w:spacing w:line="360" w:lineRule="auto"/>
        <w:jc w:val="both"/>
      </w:pPr>
      <w:r>
        <w:t>Une fois l’installation prête nous avons réalisé une série de tests sur matlab</w:t>
      </w:r>
      <w:r w:rsidR="006C39A3">
        <w:t>.</w:t>
      </w:r>
    </w:p>
    <w:p w:rsidR="004D1AC4" w:rsidRDefault="00054E60" w:rsidP="00025CB7">
      <w:pPr>
        <w:spacing w:line="360" w:lineRule="auto"/>
        <w:jc w:val="center"/>
      </w:pPr>
      <w:r w:rsidRPr="00054E60">
        <w:rPr>
          <w:noProof/>
          <w:lang w:eastAsia="fr-FR"/>
        </w:rPr>
        <w:lastRenderedPageBreak/>
        <w:drawing>
          <wp:inline distT="0" distB="0" distL="0" distR="0">
            <wp:extent cx="5760720" cy="3238824"/>
            <wp:effectExtent l="0" t="0" r="0" b="0"/>
            <wp:docPr id="1" name="Image 1" descr="C:\Users\Rachid\Desktop\Rapport rcr 5\ETAPE 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d\Desktop\Rapport rcr 5\ETAPE 1\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8824"/>
                    </a:xfrm>
                    <a:prstGeom prst="rect">
                      <a:avLst/>
                    </a:prstGeom>
                    <a:noFill/>
                    <a:ln>
                      <a:noFill/>
                    </a:ln>
                  </pic:spPr>
                </pic:pic>
              </a:graphicData>
            </a:graphic>
          </wp:inline>
        </w:drawing>
      </w:r>
    </w:p>
    <w:p w:rsidR="00054E60" w:rsidRDefault="00054E60" w:rsidP="00025CB7">
      <w:pPr>
        <w:spacing w:line="360" w:lineRule="auto"/>
        <w:jc w:val="center"/>
      </w:pPr>
      <w:r w:rsidRPr="00F27EEC">
        <w:rPr>
          <w:b/>
        </w:rPr>
        <w:t>Figure 1 :</w:t>
      </w:r>
      <w:r>
        <w:t xml:space="preserve"> Lancement de prop1evid.m</w:t>
      </w:r>
    </w:p>
    <w:p w:rsidR="00435539" w:rsidRDefault="00435539" w:rsidP="00025CB7">
      <w:pPr>
        <w:spacing w:line="360" w:lineRule="auto"/>
        <w:jc w:val="both"/>
      </w:pPr>
      <w:r>
        <w:t xml:space="preserve">Nous avons commencé par tester prop1evid.m càd une seule évidence </w:t>
      </w:r>
      <w:r w:rsidR="003D4019">
        <w:t>(les fichiers résult</w:t>
      </w:r>
      <w:r w:rsidR="008A7D8A">
        <w:t>ants .m sont disponible</w:t>
      </w:r>
      <w:r w:rsidR="00ED6844">
        <w:t>s)</w:t>
      </w:r>
      <w:r w:rsidR="00C579DF">
        <w:t xml:space="preserve"> en faisant varier le nombre de nœuds et de parents dans la mesure du possible en essayant de maximiser les deux </w:t>
      </w:r>
      <w:r w:rsidR="002D314E">
        <w:t>paramètres</w:t>
      </w:r>
      <w:r w:rsidR="00D314BC">
        <w:t>.</w:t>
      </w:r>
    </w:p>
    <w:tbl>
      <w:tblPr>
        <w:tblStyle w:val="Grilledutableau"/>
        <w:tblW w:w="10206" w:type="dxa"/>
        <w:tblInd w:w="-572" w:type="dxa"/>
        <w:tblLayout w:type="fixed"/>
        <w:tblLook w:val="04A0" w:firstRow="1" w:lastRow="0" w:firstColumn="1" w:lastColumn="0" w:noHBand="0" w:noVBand="1"/>
      </w:tblPr>
      <w:tblGrid>
        <w:gridCol w:w="993"/>
        <w:gridCol w:w="367"/>
        <w:gridCol w:w="681"/>
        <w:gridCol w:w="680"/>
        <w:gridCol w:w="681"/>
        <w:gridCol w:w="680"/>
        <w:gridCol w:w="680"/>
        <w:gridCol w:w="681"/>
        <w:gridCol w:w="680"/>
        <w:gridCol w:w="681"/>
        <w:gridCol w:w="680"/>
        <w:gridCol w:w="680"/>
        <w:gridCol w:w="681"/>
        <w:gridCol w:w="680"/>
        <w:gridCol w:w="681"/>
      </w:tblGrid>
      <w:tr w:rsidR="008F2D45" w:rsidTr="00025CB7">
        <w:tc>
          <w:tcPr>
            <w:tcW w:w="993" w:type="dxa"/>
            <w:vAlign w:val="center"/>
          </w:tcPr>
          <w:p w:rsidR="008F2D45" w:rsidRPr="00365A78" w:rsidRDefault="008F2D45" w:rsidP="00025CB7">
            <w:pPr>
              <w:spacing w:line="360" w:lineRule="auto"/>
              <w:jc w:val="center"/>
              <w:rPr>
                <w:b/>
              </w:rPr>
            </w:pPr>
            <w:r w:rsidRPr="00365A78">
              <w:rPr>
                <w:b/>
              </w:rPr>
              <w:t>Noeuds</w:t>
            </w:r>
          </w:p>
        </w:tc>
        <w:tc>
          <w:tcPr>
            <w:tcW w:w="367" w:type="dxa"/>
            <w:vAlign w:val="center"/>
          </w:tcPr>
          <w:p w:rsidR="008F2D45" w:rsidRDefault="008F2D45" w:rsidP="00025CB7">
            <w:pPr>
              <w:spacing w:line="360" w:lineRule="auto"/>
              <w:jc w:val="center"/>
            </w:pPr>
            <w:r>
              <w:t>20</w:t>
            </w:r>
          </w:p>
        </w:tc>
        <w:tc>
          <w:tcPr>
            <w:tcW w:w="681" w:type="dxa"/>
            <w:vAlign w:val="center"/>
          </w:tcPr>
          <w:p w:rsidR="008F2D45" w:rsidRDefault="008F2D45" w:rsidP="00025CB7">
            <w:pPr>
              <w:spacing w:line="360" w:lineRule="auto"/>
              <w:jc w:val="center"/>
            </w:pPr>
            <w:r>
              <w:t>20</w:t>
            </w:r>
          </w:p>
        </w:tc>
        <w:tc>
          <w:tcPr>
            <w:tcW w:w="680" w:type="dxa"/>
            <w:vAlign w:val="center"/>
          </w:tcPr>
          <w:p w:rsidR="008F2D45" w:rsidRDefault="008F2D45" w:rsidP="00025CB7">
            <w:pPr>
              <w:spacing w:line="360" w:lineRule="auto"/>
              <w:jc w:val="center"/>
            </w:pPr>
            <w:r>
              <w:t>30</w:t>
            </w:r>
          </w:p>
        </w:tc>
        <w:tc>
          <w:tcPr>
            <w:tcW w:w="681" w:type="dxa"/>
            <w:vAlign w:val="center"/>
          </w:tcPr>
          <w:p w:rsidR="008F2D45" w:rsidRDefault="008F2D45" w:rsidP="00025CB7">
            <w:pPr>
              <w:spacing w:line="360" w:lineRule="auto"/>
              <w:jc w:val="center"/>
            </w:pPr>
            <w:r>
              <w:t>35</w:t>
            </w:r>
          </w:p>
        </w:tc>
        <w:tc>
          <w:tcPr>
            <w:tcW w:w="680" w:type="dxa"/>
            <w:vAlign w:val="center"/>
          </w:tcPr>
          <w:p w:rsidR="008F2D45" w:rsidRDefault="008F2D45" w:rsidP="00025CB7">
            <w:pPr>
              <w:spacing w:line="360" w:lineRule="auto"/>
              <w:jc w:val="center"/>
            </w:pPr>
            <w:r>
              <w:t>38</w:t>
            </w:r>
          </w:p>
        </w:tc>
        <w:tc>
          <w:tcPr>
            <w:tcW w:w="680" w:type="dxa"/>
            <w:vAlign w:val="center"/>
          </w:tcPr>
          <w:p w:rsidR="008F2D45" w:rsidRDefault="008F2D45" w:rsidP="00025CB7">
            <w:pPr>
              <w:spacing w:line="360" w:lineRule="auto"/>
              <w:jc w:val="center"/>
            </w:pPr>
            <w:r>
              <w:t>50</w:t>
            </w:r>
          </w:p>
        </w:tc>
        <w:tc>
          <w:tcPr>
            <w:tcW w:w="681" w:type="dxa"/>
            <w:vAlign w:val="center"/>
          </w:tcPr>
          <w:p w:rsidR="008F2D45" w:rsidRDefault="008F2D45" w:rsidP="00025CB7">
            <w:pPr>
              <w:spacing w:line="360" w:lineRule="auto"/>
              <w:jc w:val="center"/>
            </w:pPr>
            <w:r>
              <w:t>52</w:t>
            </w:r>
          </w:p>
        </w:tc>
        <w:tc>
          <w:tcPr>
            <w:tcW w:w="680" w:type="dxa"/>
            <w:vAlign w:val="center"/>
          </w:tcPr>
          <w:p w:rsidR="008F2D45" w:rsidRDefault="008F2D45" w:rsidP="00025CB7">
            <w:pPr>
              <w:spacing w:line="360" w:lineRule="auto"/>
              <w:jc w:val="center"/>
            </w:pPr>
            <w:r>
              <w:t>70</w:t>
            </w:r>
          </w:p>
        </w:tc>
        <w:tc>
          <w:tcPr>
            <w:tcW w:w="681" w:type="dxa"/>
            <w:vAlign w:val="center"/>
          </w:tcPr>
          <w:p w:rsidR="008F2D45" w:rsidRDefault="008F2D45" w:rsidP="00025CB7">
            <w:pPr>
              <w:spacing w:line="360" w:lineRule="auto"/>
              <w:jc w:val="center"/>
            </w:pPr>
            <w:r>
              <w:t>70</w:t>
            </w:r>
          </w:p>
        </w:tc>
        <w:tc>
          <w:tcPr>
            <w:tcW w:w="680" w:type="dxa"/>
            <w:vAlign w:val="center"/>
          </w:tcPr>
          <w:p w:rsidR="008F2D45" w:rsidRDefault="008F2D45" w:rsidP="00025CB7">
            <w:pPr>
              <w:spacing w:line="360" w:lineRule="auto"/>
              <w:jc w:val="center"/>
            </w:pPr>
            <w:r>
              <w:t>70</w:t>
            </w:r>
          </w:p>
        </w:tc>
        <w:tc>
          <w:tcPr>
            <w:tcW w:w="680" w:type="dxa"/>
            <w:vAlign w:val="center"/>
          </w:tcPr>
          <w:p w:rsidR="008F2D45" w:rsidRDefault="008F2D45" w:rsidP="00025CB7">
            <w:pPr>
              <w:spacing w:line="360" w:lineRule="auto"/>
              <w:jc w:val="center"/>
            </w:pPr>
            <w:r>
              <w:t>100</w:t>
            </w:r>
          </w:p>
        </w:tc>
        <w:tc>
          <w:tcPr>
            <w:tcW w:w="681" w:type="dxa"/>
            <w:vAlign w:val="center"/>
          </w:tcPr>
          <w:p w:rsidR="008F2D45" w:rsidRDefault="008F2D45" w:rsidP="00025CB7">
            <w:pPr>
              <w:spacing w:line="360" w:lineRule="auto"/>
              <w:jc w:val="center"/>
            </w:pPr>
            <w:r>
              <w:t>133</w:t>
            </w:r>
          </w:p>
        </w:tc>
        <w:tc>
          <w:tcPr>
            <w:tcW w:w="680" w:type="dxa"/>
            <w:vAlign w:val="center"/>
          </w:tcPr>
          <w:p w:rsidR="008F2D45" w:rsidRDefault="008F2D45" w:rsidP="00025CB7">
            <w:pPr>
              <w:spacing w:line="360" w:lineRule="auto"/>
              <w:jc w:val="center"/>
            </w:pPr>
            <w:r>
              <w:t>120</w:t>
            </w:r>
          </w:p>
        </w:tc>
        <w:tc>
          <w:tcPr>
            <w:tcW w:w="681" w:type="dxa"/>
            <w:vAlign w:val="center"/>
          </w:tcPr>
          <w:p w:rsidR="008F2D45" w:rsidRDefault="008F2D45" w:rsidP="00025CB7">
            <w:pPr>
              <w:spacing w:line="360" w:lineRule="auto"/>
              <w:jc w:val="center"/>
            </w:pPr>
            <w:r>
              <w:t>140</w:t>
            </w:r>
          </w:p>
        </w:tc>
      </w:tr>
      <w:tr w:rsidR="008F2D45" w:rsidTr="00025CB7">
        <w:tc>
          <w:tcPr>
            <w:tcW w:w="993" w:type="dxa"/>
            <w:vAlign w:val="center"/>
          </w:tcPr>
          <w:p w:rsidR="008F2D45" w:rsidRPr="00365A78" w:rsidRDefault="008F2D45" w:rsidP="00025CB7">
            <w:pPr>
              <w:spacing w:line="360" w:lineRule="auto"/>
              <w:jc w:val="center"/>
              <w:rPr>
                <w:b/>
              </w:rPr>
            </w:pPr>
            <w:r w:rsidRPr="00365A78">
              <w:rPr>
                <w:b/>
              </w:rPr>
              <w:t>Parents</w:t>
            </w:r>
          </w:p>
        </w:tc>
        <w:tc>
          <w:tcPr>
            <w:tcW w:w="367" w:type="dxa"/>
            <w:vAlign w:val="center"/>
          </w:tcPr>
          <w:p w:rsidR="008F2D45" w:rsidRDefault="008F2D45" w:rsidP="00025CB7">
            <w:pPr>
              <w:spacing w:line="360" w:lineRule="auto"/>
              <w:jc w:val="center"/>
            </w:pPr>
            <w:r>
              <w:t>4</w:t>
            </w:r>
          </w:p>
        </w:tc>
        <w:tc>
          <w:tcPr>
            <w:tcW w:w="681" w:type="dxa"/>
            <w:vAlign w:val="center"/>
          </w:tcPr>
          <w:p w:rsidR="008F2D45" w:rsidRDefault="008F2D45" w:rsidP="00025CB7">
            <w:pPr>
              <w:spacing w:line="360" w:lineRule="auto"/>
              <w:jc w:val="center"/>
            </w:pPr>
            <w:r>
              <w:t>5</w:t>
            </w:r>
          </w:p>
        </w:tc>
        <w:tc>
          <w:tcPr>
            <w:tcW w:w="680" w:type="dxa"/>
            <w:vAlign w:val="center"/>
          </w:tcPr>
          <w:p w:rsidR="008F2D45" w:rsidRDefault="008F2D45" w:rsidP="00025CB7">
            <w:pPr>
              <w:spacing w:line="360" w:lineRule="auto"/>
              <w:jc w:val="center"/>
            </w:pPr>
            <w:r>
              <w:t>5</w:t>
            </w:r>
          </w:p>
        </w:tc>
        <w:tc>
          <w:tcPr>
            <w:tcW w:w="681" w:type="dxa"/>
            <w:vAlign w:val="center"/>
          </w:tcPr>
          <w:p w:rsidR="008F2D45" w:rsidRDefault="008F2D45" w:rsidP="00025CB7">
            <w:pPr>
              <w:spacing w:line="360" w:lineRule="auto"/>
              <w:jc w:val="center"/>
            </w:pPr>
            <w:r>
              <w:t>5</w:t>
            </w:r>
          </w:p>
        </w:tc>
        <w:tc>
          <w:tcPr>
            <w:tcW w:w="680" w:type="dxa"/>
            <w:vAlign w:val="center"/>
          </w:tcPr>
          <w:p w:rsidR="008F2D45" w:rsidRDefault="008F2D45" w:rsidP="00025CB7">
            <w:pPr>
              <w:spacing w:line="360" w:lineRule="auto"/>
              <w:jc w:val="center"/>
            </w:pPr>
            <w:r>
              <w:t>3</w:t>
            </w:r>
          </w:p>
        </w:tc>
        <w:tc>
          <w:tcPr>
            <w:tcW w:w="680" w:type="dxa"/>
            <w:vAlign w:val="center"/>
          </w:tcPr>
          <w:p w:rsidR="008F2D45" w:rsidRDefault="008F2D45" w:rsidP="00025CB7">
            <w:pPr>
              <w:spacing w:line="360" w:lineRule="auto"/>
              <w:jc w:val="center"/>
            </w:pPr>
            <w:r>
              <w:t>5</w:t>
            </w:r>
          </w:p>
        </w:tc>
        <w:tc>
          <w:tcPr>
            <w:tcW w:w="681" w:type="dxa"/>
            <w:vAlign w:val="center"/>
          </w:tcPr>
          <w:p w:rsidR="008F2D45" w:rsidRDefault="008F2D45" w:rsidP="00025CB7">
            <w:pPr>
              <w:spacing w:line="360" w:lineRule="auto"/>
              <w:jc w:val="center"/>
            </w:pPr>
            <w:r>
              <w:t>3</w:t>
            </w:r>
          </w:p>
        </w:tc>
        <w:tc>
          <w:tcPr>
            <w:tcW w:w="680" w:type="dxa"/>
            <w:vAlign w:val="center"/>
          </w:tcPr>
          <w:p w:rsidR="008F2D45" w:rsidRDefault="008F2D45" w:rsidP="00025CB7">
            <w:pPr>
              <w:spacing w:line="360" w:lineRule="auto"/>
              <w:jc w:val="center"/>
            </w:pPr>
            <w:r>
              <w:t>5</w:t>
            </w:r>
          </w:p>
        </w:tc>
        <w:tc>
          <w:tcPr>
            <w:tcW w:w="681" w:type="dxa"/>
            <w:vAlign w:val="center"/>
          </w:tcPr>
          <w:p w:rsidR="008F2D45" w:rsidRDefault="008F2D45" w:rsidP="00025CB7">
            <w:pPr>
              <w:spacing w:line="360" w:lineRule="auto"/>
              <w:jc w:val="center"/>
            </w:pPr>
            <w:r>
              <w:t>6</w:t>
            </w:r>
          </w:p>
        </w:tc>
        <w:tc>
          <w:tcPr>
            <w:tcW w:w="680" w:type="dxa"/>
            <w:vAlign w:val="center"/>
          </w:tcPr>
          <w:p w:rsidR="008F2D45" w:rsidRDefault="008F2D45" w:rsidP="00025CB7">
            <w:pPr>
              <w:spacing w:line="360" w:lineRule="auto"/>
              <w:jc w:val="center"/>
            </w:pPr>
            <w:r>
              <w:t>7</w:t>
            </w:r>
          </w:p>
        </w:tc>
        <w:tc>
          <w:tcPr>
            <w:tcW w:w="680" w:type="dxa"/>
            <w:vAlign w:val="center"/>
          </w:tcPr>
          <w:p w:rsidR="008F2D45" w:rsidRDefault="008F2D45" w:rsidP="00025CB7">
            <w:pPr>
              <w:spacing w:line="360" w:lineRule="auto"/>
              <w:jc w:val="center"/>
            </w:pPr>
            <w:r>
              <w:t>3</w:t>
            </w:r>
          </w:p>
        </w:tc>
        <w:tc>
          <w:tcPr>
            <w:tcW w:w="681" w:type="dxa"/>
            <w:vAlign w:val="center"/>
          </w:tcPr>
          <w:p w:rsidR="008F2D45" w:rsidRDefault="008F2D45" w:rsidP="00025CB7">
            <w:pPr>
              <w:spacing w:line="360" w:lineRule="auto"/>
              <w:jc w:val="center"/>
            </w:pPr>
            <w:r>
              <w:t>3</w:t>
            </w:r>
          </w:p>
        </w:tc>
        <w:tc>
          <w:tcPr>
            <w:tcW w:w="680" w:type="dxa"/>
            <w:vAlign w:val="center"/>
          </w:tcPr>
          <w:p w:rsidR="008F2D45" w:rsidRDefault="008F2D45" w:rsidP="00025CB7">
            <w:pPr>
              <w:spacing w:line="360" w:lineRule="auto"/>
              <w:jc w:val="center"/>
            </w:pPr>
            <w:r>
              <w:t>3</w:t>
            </w:r>
          </w:p>
        </w:tc>
        <w:tc>
          <w:tcPr>
            <w:tcW w:w="681" w:type="dxa"/>
            <w:vAlign w:val="center"/>
          </w:tcPr>
          <w:p w:rsidR="008F2D45" w:rsidRDefault="008F2D45" w:rsidP="00025CB7">
            <w:pPr>
              <w:spacing w:line="360" w:lineRule="auto"/>
              <w:jc w:val="center"/>
            </w:pPr>
            <w:r>
              <w:t>3</w:t>
            </w:r>
          </w:p>
        </w:tc>
      </w:tr>
      <w:tr w:rsidR="008F2D45" w:rsidTr="00025CB7">
        <w:tc>
          <w:tcPr>
            <w:tcW w:w="993" w:type="dxa"/>
            <w:vAlign w:val="center"/>
          </w:tcPr>
          <w:p w:rsidR="008F2D45" w:rsidRPr="00365A78" w:rsidRDefault="008F2D45" w:rsidP="00025CB7">
            <w:pPr>
              <w:spacing w:line="360" w:lineRule="auto"/>
              <w:jc w:val="center"/>
              <w:rPr>
                <w:b/>
              </w:rPr>
            </w:pPr>
            <w:r w:rsidRPr="00365A78">
              <w:rPr>
                <w:b/>
              </w:rPr>
              <w:t>Temps (ms)</w:t>
            </w:r>
          </w:p>
        </w:tc>
        <w:tc>
          <w:tcPr>
            <w:tcW w:w="367" w:type="dxa"/>
            <w:vAlign w:val="center"/>
          </w:tcPr>
          <w:p w:rsidR="008F2D45" w:rsidRDefault="008F2D45" w:rsidP="00025CB7">
            <w:pPr>
              <w:spacing w:line="360" w:lineRule="auto"/>
              <w:jc w:val="center"/>
            </w:pPr>
            <w:r w:rsidRPr="008F2D45">
              <w:t>9070</w:t>
            </w:r>
          </w:p>
        </w:tc>
        <w:tc>
          <w:tcPr>
            <w:tcW w:w="681" w:type="dxa"/>
            <w:vAlign w:val="center"/>
          </w:tcPr>
          <w:p w:rsidR="008F2D45" w:rsidRDefault="008F2D45" w:rsidP="00025CB7">
            <w:pPr>
              <w:spacing w:line="360" w:lineRule="auto"/>
              <w:jc w:val="center"/>
            </w:pPr>
            <w:r w:rsidRPr="008F2D45">
              <w:t>8583</w:t>
            </w:r>
          </w:p>
        </w:tc>
        <w:tc>
          <w:tcPr>
            <w:tcW w:w="680" w:type="dxa"/>
            <w:vAlign w:val="center"/>
          </w:tcPr>
          <w:p w:rsidR="008F2D45" w:rsidRDefault="008F2D45" w:rsidP="00025CB7">
            <w:pPr>
              <w:spacing w:line="360" w:lineRule="auto"/>
              <w:jc w:val="center"/>
            </w:pPr>
            <w:r w:rsidRPr="008F2D45">
              <w:t>10302</w:t>
            </w:r>
          </w:p>
        </w:tc>
        <w:tc>
          <w:tcPr>
            <w:tcW w:w="681" w:type="dxa"/>
            <w:vAlign w:val="center"/>
          </w:tcPr>
          <w:p w:rsidR="008F2D45" w:rsidRDefault="008F2D45" w:rsidP="00025CB7">
            <w:pPr>
              <w:spacing w:line="360" w:lineRule="auto"/>
              <w:jc w:val="center"/>
            </w:pPr>
            <w:r w:rsidRPr="008F2D45">
              <w:t>10763</w:t>
            </w:r>
          </w:p>
        </w:tc>
        <w:tc>
          <w:tcPr>
            <w:tcW w:w="680" w:type="dxa"/>
            <w:vAlign w:val="center"/>
          </w:tcPr>
          <w:p w:rsidR="008F2D45" w:rsidRDefault="008F2D45" w:rsidP="00025CB7">
            <w:pPr>
              <w:spacing w:line="360" w:lineRule="auto"/>
              <w:jc w:val="center"/>
            </w:pPr>
            <w:r w:rsidRPr="008F2D45">
              <w:t>9681</w:t>
            </w:r>
          </w:p>
        </w:tc>
        <w:tc>
          <w:tcPr>
            <w:tcW w:w="680" w:type="dxa"/>
            <w:vAlign w:val="center"/>
          </w:tcPr>
          <w:p w:rsidR="008F2D45" w:rsidRDefault="008F2D45" w:rsidP="00025CB7">
            <w:pPr>
              <w:spacing w:line="360" w:lineRule="auto"/>
              <w:jc w:val="center"/>
            </w:pPr>
            <w:r w:rsidRPr="008F2D45">
              <w:t>8313</w:t>
            </w:r>
          </w:p>
        </w:tc>
        <w:tc>
          <w:tcPr>
            <w:tcW w:w="681" w:type="dxa"/>
            <w:vAlign w:val="center"/>
          </w:tcPr>
          <w:p w:rsidR="008F2D45" w:rsidRDefault="008F2D45" w:rsidP="00025CB7">
            <w:pPr>
              <w:spacing w:line="360" w:lineRule="auto"/>
              <w:jc w:val="center"/>
            </w:pPr>
            <w:r w:rsidRPr="008F2D45">
              <w:t>10426</w:t>
            </w:r>
          </w:p>
        </w:tc>
        <w:tc>
          <w:tcPr>
            <w:tcW w:w="680" w:type="dxa"/>
            <w:vAlign w:val="center"/>
          </w:tcPr>
          <w:p w:rsidR="008F2D45" w:rsidRDefault="008F2D45" w:rsidP="00025CB7">
            <w:pPr>
              <w:spacing w:line="360" w:lineRule="auto"/>
              <w:jc w:val="center"/>
            </w:pPr>
            <w:r w:rsidRPr="008F2D45">
              <w:t>10063</w:t>
            </w:r>
          </w:p>
        </w:tc>
        <w:tc>
          <w:tcPr>
            <w:tcW w:w="681" w:type="dxa"/>
            <w:vAlign w:val="center"/>
          </w:tcPr>
          <w:p w:rsidR="008F2D45" w:rsidRDefault="008F2D45" w:rsidP="00025CB7">
            <w:pPr>
              <w:spacing w:line="360" w:lineRule="auto"/>
              <w:jc w:val="center"/>
            </w:pPr>
            <w:r w:rsidRPr="008F2D45">
              <w:t>22189</w:t>
            </w:r>
          </w:p>
        </w:tc>
        <w:tc>
          <w:tcPr>
            <w:tcW w:w="680" w:type="dxa"/>
            <w:vAlign w:val="center"/>
          </w:tcPr>
          <w:p w:rsidR="008F2D45" w:rsidRDefault="008F2D45" w:rsidP="00025CB7">
            <w:pPr>
              <w:spacing w:line="360" w:lineRule="auto"/>
              <w:jc w:val="center"/>
            </w:pPr>
            <w:r w:rsidRPr="008F2D45">
              <w:t>25268</w:t>
            </w:r>
          </w:p>
        </w:tc>
        <w:tc>
          <w:tcPr>
            <w:tcW w:w="680" w:type="dxa"/>
            <w:vAlign w:val="center"/>
          </w:tcPr>
          <w:p w:rsidR="008F2D45" w:rsidRDefault="008F2D45" w:rsidP="00025CB7">
            <w:pPr>
              <w:spacing w:line="360" w:lineRule="auto"/>
              <w:jc w:val="center"/>
            </w:pPr>
            <w:r w:rsidRPr="008F2D45">
              <w:t>9005</w:t>
            </w:r>
          </w:p>
        </w:tc>
        <w:tc>
          <w:tcPr>
            <w:tcW w:w="681" w:type="dxa"/>
            <w:vAlign w:val="center"/>
          </w:tcPr>
          <w:p w:rsidR="008F2D45" w:rsidRDefault="008F2D45" w:rsidP="00025CB7">
            <w:pPr>
              <w:spacing w:line="360" w:lineRule="auto"/>
              <w:jc w:val="center"/>
            </w:pPr>
            <w:r w:rsidRPr="008F2D45">
              <w:t>12784</w:t>
            </w:r>
          </w:p>
        </w:tc>
        <w:tc>
          <w:tcPr>
            <w:tcW w:w="680" w:type="dxa"/>
            <w:vAlign w:val="center"/>
          </w:tcPr>
          <w:p w:rsidR="008F2D45" w:rsidRDefault="008F2D45" w:rsidP="00025CB7">
            <w:pPr>
              <w:spacing w:line="360" w:lineRule="auto"/>
              <w:jc w:val="center"/>
            </w:pPr>
            <w:r w:rsidRPr="008F2D45">
              <w:t>9536</w:t>
            </w:r>
          </w:p>
        </w:tc>
        <w:tc>
          <w:tcPr>
            <w:tcW w:w="681" w:type="dxa"/>
            <w:vAlign w:val="center"/>
          </w:tcPr>
          <w:p w:rsidR="008F2D45" w:rsidRDefault="008F2D45" w:rsidP="00025CB7">
            <w:pPr>
              <w:spacing w:line="360" w:lineRule="auto"/>
              <w:jc w:val="center"/>
            </w:pPr>
            <w:r w:rsidRPr="008F2D45">
              <w:t>11717</w:t>
            </w:r>
          </w:p>
        </w:tc>
      </w:tr>
    </w:tbl>
    <w:p w:rsidR="008B4226" w:rsidRDefault="008B4226" w:rsidP="00025CB7">
      <w:pPr>
        <w:spacing w:line="360" w:lineRule="auto"/>
        <w:jc w:val="center"/>
      </w:pPr>
      <w:r w:rsidRPr="00C84F53">
        <w:rPr>
          <w:b/>
        </w:rPr>
        <w:t>Tableau 1 :</w:t>
      </w:r>
      <w:r w:rsidR="00B421D3">
        <w:t xml:space="preserve"> Différents tests sur une seule évidence</w:t>
      </w:r>
      <w:r w:rsidR="00626DAE">
        <w:t>.</w:t>
      </w:r>
    </w:p>
    <w:p w:rsidR="00C84F53" w:rsidRDefault="004F02A3" w:rsidP="00025CB7">
      <w:pPr>
        <w:spacing w:line="360" w:lineRule="auto"/>
        <w:jc w:val="both"/>
      </w:pPr>
      <w:r>
        <w:t>De la même manière nous avons effectué une série de tests sur prop2evid.m càd pour 2 évidences</w:t>
      </w:r>
    </w:p>
    <w:tbl>
      <w:tblPr>
        <w:tblStyle w:val="Grilledutableau"/>
        <w:tblW w:w="10207" w:type="dxa"/>
        <w:jc w:val="center"/>
        <w:tblLayout w:type="fixed"/>
        <w:tblLook w:val="04A0" w:firstRow="1" w:lastRow="0" w:firstColumn="1" w:lastColumn="0" w:noHBand="0" w:noVBand="1"/>
      </w:tblPr>
      <w:tblGrid>
        <w:gridCol w:w="993"/>
        <w:gridCol w:w="1090"/>
        <w:gridCol w:w="625"/>
        <w:gridCol w:w="625"/>
        <w:gridCol w:w="625"/>
        <w:gridCol w:w="624"/>
        <w:gridCol w:w="625"/>
        <w:gridCol w:w="625"/>
        <w:gridCol w:w="625"/>
        <w:gridCol w:w="625"/>
        <w:gridCol w:w="625"/>
        <w:gridCol w:w="625"/>
        <w:gridCol w:w="625"/>
        <w:gridCol w:w="625"/>
        <w:gridCol w:w="625"/>
      </w:tblGrid>
      <w:tr w:rsidR="00750EA1" w:rsidTr="00897BD8">
        <w:trPr>
          <w:jc w:val="center"/>
        </w:trPr>
        <w:tc>
          <w:tcPr>
            <w:tcW w:w="993" w:type="dxa"/>
            <w:vAlign w:val="center"/>
          </w:tcPr>
          <w:p w:rsidR="00750EA1" w:rsidRPr="00365A78" w:rsidRDefault="00750EA1" w:rsidP="00750EA1">
            <w:pPr>
              <w:spacing w:line="360" w:lineRule="auto"/>
              <w:jc w:val="both"/>
              <w:rPr>
                <w:b/>
              </w:rPr>
            </w:pPr>
            <w:r w:rsidRPr="00365A78">
              <w:rPr>
                <w:b/>
              </w:rPr>
              <w:t>Noeuds</w:t>
            </w:r>
          </w:p>
        </w:tc>
        <w:tc>
          <w:tcPr>
            <w:tcW w:w="1090" w:type="dxa"/>
            <w:vAlign w:val="center"/>
          </w:tcPr>
          <w:p w:rsidR="00750EA1" w:rsidRDefault="00750EA1" w:rsidP="00750EA1">
            <w:pPr>
              <w:spacing w:line="360" w:lineRule="auto"/>
              <w:jc w:val="both"/>
            </w:pPr>
            <w:r>
              <w:t>10</w:t>
            </w:r>
          </w:p>
        </w:tc>
        <w:tc>
          <w:tcPr>
            <w:tcW w:w="625" w:type="dxa"/>
            <w:vAlign w:val="center"/>
          </w:tcPr>
          <w:p w:rsidR="00750EA1" w:rsidRDefault="00750EA1" w:rsidP="00750EA1">
            <w:pPr>
              <w:spacing w:line="360" w:lineRule="auto"/>
              <w:jc w:val="both"/>
            </w:pPr>
            <w:r>
              <w:t>20</w:t>
            </w:r>
          </w:p>
        </w:tc>
        <w:tc>
          <w:tcPr>
            <w:tcW w:w="625" w:type="dxa"/>
            <w:vAlign w:val="center"/>
          </w:tcPr>
          <w:p w:rsidR="00750EA1" w:rsidRDefault="00750EA1" w:rsidP="00750EA1">
            <w:pPr>
              <w:spacing w:line="360" w:lineRule="auto"/>
              <w:jc w:val="both"/>
            </w:pPr>
            <w:r>
              <w:t>35</w:t>
            </w:r>
          </w:p>
        </w:tc>
        <w:tc>
          <w:tcPr>
            <w:tcW w:w="625" w:type="dxa"/>
            <w:vAlign w:val="center"/>
          </w:tcPr>
          <w:p w:rsidR="00750EA1" w:rsidRDefault="00750EA1" w:rsidP="00750EA1">
            <w:pPr>
              <w:spacing w:line="360" w:lineRule="auto"/>
              <w:jc w:val="both"/>
            </w:pPr>
            <w:r>
              <w:t>38</w:t>
            </w:r>
          </w:p>
        </w:tc>
        <w:tc>
          <w:tcPr>
            <w:tcW w:w="624" w:type="dxa"/>
            <w:vAlign w:val="center"/>
          </w:tcPr>
          <w:p w:rsidR="00750EA1" w:rsidRDefault="00750EA1" w:rsidP="00750EA1">
            <w:pPr>
              <w:spacing w:line="360" w:lineRule="auto"/>
              <w:jc w:val="both"/>
            </w:pPr>
            <w:r>
              <w:t>50</w:t>
            </w:r>
          </w:p>
        </w:tc>
        <w:tc>
          <w:tcPr>
            <w:tcW w:w="625" w:type="dxa"/>
            <w:vAlign w:val="center"/>
          </w:tcPr>
          <w:p w:rsidR="00750EA1" w:rsidRDefault="00750EA1" w:rsidP="00750EA1">
            <w:pPr>
              <w:spacing w:line="360" w:lineRule="auto"/>
              <w:jc w:val="both"/>
            </w:pPr>
            <w:r>
              <w:t>70</w:t>
            </w:r>
          </w:p>
        </w:tc>
        <w:tc>
          <w:tcPr>
            <w:tcW w:w="625" w:type="dxa"/>
            <w:vAlign w:val="center"/>
          </w:tcPr>
          <w:p w:rsidR="00750EA1" w:rsidRDefault="00750EA1" w:rsidP="00750EA1">
            <w:pPr>
              <w:spacing w:line="360" w:lineRule="auto"/>
              <w:jc w:val="both"/>
            </w:pPr>
            <w:r>
              <w:t>70</w:t>
            </w:r>
          </w:p>
        </w:tc>
        <w:tc>
          <w:tcPr>
            <w:tcW w:w="625" w:type="dxa"/>
            <w:vAlign w:val="center"/>
          </w:tcPr>
          <w:p w:rsidR="00750EA1" w:rsidRDefault="00750EA1" w:rsidP="00750EA1">
            <w:pPr>
              <w:spacing w:line="360" w:lineRule="auto"/>
              <w:jc w:val="both"/>
            </w:pPr>
            <w:r>
              <w:t>80</w:t>
            </w:r>
          </w:p>
        </w:tc>
        <w:tc>
          <w:tcPr>
            <w:tcW w:w="625" w:type="dxa"/>
            <w:vAlign w:val="center"/>
          </w:tcPr>
          <w:p w:rsidR="00750EA1" w:rsidRDefault="00750EA1" w:rsidP="00750EA1">
            <w:pPr>
              <w:spacing w:line="360" w:lineRule="auto"/>
              <w:jc w:val="both"/>
            </w:pPr>
            <w:r>
              <w:t>90</w:t>
            </w:r>
          </w:p>
        </w:tc>
        <w:tc>
          <w:tcPr>
            <w:tcW w:w="625" w:type="dxa"/>
            <w:vAlign w:val="center"/>
          </w:tcPr>
          <w:p w:rsidR="00750EA1" w:rsidRDefault="00677631" w:rsidP="00750EA1">
            <w:pPr>
              <w:spacing w:line="360" w:lineRule="auto"/>
              <w:jc w:val="both"/>
            </w:pPr>
            <w:r>
              <w:t>100</w:t>
            </w:r>
          </w:p>
        </w:tc>
        <w:tc>
          <w:tcPr>
            <w:tcW w:w="625" w:type="dxa"/>
            <w:vAlign w:val="center"/>
          </w:tcPr>
          <w:p w:rsidR="00750EA1" w:rsidRDefault="00677631" w:rsidP="00750EA1">
            <w:pPr>
              <w:spacing w:line="360" w:lineRule="auto"/>
              <w:jc w:val="both"/>
            </w:pPr>
            <w:r>
              <w:t>100</w:t>
            </w:r>
          </w:p>
        </w:tc>
        <w:tc>
          <w:tcPr>
            <w:tcW w:w="625" w:type="dxa"/>
            <w:vAlign w:val="center"/>
          </w:tcPr>
          <w:p w:rsidR="00750EA1" w:rsidRDefault="00677631" w:rsidP="00750EA1">
            <w:pPr>
              <w:spacing w:line="360" w:lineRule="auto"/>
              <w:jc w:val="both"/>
            </w:pPr>
            <w:r>
              <w:t>133</w:t>
            </w:r>
          </w:p>
        </w:tc>
        <w:tc>
          <w:tcPr>
            <w:tcW w:w="625" w:type="dxa"/>
            <w:vAlign w:val="center"/>
          </w:tcPr>
          <w:p w:rsidR="00750EA1" w:rsidRDefault="00677631" w:rsidP="00750EA1">
            <w:pPr>
              <w:spacing w:line="360" w:lineRule="auto"/>
              <w:jc w:val="both"/>
            </w:pPr>
            <w:r>
              <w:t>120</w:t>
            </w:r>
          </w:p>
        </w:tc>
        <w:tc>
          <w:tcPr>
            <w:tcW w:w="625" w:type="dxa"/>
            <w:vAlign w:val="center"/>
          </w:tcPr>
          <w:p w:rsidR="00750EA1" w:rsidRDefault="00677631" w:rsidP="00750EA1">
            <w:pPr>
              <w:spacing w:line="360" w:lineRule="auto"/>
              <w:jc w:val="both"/>
            </w:pPr>
            <w:r>
              <w:t>140</w:t>
            </w:r>
          </w:p>
        </w:tc>
      </w:tr>
      <w:tr w:rsidR="00750EA1" w:rsidTr="00897BD8">
        <w:trPr>
          <w:jc w:val="center"/>
        </w:trPr>
        <w:tc>
          <w:tcPr>
            <w:tcW w:w="993" w:type="dxa"/>
            <w:vAlign w:val="center"/>
          </w:tcPr>
          <w:p w:rsidR="00750EA1" w:rsidRPr="00365A78" w:rsidRDefault="00750EA1" w:rsidP="00750EA1">
            <w:pPr>
              <w:spacing w:line="360" w:lineRule="auto"/>
              <w:jc w:val="both"/>
              <w:rPr>
                <w:b/>
              </w:rPr>
            </w:pPr>
            <w:r w:rsidRPr="00365A78">
              <w:rPr>
                <w:b/>
              </w:rPr>
              <w:t>Parents</w:t>
            </w:r>
          </w:p>
        </w:tc>
        <w:tc>
          <w:tcPr>
            <w:tcW w:w="1090" w:type="dxa"/>
            <w:vAlign w:val="center"/>
          </w:tcPr>
          <w:p w:rsidR="00750EA1" w:rsidRDefault="00750EA1" w:rsidP="00750EA1">
            <w:pPr>
              <w:spacing w:line="360" w:lineRule="auto"/>
              <w:jc w:val="both"/>
            </w:pPr>
            <w:r>
              <w:t>3</w:t>
            </w:r>
          </w:p>
        </w:tc>
        <w:tc>
          <w:tcPr>
            <w:tcW w:w="625" w:type="dxa"/>
            <w:vAlign w:val="center"/>
          </w:tcPr>
          <w:p w:rsidR="00750EA1" w:rsidRDefault="00750EA1" w:rsidP="00750EA1">
            <w:pPr>
              <w:spacing w:line="360" w:lineRule="auto"/>
              <w:jc w:val="both"/>
            </w:pPr>
            <w:r>
              <w:t>4</w:t>
            </w:r>
          </w:p>
        </w:tc>
        <w:tc>
          <w:tcPr>
            <w:tcW w:w="625" w:type="dxa"/>
            <w:vAlign w:val="center"/>
          </w:tcPr>
          <w:p w:rsidR="00750EA1" w:rsidRDefault="00750EA1" w:rsidP="00750EA1">
            <w:pPr>
              <w:spacing w:line="360" w:lineRule="auto"/>
              <w:jc w:val="both"/>
            </w:pPr>
            <w:r>
              <w:t>5</w:t>
            </w:r>
          </w:p>
        </w:tc>
        <w:tc>
          <w:tcPr>
            <w:tcW w:w="625" w:type="dxa"/>
            <w:vAlign w:val="center"/>
          </w:tcPr>
          <w:p w:rsidR="00750EA1" w:rsidRDefault="00750EA1" w:rsidP="00750EA1">
            <w:pPr>
              <w:spacing w:line="360" w:lineRule="auto"/>
              <w:jc w:val="both"/>
            </w:pPr>
            <w:r>
              <w:t>3</w:t>
            </w:r>
          </w:p>
        </w:tc>
        <w:tc>
          <w:tcPr>
            <w:tcW w:w="624" w:type="dxa"/>
            <w:vAlign w:val="center"/>
          </w:tcPr>
          <w:p w:rsidR="00750EA1" w:rsidRDefault="00750EA1" w:rsidP="00750EA1">
            <w:pPr>
              <w:spacing w:line="360" w:lineRule="auto"/>
              <w:jc w:val="both"/>
            </w:pPr>
            <w:r>
              <w:t>5</w:t>
            </w:r>
          </w:p>
        </w:tc>
        <w:tc>
          <w:tcPr>
            <w:tcW w:w="625" w:type="dxa"/>
            <w:vAlign w:val="center"/>
          </w:tcPr>
          <w:p w:rsidR="00750EA1" w:rsidRDefault="00750EA1" w:rsidP="00750EA1">
            <w:pPr>
              <w:spacing w:line="360" w:lineRule="auto"/>
              <w:jc w:val="both"/>
            </w:pPr>
            <w:r>
              <w:t>6</w:t>
            </w:r>
          </w:p>
        </w:tc>
        <w:tc>
          <w:tcPr>
            <w:tcW w:w="625" w:type="dxa"/>
            <w:vAlign w:val="center"/>
          </w:tcPr>
          <w:p w:rsidR="00750EA1" w:rsidRDefault="00750EA1" w:rsidP="00750EA1">
            <w:pPr>
              <w:spacing w:line="360" w:lineRule="auto"/>
              <w:jc w:val="both"/>
            </w:pPr>
            <w:r>
              <w:t>7</w:t>
            </w:r>
          </w:p>
        </w:tc>
        <w:tc>
          <w:tcPr>
            <w:tcW w:w="625" w:type="dxa"/>
            <w:vAlign w:val="center"/>
          </w:tcPr>
          <w:p w:rsidR="00750EA1" w:rsidRDefault="00750EA1" w:rsidP="00750EA1">
            <w:pPr>
              <w:spacing w:line="360" w:lineRule="auto"/>
              <w:jc w:val="both"/>
            </w:pPr>
            <w:r>
              <w:t>5</w:t>
            </w:r>
          </w:p>
        </w:tc>
        <w:tc>
          <w:tcPr>
            <w:tcW w:w="625" w:type="dxa"/>
            <w:vAlign w:val="center"/>
          </w:tcPr>
          <w:p w:rsidR="00750EA1" w:rsidRDefault="00750EA1" w:rsidP="00750EA1">
            <w:pPr>
              <w:spacing w:line="360" w:lineRule="auto"/>
              <w:jc w:val="both"/>
            </w:pPr>
            <w:r>
              <w:t>4</w:t>
            </w:r>
          </w:p>
        </w:tc>
        <w:tc>
          <w:tcPr>
            <w:tcW w:w="625" w:type="dxa"/>
            <w:vAlign w:val="center"/>
          </w:tcPr>
          <w:p w:rsidR="00750EA1" w:rsidRDefault="00677631" w:rsidP="00750EA1">
            <w:pPr>
              <w:spacing w:line="360" w:lineRule="auto"/>
              <w:jc w:val="both"/>
            </w:pPr>
            <w:r>
              <w:t>3</w:t>
            </w:r>
          </w:p>
        </w:tc>
        <w:tc>
          <w:tcPr>
            <w:tcW w:w="625" w:type="dxa"/>
            <w:vAlign w:val="center"/>
          </w:tcPr>
          <w:p w:rsidR="00750EA1" w:rsidRDefault="00677631" w:rsidP="00750EA1">
            <w:pPr>
              <w:spacing w:line="360" w:lineRule="auto"/>
              <w:jc w:val="both"/>
            </w:pPr>
            <w:r>
              <w:t>4</w:t>
            </w:r>
          </w:p>
        </w:tc>
        <w:tc>
          <w:tcPr>
            <w:tcW w:w="625" w:type="dxa"/>
            <w:vAlign w:val="center"/>
          </w:tcPr>
          <w:p w:rsidR="00750EA1" w:rsidRDefault="00677631" w:rsidP="00750EA1">
            <w:pPr>
              <w:spacing w:line="360" w:lineRule="auto"/>
              <w:jc w:val="both"/>
            </w:pPr>
            <w:r>
              <w:t>3</w:t>
            </w:r>
          </w:p>
        </w:tc>
        <w:tc>
          <w:tcPr>
            <w:tcW w:w="625" w:type="dxa"/>
            <w:vAlign w:val="center"/>
          </w:tcPr>
          <w:p w:rsidR="00750EA1" w:rsidRDefault="00677631" w:rsidP="00750EA1">
            <w:pPr>
              <w:spacing w:line="360" w:lineRule="auto"/>
              <w:jc w:val="both"/>
            </w:pPr>
            <w:r>
              <w:t>3</w:t>
            </w:r>
          </w:p>
        </w:tc>
        <w:tc>
          <w:tcPr>
            <w:tcW w:w="625" w:type="dxa"/>
            <w:vAlign w:val="center"/>
          </w:tcPr>
          <w:p w:rsidR="00750EA1" w:rsidRDefault="00677631" w:rsidP="00750EA1">
            <w:pPr>
              <w:spacing w:line="360" w:lineRule="auto"/>
              <w:jc w:val="both"/>
            </w:pPr>
            <w:r>
              <w:t>3</w:t>
            </w:r>
          </w:p>
        </w:tc>
      </w:tr>
      <w:tr w:rsidR="00750EA1" w:rsidTr="00897BD8">
        <w:trPr>
          <w:jc w:val="center"/>
        </w:trPr>
        <w:tc>
          <w:tcPr>
            <w:tcW w:w="993" w:type="dxa"/>
            <w:vAlign w:val="center"/>
          </w:tcPr>
          <w:p w:rsidR="00750EA1" w:rsidRPr="00365A78" w:rsidRDefault="00750EA1" w:rsidP="00750EA1">
            <w:pPr>
              <w:spacing w:line="360" w:lineRule="auto"/>
              <w:jc w:val="both"/>
              <w:rPr>
                <w:b/>
              </w:rPr>
            </w:pPr>
            <w:r w:rsidRPr="00365A78">
              <w:rPr>
                <w:b/>
              </w:rPr>
              <w:t>Temps (ms)</w:t>
            </w:r>
          </w:p>
        </w:tc>
        <w:tc>
          <w:tcPr>
            <w:tcW w:w="1090" w:type="dxa"/>
            <w:vAlign w:val="center"/>
          </w:tcPr>
          <w:p w:rsidR="00750EA1" w:rsidRDefault="00DA161D" w:rsidP="00750EA1">
            <w:pPr>
              <w:spacing w:line="360" w:lineRule="auto"/>
              <w:jc w:val="both"/>
            </w:pPr>
            <w:r w:rsidRPr="00DA161D">
              <w:t>9194</w:t>
            </w:r>
          </w:p>
        </w:tc>
        <w:tc>
          <w:tcPr>
            <w:tcW w:w="625" w:type="dxa"/>
            <w:vAlign w:val="center"/>
          </w:tcPr>
          <w:p w:rsidR="00750EA1" w:rsidRDefault="00DA161D" w:rsidP="00750EA1">
            <w:pPr>
              <w:spacing w:line="360" w:lineRule="auto"/>
              <w:jc w:val="both"/>
            </w:pPr>
            <w:r w:rsidRPr="00DA161D">
              <w:t>9900</w:t>
            </w:r>
          </w:p>
        </w:tc>
        <w:tc>
          <w:tcPr>
            <w:tcW w:w="625" w:type="dxa"/>
            <w:vAlign w:val="center"/>
          </w:tcPr>
          <w:p w:rsidR="00750EA1" w:rsidRDefault="00DA161D" w:rsidP="00750EA1">
            <w:pPr>
              <w:spacing w:line="360" w:lineRule="auto"/>
              <w:jc w:val="both"/>
            </w:pPr>
            <w:r w:rsidRPr="00DA161D">
              <w:t>9845</w:t>
            </w:r>
          </w:p>
        </w:tc>
        <w:tc>
          <w:tcPr>
            <w:tcW w:w="625" w:type="dxa"/>
            <w:vAlign w:val="center"/>
          </w:tcPr>
          <w:p w:rsidR="00750EA1" w:rsidRDefault="00DA161D" w:rsidP="00750EA1">
            <w:pPr>
              <w:spacing w:line="360" w:lineRule="auto"/>
              <w:jc w:val="both"/>
            </w:pPr>
            <w:r w:rsidRPr="00DA161D">
              <w:t>8530</w:t>
            </w:r>
          </w:p>
        </w:tc>
        <w:tc>
          <w:tcPr>
            <w:tcW w:w="624" w:type="dxa"/>
            <w:vAlign w:val="center"/>
          </w:tcPr>
          <w:p w:rsidR="00750EA1" w:rsidRDefault="00DA161D" w:rsidP="00750EA1">
            <w:pPr>
              <w:spacing w:line="360" w:lineRule="auto"/>
              <w:jc w:val="both"/>
            </w:pPr>
            <w:r>
              <w:t>bug</w:t>
            </w:r>
          </w:p>
        </w:tc>
        <w:tc>
          <w:tcPr>
            <w:tcW w:w="625" w:type="dxa"/>
            <w:vAlign w:val="center"/>
          </w:tcPr>
          <w:p w:rsidR="00750EA1" w:rsidRDefault="00750EA1" w:rsidP="00750EA1">
            <w:pPr>
              <w:spacing w:line="360" w:lineRule="auto"/>
              <w:jc w:val="both"/>
            </w:pPr>
            <w:r w:rsidRPr="00407E4E">
              <w:t>24053</w:t>
            </w:r>
          </w:p>
        </w:tc>
        <w:tc>
          <w:tcPr>
            <w:tcW w:w="625" w:type="dxa"/>
            <w:vAlign w:val="center"/>
          </w:tcPr>
          <w:p w:rsidR="00750EA1" w:rsidRDefault="00CD0BBA" w:rsidP="00750EA1">
            <w:pPr>
              <w:spacing w:line="360" w:lineRule="auto"/>
              <w:jc w:val="both"/>
            </w:pPr>
            <w:r>
              <w:t>bug</w:t>
            </w:r>
          </w:p>
        </w:tc>
        <w:tc>
          <w:tcPr>
            <w:tcW w:w="625" w:type="dxa"/>
            <w:vAlign w:val="center"/>
          </w:tcPr>
          <w:p w:rsidR="00750EA1" w:rsidRDefault="00750EA1" w:rsidP="00750EA1">
            <w:pPr>
              <w:spacing w:line="360" w:lineRule="auto"/>
              <w:jc w:val="both"/>
            </w:pPr>
            <w:r w:rsidRPr="00407E4E">
              <w:t>45913</w:t>
            </w:r>
          </w:p>
        </w:tc>
        <w:tc>
          <w:tcPr>
            <w:tcW w:w="625" w:type="dxa"/>
            <w:vAlign w:val="center"/>
          </w:tcPr>
          <w:p w:rsidR="00750EA1" w:rsidRDefault="00750EA1" w:rsidP="00750EA1">
            <w:pPr>
              <w:spacing w:line="360" w:lineRule="auto"/>
              <w:jc w:val="both"/>
            </w:pPr>
            <w:r w:rsidRPr="00407E4E">
              <w:t>10732</w:t>
            </w:r>
          </w:p>
        </w:tc>
        <w:tc>
          <w:tcPr>
            <w:tcW w:w="625" w:type="dxa"/>
            <w:vAlign w:val="center"/>
          </w:tcPr>
          <w:p w:rsidR="00750EA1" w:rsidRDefault="00CD0BBA" w:rsidP="00750EA1">
            <w:pPr>
              <w:spacing w:line="360" w:lineRule="auto"/>
              <w:jc w:val="both"/>
            </w:pPr>
            <w:r>
              <w:t>bug</w:t>
            </w:r>
          </w:p>
        </w:tc>
        <w:tc>
          <w:tcPr>
            <w:tcW w:w="625" w:type="dxa"/>
            <w:vAlign w:val="center"/>
          </w:tcPr>
          <w:p w:rsidR="00750EA1" w:rsidRDefault="00CD0BBA" w:rsidP="00750EA1">
            <w:pPr>
              <w:spacing w:line="360" w:lineRule="auto"/>
              <w:jc w:val="both"/>
            </w:pPr>
            <w:r w:rsidRPr="00CD0BBA">
              <w:t>11666</w:t>
            </w:r>
          </w:p>
        </w:tc>
        <w:tc>
          <w:tcPr>
            <w:tcW w:w="625" w:type="dxa"/>
            <w:vAlign w:val="center"/>
          </w:tcPr>
          <w:p w:rsidR="00750EA1" w:rsidRDefault="00CD0BBA" w:rsidP="00750EA1">
            <w:pPr>
              <w:spacing w:line="360" w:lineRule="auto"/>
              <w:jc w:val="both"/>
            </w:pPr>
            <w:r w:rsidRPr="00CD0BBA">
              <w:t>12329</w:t>
            </w:r>
          </w:p>
        </w:tc>
        <w:tc>
          <w:tcPr>
            <w:tcW w:w="625" w:type="dxa"/>
            <w:vAlign w:val="center"/>
          </w:tcPr>
          <w:p w:rsidR="00750EA1" w:rsidRDefault="00CD0BBA" w:rsidP="00750EA1">
            <w:pPr>
              <w:spacing w:line="360" w:lineRule="auto"/>
              <w:jc w:val="both"/>
            </w:pPr>
            <w:r>
              <w:t>bug</w:t>
            </w:r>
          </w:p>
        </w:tc>
        <w:tc>
          <w:tcPr>
            <w:tcW w:w="625" w:type="dxa"/>
            <w:vAlign w:val="center"/>
          </w:tcPr>
          <w:p w:rsidR="00750EA1" w:rsidRDefault="00CD0BBA" w:rsidP="00750EA1">
            <w:pPr>
              <w:spacing w:line="360" w:lineRule="auto"/>
              <w:jc w:val="both"/>
            </w:pPr>
            <w:r w:rsidRPr="00CD0BBA">
              <w:t>13096</w:t>
            </w:r>
          </w:p>
        </w:tc>
      </w:tr>
    </w:tbl>
    <w:p w:rsidR="00F627A1" w:rsidRDefault="00F627A1" w:rsidP="00025CB7">
      <w:pPr>
        <w:spacing w:line="360" w:lineRule="auto"/>
        <w:jc w:val="center"/>
      </w:pPr>
      <w:r>
        <w:rPr>
          <w:b/>
        </w:rPr>
        <w:t>Tableau 2</w:t>
      </w:r>
      <w:r w:rsidRPr="00C84F53">
        <w:rPr>
          <w:b/>
        </w:rPr>
        <w:t> :</w:t>
      </w:r>
      <w:r>
        <w:t xml:space="preserve"> Différents tests </w:t>
      </w:r>
      <w:r w:rsidR="009E3AEA">
        <w:t>sur deux</w:t>
      </w:r>
      <w:r>
        <w:t xml:space="preserve"> évidence</w:t>
      </w:r>
      <w:r w:rsidR="009E3AEA">
        <w:t>s</w:t>
      </w:r>
      <w:r>
        <w:t>.</w:t>
      </w:r>
    </w:p>
    <w:p w:rsidR="000E3092" w:rsidRDefault="00E37B46" w:rsidP="00B60C1D">
      <w:pPr>
        <w:spacing w:line="360" w:lineRule="auto"/>
        <w:jc w:val="both"/>
      </w:pPr>
      <w:r>
        <w:lastRenderedPageBreak/>
        <w:t xml:space="preserve">Une fois que </w:t>
      </w:r>
      <w:r w:rsidR="00471AAF">
        <w:t>a</w:t>
      </w:r>
      <w:r>
        <w:t xml:space="preserve"> </w:t>
      </w:r>
      <w:r w:rsidR="00471AAF">
        <w:t>nos 3 fichiers</w:t>
      </w:r>
      <w:r w:rsidR="000F77AF">
        <w:t xml:space="preserve"> graphe ki et nombreki</w:t>
      </w:r>
      <w:r w:rsidR="001C5E6F">
        <w:t xml:space="preserve"> </w:t>
      </w:r>
      <w:r w:rsidR="00BE2706">
        <w:t xml:space="preserve">nous passion par Cygwin et lançon la commande « ./passage.exe » </w:t>
      </w:r>
      <w:r w:rsidR="00EA3885">
        <w:t xml:space="preserve">une fois lancé nous avons obtenus </w:t>
      </w:r>
      <w:r w:rsidR="00E01553">
        <w:t xml:space="preserve">4 nouveaux fichiers : resultats, penalites.wcnf, possiblites et data. Le </w:t>
      </w:r>
      <w:r w:rsidR="002E7990">
        <w:t xml:space="preserve">penalite.wcnf est un simple fichier wcnf (weighted cnf) càd  </w:t>
      </w:r>
      <w:r w:rsidR="002B5CFE">
        <w:t xml:space="preserve">il contient </w:t>
      </w:r>
      <w:r w:rsidR="008F4186">
        <w:t>des variables des clauses ainsi que des poids</w:t>
      </w:r>
      <w:r w:rsidR="0037506D">
        <w:t xml:space="preserve"> (cout des pénalités)</w:t>
      </w:r>
      <w:r w:rsidR="00BC248E">
        <w:t xml:space="preserve"> il représente la base de connaissance</w:t>
      </w:r>
      <w:r w:rsidR="00D54537">
        <w:t xml:space="preserve"> (de </w:t>
      </w:r>
      <w:r w:rsidR="00BA534F">
        <w:t>pénalités</w:t>
      </w:r>
      <w:r w:rsidR="00D54537">
        <w:t>)</w:t>
      </w:r>
      <w:r w:rsidR="008F4186">
        <w:t>, ce fichier sera utilisé par un solveur wmaxsat pour essayer de trouver une solution au sat qu’il représente.</w:t>
      </w:r>
      <w:r w:rsidR="001E7C2F">
        <w:t xml:space="preserve"> Ensuite le fichier possibilite est une copie du fichier penalite.wcnf dans lequel à chaque clause est assoc</w:t>
      </w:r>
      <w:r w:rsidR="00340B2F">
        <w:t>ié un degr</w:t>
      </w:r>
      <w:r w:rsidR="00BC248E">
        <w:t>é de possibilité</w:t>
      </w:r>
      <w:r w:rsidR="00BA534F">
        <w:t xml:space="preserve"> compris entre 0 et 1</w:t>
      </w:r>
      <w:r w:rsidR="00BC248E">
        <w:t>. Enfin le fichier resultats résume le nombre de variables et de parents, l’évidence le temps de la propagation</w:t>
      </w:r>
      <w:r w:rsidR="000E3092">
        <w:t>.</w:t>
      </w:r>
    </w:p>
    <w:p w:rsidR="000E3092" w:rsidRDefault="00504D05" w:rsidP="000E3092">
      <w:pPr>
        <w:spacing w:line="360" w:lineRule="auto"/>
        <w:jc w:val="both"/>
      </w:pPr>
      <w:r>
        <w:t xml:space="preserve">Enfin après le lancement de « ./inférence.exe » </w:t>
      </w:r>
      <w:r w:rsidR="00DC4D95">
        <w:t xml:space="preserve">le solveur wmaxsat est lancé sur la base des pénalités penalite.wcnf </w:t>
      </w:r>
      <w:r w:rsidR="00B93712">
        <w:t xml:space="preserve">la variable d’intérêt est inférée à partir de celle-ci et un fichier wmaxsat est créée </w:t>
      </w:r>
      <w:r w:rsidR="000A6C82">
        <w:t>qui contiendra</w:t>
      </w:r>
      <w:r w:rsidR="00B93712">
        <w:t xml:space="preserve"> l’optimum trouvé </w:t>
      </w:r>
      <w:r w:rsidR="00707E0B">
        <w:t>dans quel nœuds il a été trouvé et en combien de temps</w:t>
      </w:r>
      <w:r w:rsidR="009D75D9">
        <w:t xml:space="preserve">, </w:t>
      </w:r>
      <w:r w:rsidR="002E60F9">
        <w:t>e</w:t>
      </w:r>
      <w:r w:rsidR="000E3092">
        <w:t>t enfin le programme rajoute aussi le nombre de clause de la base la variable d’intérêt le cout de pénalité et son degré de possibilité et  la durée de l’inférence au fichier resultats.</w:t>
      </w:r>
    </w:p>
    <w:p w:rsidR="000E3092" w:rsidRDefault="000E3092" w:rsidP="00B60C1D">
      <w:pPr>
        <w:spacing w:line="360" w:lineRule="auto"/>
        <w:jc w:val="both"/>
      </w:pPr>
    </w:p>
    <w:p w:rsidR="000329A0" w:rsidRDefault="000329A0" w:rsidP="000329A0">
      <w:pPr>
        <w:spacing w:line="360" w:lineRule="auto"/>
        <w:jc w:val="center"/>
      </w:pPr>
      <w:r w:rsidRPr="000329A0">
        <w:rPr>
          <w:noProof/>
          <w:lang w:eastAsia="fr-FR"/>
        </w:rPr>
        <w:drawing>
          <wp:inline distT="0" distB="0" distL="0" distR="0">
            <wp:extent cx="3863975" cy="4591050"/>
            <wp:effectExtent l="0" t="0" r="3175" b="0"/>
            <wp:docPr id="8" name="Image 8" descr="C:\Users\Rachid\Desktop\Rapport rcr 5\ETAPE 1\1\n 20 p 4\Nouveau dossier\penali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chid\Desktop\Rapport rcr 5\ETAPE 1\1\n 20 p 4\Nouveau dossier\penalité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591" cy="4601287"/>
                    </a:xfrm>
                    <a:prstGeom prst="rect">
                      <a:avLst/>
                    </a:prstGeom>
                    <a:noFill/>
                    <a:ln>
                      <a:noFill/>
                    </a:ln>
                  </pic:spPr>
                </pic:pic>
              </a:graphicData>
            </a:graphic>
          </wp:inline>
        </w:drawing>
      </w:r>
    </w:p>
    <w:p w:rsidR="000329A0" w:rsidRDefault="000329A0" w:rsidP="000329A0">
      <w:pPr>
        <w:spacing w:line="360" w:lineRule="auto"/>
        <w:jc w:val="center"/>
      </w:pPr>
      <w:r w:rsidRPr="00041877">
        <w:rPr>
          <w:b/>
        </w:rPr>
        <w:t>Figure 2 :</w:t>
      </w:r>
      <w:r>
        <w:t xml:space="preserve"> ex</w:t>
      </w:r>
      <w:r w:rsidR="008C28A6">
        <w:t>emple base de pénalités générée.</w:t>
      </w:r>
    </w:p>
    <w:p w:rsidR="00ED21D0" w:rsidRDefault="000329A0" w:rsidP="000329A0">
      <w:pPr>
        <w:spacing w:line="360" w:lineRule="auto"/>
        <w:jc w:val="center"/>
      </w:pPr>
      <w:r w:rsidRPr="000329A0">
        <w:rPr>
          <w:noProof/>
          <w:lang w:eastAsia="fr-FR"/>
        </w:rPr>
        <w:lastRenderedPageBreak/>
        <w:drawing>
          <wp:inline distT="0" distB="0" distL="0" distR="0">
            <wp:extent cx="5111662" cy="4981575"/>
            <wp:effectExtent l="0" t="0" r="0" b="0"/>
            <wp:docPr id="7" name="Image 7" descr="C:\Users\Rachid\Desktop\Rapport rcr 5\ETAPE 1\1\n 20 p 4\Nouveau dossier\possibli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id\Desktop\Rapport rcr 5\ETAPE 1\1\n 20 p 4\Nouveau dossier\possiblité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894" cy="4985700"/>
                    </a:xfrm>
                    <a:prstGeom prst="rect">
                      <a:avLst/>
                    </a:prstGeom>
                    <a:noFill/>
                    <a:ln>
                      <a:noFill/>
                    </a:ln>
                  </pic:spPr>
                </pic:pic>
              </a:graphicData>
            </a:graphic>
          </wp:inline>
        </w:drawing>
      </w:r>
    </w:p>
    <w:p w:rsidR="00B80CA3" w:rsidRDefault="00B80CA3" w:rsidP="000329A0">
      <w:pPr>
        <w:spacing w:line="360" w:lineRule="auto"/>
        <w:jc w:val="center"/>
      </w:pPr>
      <w:r w:rsidRPr="0045440D">
        <w:rPr>
          <w:b/>
        </w:rPr>
        <w:t>Figure 3 :</w:t>
      </w:r>
      <w:r>
        <w:t xml:space="preserve"> exemple du fichier possibilite. </w:t>
      </w:r>
    </w:p>
    <w:p w:rsidR="003148AB" w:rsidRDefault="003148AB" w:rsidP="000329A0">
      <w:pPr>
        <w:spacing w:line="360" w:lineRule="auto"/>
        <w:jc w:val="center"/>
      </w:pPr>
      <w:r w:rsidRPr="003148AB">
        <w:rPr>
          <w:noProof/>
          <w:lang w:eastAsia="fr-FR"/>
        </w:rPr>
        <w:drawing>
          <wp:inline distT="0" distB="0" distL="0" distR="0">
            <wp:extent cx="5591175" cy="1857375"/>
            <wp:effectExtent l="0" t="0" r="9525" b="9525"/>
            <wp:docPr id="10" name="Image 10" descr="C:\Users\Rachid\Desktop\Rapport rcr 5\ETAPE 1\1\n 20 p 4\Nouveau dossier\resul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chid\Desktop\Rapport rcr 5\ETAPE 1\1\n 20 p 4\Nouveau dossier\resulta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1857375"/>
                    </a:xfrm>
                    <a:prstGeom prst="rect">
                      <a:avLst/>
                    </a:prstGeom>
                    <a:noFill/>
                    <a:ln>
                      <a:noFill/>
                    </a:ln>
                  </pic:spPr>
                </pic:pic>
              </a:graphicData>
            </a:graphic>
          </wp:inline>
        </w:drawing>
      </w:r>
    </w:p>
    <w:p w:rsidR="003148AB" w:rsidRDefault="003148AB" w:rsidP="000329A0">
      <w:pPr>
        <w:spacing w:line="360" w:lineRule="auto"/>
        <w:jc w:val="center"/>
      </w:pPr>
      <w:r w:rsidRPr="00047FD4">
        <w:rPr>
          <w:b/>
        </w:rPr>
        <w:t>Figure 4 :</w:t>
      </w:r>
      <w:r>
        <w:t xml:space="preserve"> exemple du fichier resultat </w:t>
      </w:r>
      <w:r w:rsidR="00AC68BB">
        <w:t>après</w:t>
      </w:r>
      <w:r>
        <w:t xml:space="preserve"> le passage de la 1</w:t>
      </w:r>
      <w:r w:rsidRPr="003148AB">
        <w:rPr>
          <w:vertAlign w:val="superscript"/>
        </w:rPr>
        <w:t>ère</w:t>
      </w:r>
      <w:r>
        <w:t xml:space="preserve"> commande</w:t>
      </w:r>
      <w:r w:rsidR="005E12DE">
        <w:t>.</w:t>
      </w:r>
    </w:p>
    <w:p w:rsidR="009934DF" w:rsidRDefault="009934DF" w:rsidP="000329A0">
      <w:pPr>
        <w:spacing w:line="360" w:lineRule="auto"/>
        <w:jc w:val="center"/>
      </w:pPr>
      <w:r w:rsidRPr="009934DF">
        <w:rPr>
          <w:noProof/>
          <w:lang w:eastAsia="fr-FR"/>
        </w:rPr>
        <w:lastRenderedPageBreak/>
        <w:drawing>
          <wp:inline distT="0" distB="0" distL="0" distR="0">
            <wp:extent cx="5391150" cy="3295650"/>
            <wp:effectExtent l="0" t="0" r="0" b="0"/>
            <wp:docPr id="11" name="Image 11" descr="C:\Users\Rachid\Desktop\Rapport rcr 5\ETAPE 1\1\n 20 p 4\Nouveau dossier\r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chid\Desktop\Rapport rcr 5\ETAPE 1\1\n 20 p 4\Nouveau dossier\re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295650"/>
                    </a:xfrm>
                    <a:prstGeom prst="rect">
                      <a:avLst/>
                    </a:prstGeom>
                    <a:noFill/>
                    <a:ln>
                      <a:noFill/>
                    </a:ln>
                  </pic:spPr>
                </pic:pic>
              </a:graphicData>
            </a:graphic>
          </wp:inline>
        </w:drawing>
      </w:r>
    </w:p>
    <w:p w:rsidR="009934DF" w:rsidRDefault="009934DF" w:rsidP="009934DF">
      <w:pPr>
        <w:spacing w:line="360" w:lineRule="auto"/>
        <w:jc w:val="center"/>
      </w:pPr>
      <w:r w:rsidRPr="00D55943">
        <w:rPr>
          <w:b/>
        </w:rPr>
        <w:t>Figure 5 :</w:t>
      </w:r>
      <w:r>
        <w:t xml:space="preserve"> Exemple du fichier resultats après l’execution de la 2</w:t>
      </w:r>
      <w:r w:rsidRPr="009934DF">
        <w:rPr>
          <w:vertAlign w:val="superscript"/>
        </w:rPr>
        <w:t>ème</w:t>
      </w:r>
      <w:r>
        <w:t xml:space="preserve"> commande.</w:t>
      </w:r>
    </w:p>
    <w:p w:rsidR="0045440D" w:rsidRDefault="003148AB" w:rsidP="000329A0">
      <w:pPr>
        <w:spacing w:line="360" w:lineRule="auto"/>
        <w:jc w:val="center"/>
      </w:pPr>
      <w:r w:rsidRPr="003148AB">
        <w:rPr>
          <w:noProof/>
          <w:lang w:eastAsia="fr-FR"/>
        </w:rPr>
        <w:drawing>
          <wp:inline distT="0" distB="0" distL="0" distR="0">
            <wp:extent cx="5676900" cy="2476500"/>
            <wp:effectExtent l="0" t="0" r="0" b="0"/>
            <wp:docPr id="9" name="Image 9" descr="C:\Users\Rachid\Desktop\Rapport rcr 5\ETAPE 1\1\n 20 p 4\Nouveau dossier\wmaxsat apres in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chid\Desktop\Rapport rcr 5\ETAPE 1\1\n 20 p 4\Nouveau dossier\wmaxsat apres infer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2476500"/>
                    </a:xfrm>
                    <a:prstGeom prst="rect">
                      <a:avLst/>
                    </a:prstGeom>
                    <a:noFill/>
                    <a:ln>
                      <a:noFill/>
                    </a:ln>
                  </pic:spPr>
                </pic:pic>
              </a:graphicData>
            </a:graphic>
          </wp:inline>
        </w:drawing>
      </w:r>
    </w:p>
    <w:p w:rsidR="00CE21AE" w:rsidRDefault="00D55943" w:rsidP="000329A0">
      <w:pPr>
        <w:spacing w:line="360" w:lineRule="auto"/>
        <w:jc w:val="center"/>
      </w:pPr>
      <w:r>
        <w:rPr>
          <w:b/>
        </w:rPr>
        <w:t>Figure 6</w:t>
      </w:r>
      <w:r w:rsidR="00CE21AE" w:rsidRPr="00614AB9">
        <w:rPr>
          <w:b/>
        </w:rPr>
        <w:t> :</w:t>
      </w:r>
      <w:r w:rsidR="00CE21AE">
        <w:t xml:space="preserve"> exemple du fichier wmaxsat</w:t>
      </w:r>
      <w:r w:rsidR="00713A1E">
        <w:t>.</w:t>
      </w:r>
    </w:p>
    <w:p w:rsidR="00750EA1" w:rsidRDefault="00750EA1" w:rsidP="00025CB7">
      <w:pPr>
        <w:pStyle w:val="Titre1"/>
        <w:spacing w:line="360" w:lineRule="auto"/>
        <w:ind w:left="-426" w:right="-567"/>
        <w:jc w:val="both"/>
      </w:pPr>
      <w:r>
        <w:t>Erreurs rencontré</w:t>
      </w:r>
      <w:r w:rsidR="00E445F0">
        <w:t>e</w:t>
      </w:r>
      <w:r>
        <w:t>s</w:t>
      </w:r>
    </w:p>
    <w:p w:rsidR="00E568A3" w:rsidRDefault="00A40943" w:rsidP="00420706">
      <w:pPr>
        <w:spacing w:line="360" w:lineRule="auto"/>
        <w:jc w:val="both"/>
      </w:pPr>
      <w:r>
        <w:t xml:space="preserve">Dans les deux cas à partir d’une certaine valeur le processus bug et nous </w:t>
      </w:r>
      <w:r w:rsidR="00CB7147">
        <w:t>obtenons</w:t>
      </w:r>
      <w:r>
        <w:t xml:space="preserve"> des erreurs</w:t>
      </w:r>
      <w:r w:rsidR="00CB7147">
        <w:t xml:space="preserve"> </w:t>
      </w:r>
      <w:r w:rsidR="00C21DDD">
        <w:t>liées</w:t>
      </w:r>
      <w:r w:rsidR="00E568A3">
        <w:t xml:space="preserve"> à la mémoire essentiellement.</w:t>
      </w:r>
    </w:p>
    <w:p w:rsidR="00C1663D" w:rsidRDefault="00C21DDD" w:rsidP="00420706">
      <w:pPr>
        <w:spacing w:line="360" w:lineRule="auto"/>
        <w:jc w:val="both"/>
      </w:pPr>
      <w:r>
        <w:t>Dans</w:t>
      </w:r>
      <w:r w:rsidR="00C1663D">
        <w:t xml:space="preserve"> le cas de «</w:t>
      </w:r>
      <w:r>
        <w:t xml:space="preserve"> </w:t>
      </w:r>
      <w:r w:rsidRPr="00AB1050">
        <w:rPr>
          <w:b/>
        </w:rPr>
        <w:t>prop1evid</w:t>
      </w:r>
      <w:r>
        <w:rPr>
          <w:b/>
        </w:rPr>
        <w:t xml:space="preserve"> </w:t>
      </w:r>
      <w:r w:rsidR="00C1663D">
        <w:t>» nous n’avons pas pu tester les combinaisons suivantes :</w:t>
      </w:r>
    </w:p>
    <w:p w:rsidR="008B5C99" w:rsidRDefault="009175AE" w:rsidP="00420706">
      <w:pPr>
        <w:spacing w:line="360" w:lineRule="auto"/>
        <w:jc w:val="both"/>
      </w:pPr>
      <w:r>
        <w:t xml:space="preserve">Nœuds </w:t>
      </w:r>
      <w:r w:rsidR="001C6B40">
        <w:t xml:space="preserve"> </w:t>
      </w:r>
      <w:r w:rsidR="008B5C99">
        <w:t xml:space="preserve">90 </w:t>
      </w:r>
      <w:r w:rsidR="00CB20A0">
        <w:t>, Parent</w:t>
      </w:r>
      <w:r w:rsidR="00535030">
        <w:t>s</w:t>
      </w:r>
      <w:r w:rsidR="008B5C99">
        <w:t xml:space="preserve"> 7 </w:t>
      </w:r>
    </w:p>
    <w:p w:rsidR="008B5C99" w:rsidRDefault="00CB20A0" w:rsidP="00420706">
      <w:pPr>
        <w:spacing w:line="360" w:lineRule="auto"/>
        <w:jc w:val="both"/>
      </w:pPr>
      <w:r>
        <w:t xml:space="preserve">Nœuds  </w:t>
      </w:r>
      <w:r w:rsidR="008B5C99">
        <w:t xml:space="preserve">100 </w:t>
      </w:r>
      <w:r w:rsidR="004D4BF4">
        <w:t xml:space="preserve">, Parents </w:t>
      </w:r>
      <w:r w:rsidR="008B5C99">
        <w:t xml:space="preserve">5 </w:t>
      </w:r>
    </w:p>
    <w:p w:rsidR="008B5C99" w:rsidRDefault="00CB20A0" w:rsidP="00420706">
      <w:pPr>
        <w:spacing w:line="360" w:lineRule="auto"/>
        <w:jc w:val="both"/>
      </w:pPr>
      <w:r>
        <w:lastRenderedPageBreak/>
        <w:t xml:space="preserve">Nœuds  </w:t>
      </w:r>
      <w:r w:rsidR="008B5C99">
        <w:t xml:space="preserve">70 </w:t>
      </w:r>
      <w:r w:rsidR="004D4BF4">
        <w:t xml:space="preserve">, Parents </w:t>
      </w:r>
      <w:r w:rsidR="008B5C99">
        <w:t xml:space="preserve">8 </w:t>
      </w:r>
    </w:p>
    <w:p w:rsidR="00C1663D" w:rsidRDefault="00CB20A0" w:rsidP="00420706">
      <w:pPr>
        <w:spacing w:line="360" w:lineRule="auto"/>
        <w:jc w:val="both"/>
      </w:pPr>
      <w:r>
        <w:t xml:space="preserve">Nœuds  </w:t>
      </w:r>
      <w:r w:rsidR="008B5C99">
        <w:t xml:space="preserve">150 </w:t>
      </w:r>
      <w:r w:rsidR="004D4BF4">
        <w:t xml:space="preserve">, Parents </w:t>
      </w:r>
      <w:r w:rsidR="008B5C99">
        <w:t xml:space="preserve">3 </w:t>
      </w:r>
    </w:p>
    <w:p w:rsidR="00C1663D" w:rsidRDefault="00C1663D" w:rsidP="00420706">
      <w:pPr>
        <w:spacing w:line="360" w:lineRule="auto"/>
        <w:jc w:val="both"/>
      </w:pPr>
      <w:r>
        <w:t>dans le cas de «</w:t>
      </w:r>
      <w:r w:rsidR="00052066" w:rsidRPr="00AB1050">
        <w:rPr>
          <w:b/>
        </w:rPr>
        <w:t>prop</w:t>
      </w:r>
      <w:r w:rsidR="00052066">
        <w:rPr>
          <w:b/>
        </w:rPr>
        <w:t>2</w:t>
      </w:r>
      <w:r w:rsidR="00052066" w:rsidRPr="00AB1050">
        <w:rPr>
          <w:b/>
        </w:rPr>
        <w:t>evid</w:t>
      </w:r>
      <w:r>
        <w:t> » nous n’avons pas pu tester les combinaisons suivantes :</w:t>
      </w:r>
    </w:p>
    <w:p w:rsidR="008B5C99" w:rsidRDefault="00CB20A0" w:rsidP="00420706">
      <w:pPr>
        <w:spacing w:line="360" w:lineRule="auto"/>
        <w:jc w:val="both"/>
      </w:pPr>
      <w:r>
        <w:t xml:space="preserve">Nœuds  </w:t>
      </w:r>
      <w:r w:rsidR="008B5C99">
        <w:t>150</w:t>
      </w:r>
      <w:r w:rsidR="004D4BF4">
        <w:t xml:space="preserve">, Parents </w:t>
      </w:r>
      <w:r w:rsidR="008B5C99">
        <w:t>3</w:t>
      </w:r>
    </w:p>
    <w:p w:rsidR="008B5C99" w:rsidRDefault="00CB20A0" w:rsidP="00420706">
      <w:pPr>
        <w:spacing w:line="360" w:lineRule="auto"/>
        <w:jc w:val="both"/>
      </w:pPr>
      <w:r>
        <w:t xml:space="preserve">Nœuds  </w:t>
      </w:r>
      <w:r w:rsidR="008B5C99">
        <w:t>100</w:t>
      </w:r>
      <w:r w:rsidR="004D4BF4">
        <w:t xml:space="preserve">, Parents </w:t>
      </w:r>
      <w:r w:rsidR="008B5C99">
        <w:t>5</w:t>
      </w:r>
    </w:p>
    <w:p w:rsidR="008B5C99" w:rsidRDefault="00CB20A0" w:rsidP="00420706">
      <w:pPr>
        <w:spacing w:line="360" w:lineRule="auto"/>
        <w:jc w:val="both"/>
      </w:pPr>
      <w:r>
        <w:t xml:space="preserve">Nœuds  </w:t>
      </w:r>
      <w:r w:rsidR="008B5C99">
        <w:t>120</w:t>
      </w:r>
      <w:r w:rsidR="004D4BF4">
        <w:t xml:space="preserve">, Parents </w:t>
      </w:r>
      <w:r w:rsidR="008B5C99">
        <w:t>4</w:t>
      </w:r>
    </w:p>
    <w:p w:rsidR="008B5C99" w:rsidRPr="008961A8" w:rsidRDefault="00CB20A0" w:rsidP="00420706">
      <w:pPr>
        <w:spacing w:line="360" w:lineRule="auto"/>
        <w:jc w:val="both"/>
        <w:rPr>
          <w:lang w:val="en-CA"/>
        </w:rPr>
      </w:pPr>
      <w:r w:rsidRPr="008961A8">
        <w:rPr>
          <w:lang w:val="en-CA"/>
        </w:rPr>
        <w:t xml:space="preserve">Nœuds  </w:t>
      </w:r>
      <w:r w:rsidR="008B5C99" w:rsidRPr="008961A8">
        <w:rPr>
          <w:lang w:val="en-CA"/>
        </w:rPr>
        <w:t>88</w:t>
      </w:r>
      <w:r w:rsidR="004D4BF4" w:rsidRPr="008961A8">
        <w:rPr>
          <w:lang w:val="en-CA"/>
        </w:rPr>
        <w:t xml:space="preserve">, Parents </w:t>
      </w:r>
      <w:r w:rsidR="008B5C99" w:rsidRPr="008961A8">
        <w:rPr>
          <w:lang w:val="en-CA"/>
        </w:rPr>
        <w:t>6</w:t>
      </w:r>
    </w:p>
    <w:p w:rsidR="00251B70" w:rsidRPr="008961A8" w:rsidRDefault="00B54B5E" w:rsidP="00420706">
      <w:pPr>
        <w:spacing w:line="360" w:lineRule="auto"/>
        <w:jc w:val="both"/>
        <w:rPr>
          <w:lang w:val="en-CA"/>
        </w:rPr>
      </w:pPr>
      <w:r w:rsidRPr="008961A8">
        <w:rPr>
          <w:lang w:val="en-CA"/>
        </w:rPr>
        <w:t>L’e</w:t>
      </w:r>
      <w:r w:rsidR="00251B70" w:rsidRPr="008961A8">
        <w:rPr>
          <w:lang w:val="en-CA"/>
        </w:rPr>
        <w:t xml:space="preserve">rreur </w:t>
      </w:r>
      <w:r w:rsidR="00E053F4" w:rsidRPr="00E053F4">
        <w:rPr>
          <w:lang w:val="en-US"/>
        </w:rPr>
        <w:t>using ones</w:t>
      </w:r>
      <w:r w:rsidR="00251B70" w:rsidRPr="008961A8">
        <w:rPr>
          <w:lang w:val="en-CA"/>
        </w:rPr>
        <w:t>:</w:t>
      </w:r>
    </w:p>
    <w:p w:rsidR="00251B70" w:rsidRPr="003B3D28" w:rsidRDefault="00251B70" w:rsidP="00251B70">
      <w:pPr>
        <w:spacing w:after="0" w:line="240" w:lineRule="auto"/>
        <w:rPr>
          <w:color w:val="FF0000"/>
          <w:lang w:val="en-US"/>
        </w:rPr>
      </w:pPr>
      <w:r w:rsidRPr="003B3D28">
        <w:rPr>
          <w:color w:val="FF0000"/>
          <w:lang w:val="en-US"/>
        </w:rPr>
        <w:t>Error using ones</w:t>
      </w:r>
    </w:p>
    <w:p w:rsidR="00251B70" w:rsidRPr="003B3D28" w:rsidRDefault="00251B70" w:rsidP="00251B70">
      <w:pPr>
        <w:spacing w:after="0" w:line="240" w:lineRule="auto"/>
        <w:rPr>
          <w:color w:val="FF0000"/>
          <w:lang w:val="en-US"/>
        </w:rPr>
      </w:pPr>
      <w:r w:rsidRPr="003B3D28">
        <w:rPr>
          <w:color w:val="FF0000"/>
          <w:lang w:val="en-US"/>
        </w:rPr>
        <w:t>Out of memory. Type HELP MEMORY for your options.</w:t>
      </w:r>
    </w:p>
    <w:p w:rsidR="00251B70" w:rsidRPr="003B3D28" w:rsidRDefault="00251B70" w:rsidP="00251B70">
      <w:pPr>
        <w:spacing w:after="0" w:line="240" w:lineRule="auto"/>
        <w:rPr>
          <w:color w:val="FF0000"/>
          <w:lang w:val="en-US"/>
        </w:rPr>
      </w:pPr>
    </w:p>
    <w:p w:rsidR="00251B70" w:rsidRPr="003B3D28" w:rsidRDefault="00251B70" w:rsidP="00251B70">
      <w:pPr>
        <w:spacing w:after="0" w:line="240" w:lineRule="auto"/>
        <w:rPr>
          <w:color w:val="FF0000"/>
          <w:lang w:val="en-US"/>
        </w:rPr>
      </w:pPr>
      <w:r w:rsidRPr="003B3D28">
        <w:rPr>
          <w:color w:val="FF0000"/>
          <w:lang w:val="en-US"/>
        </w:rPr>
        <w:t>Error in myones (line 15)</w:t>
      </w:r>
    </w:p>
    <w:p w:rsidR="00251B70" w:rsidRPr="003B3D28" w:rsidRDefault="00251B70" w:rsidP="00251B70">
      <w:pPr>
        <w:spacing w:after="0" w:line="240" w:lineRule="auto"/>
        <w:rPr>
          <w:color w:val="FF0000"/>
          <w:lang w:val="en-US"/>
        </w:rPr>
      </w:pPr>
      <w:r w:rsidRPr="003B3D28">
        <w:rPr>
          <w:color w:val="FF0000"/>
          <w:lang w:val="en-US"/>
        </w:rPr>
        <w:t xml:space="preserve">  T = ones(sizes(:)');</w:t>
      </w:r>
    </w:p>
    <w:p w:rsidR="00251B70" w:rsidRPr="003B3D28" w:rsidRDefault="00251B70" w:rsidP="00251B70">
      <w:pPr>
        <w:spacing w:after="0" w:line="240" w:lineRule="auto"/>
        <w:rPr>
          <w:color w:val="FF0000"/>
          <w:lang w:val="en-US"/>
        </w:rPr>
      </w:pPr>
    </w:p>
    <w:p w:rsidR="00251B70" w:rsidRPr="003B3D28" w:rsidRDefault="00251B70" w:rsidP="00251B70">
      <w:pPr>
        <w:spacing w:after="0" w:line="240" w:lineRule="auto"/>
        <w:rPr>
          <w:color w:val="FF0000"/>
          <w:lang w:val="en-US"/>
        </w:rPr>
      </w:pPr>
      <w:r w:rsidRPr="003B3D28">
        <w:rPr>
          <w:color w:val="FF0000"/>
          <w:lang w:val="en-US"/>
        </w:rPr>
        <w:t>Error in dpot (line 12)</w:t>
      </w:r>
    </w:p>
    <w:p w:rsidR="00251B70" w:rsidRPr="003B3D28" w:rsidRDefault="00251B70" w:rsidP="00251B70">
      <w:pPr>
        <w:spacing w:after="0" w:line="240" w:lineRule="auto"/>
        <w:rPr>
          <w:color w:val="FF0000"/>
          <w:lang w:val="en-US"/>
        </w:rPr>
      </w:pPr>
      <w:r w:rsidRPr="003B3D28">
        <w:rPr>
          <w:color w:val="FF0000"/>
          <w:lang w:val="en-US"/>
        </w:rPr>
        <w:t xml:space="preserve">  pot.T = myones(sizes);</w:t>
      </w:r>
    </w:p>
    <w:p w:rsidR="00251B70" w:rsidRPr="003B3D28" w:rsidRDefault="00251B70" w:rsidP="00251B70">
      <w:pPr>
        <w:spacing w:after="0" w:line="240" w:lineRule="auto"/>
        <w:rPr>
          <w:color w:val="FF0000"/>
          <w:lang w:val="en-US"/>
        </w:rPr>
      </w:pPr>
    </w:p>
    <w:p w:rsidR="00251B70" w:rsidRPr="003B3D28" w:rsidRDefault="00251B70" w:rsidP="00251B70">
      <w:pPr>
        <w:spacing w:after="0" w:line="240" w:lineRule="auto"/>
        <w:rPr>
          <w:color w:val="FF0000"/>
          <w:lang w:val="en-US"/>
        </w:rPr>
      </w:pPr>
      <w:r w:rsidRPr="003B3D28">
        <w:rPr>
          <w:color w:val="FF0000"/>
          <w:lang w:val="en-US"/>
        </w:rPr>
        <w:t>Error in mk_initial_pot_d (line 11)</w:t>
      </w:r>
    </w:p>
    <w:p w:rsidR="00251B70" w:rsidRPr="003B3D28" w:rsidRDefault="00251B70" w:rsidP="00251B70">
      <w:pPr>
        <w:spacing w:after="0" w:line="240" w:lineRule="auto"/>
        <w:rPr>
          <w:color w:val="FF0000"/>
          <w:lang w:val="en-US"/>
        </w:rPr>
      </w:pPr>
      <w:r w:rsidRPr="003B3D28">
        <w:rPr>
          <w:color w:val="FF0000"/>
          <w:lang w:val="en-US"/>
        </w:rPr>
        <w:t>pot = dpot(dom, ns(dom));</w:t>
      </w:r>
    </w:p>
    <w:p w:rsidR="00251B70" w:rsidRPr="003B3D28" w:rsidRDefault="00251B70" w:rsidP="00251B70">
      <w:pPr>
        <w:spacing w:after="0" w:line="240" w:lineRule="auto"/>
        <w:rPr>
          <w:color w:val="FF0000"/>
          <w:lang w:val="en-US"/>
        </w:rPr>
      </w:pPr>
    </w:p>
    <w:p w:rsidR="00251B70" w:rsidRPr="003B3D28" w:rsidRDefault="00251B70" w:rsidP="00251B70">
      <w:pPr>
        <w:spacing w:after="0" w:line="240" w:lineRule="auto"/>
        <w:rPr>
          <w:color w:val="FF0000"/>
          <w:lang w:val="en-US"/>
        </w:rPr>
      </w:pPr>
      <w:r w:rsidRPr="003B3D28">
        <w:rPr>
          <w:color w:val="FF0000"/>
          <w:lang w:val="en-US"/>
        </w:rPr>
        <w:t>Error in prod_jtree_inf_engine/enter_soft_evidence (line 21)</w:t>
      </w:r>
    </w:p>
    <w:p w:rsidR="00251B70" w:rsidRPr="003B3D28" w:rsidRDefault="00251B70" w:rsidP="00251B70">
      <w:pPr>
        <w:spacing w:after="0" w:line="240" w:lineRule="auto"/>
        <w:rPr>
          <w:color w:val="FF0000"/>
          <w:lang w:val="en-US"/>
        </w:rPr>
      </w:pPr>
      <w:r w:rsidRPr="003B3D28">
        <w:rPr>
          <w:color w:val="FF0000"/>
          <w:lang w:val="en-US"/>
        </w:rPr>
        <w:t xml:space="preserve">   clpot{i} = mk_initial_pot_d(engine.clusters{i}, ns, onodes);</w:t>
      </w:r>
    </w:p>
    <w:p w:rsidR="00251B70" w:rsidRPr="003B3D28" w:rsidRDefault="00251B70" w:rsidP="00251B70">
      <w:pPr>
        <w:spacing w:after="0" w:line="240" w:lineRule="auto"/>
        <w:rPr>
          <w:color w:val="FF0000"/>
          <w:lang w:val="en-US"/>
        </w:rPr>
      </w:pPr>
    </w:p>
    <w:p w:rsidR="00251B70" w:rsidRPr="003B3D28" w:rsidRDefault="00251B70" w:rsidP="00251B70">
      <w:pPr>
        <w:spacing w:after="0" w:line="240" w:lineRule="auto"/>
        <w:rPr>
          <w:color w:val="FF0000"/>
          <w:lang w:val="en-US"/>
        </w:rPr>
      </w:pPr>
      <w:r w:rsidRPr="003B3D28">
        <w:rPr>
          <w:color w:val="FF0000"/>
          <w:lang w:val="en-US"/>
        </w:rPr>
        <w:t>Error in prod_jtree_inf_engine/global_propagation (line 19)</w:t>
      </w:r>
    </w:p>
    <w:p w:rsidR="00251B70" w:rsidRPr="003B3D28" w:rsidRDefault="00251B70" w:rsidP="00251B70">
      <w:pPr>
        <w:spacing w:after="0" w:line="240" w:lineRule="auto"/>
        <w:rPr>
          <w:color w:val="FF0000"/>
          <w:lang w:val="en-US"/>
        </w:rPr>
      </w:pPr>
      <w:r w:rsidRPr="003B3D28">
        <w:rPr>
          <w:color w:val="FF0000"/>
          <w:lang w:val="en-US"/>
        </w:rPr>
        <w:t>[clpot] = enter_soft_evidence(engine, CPDpot, onodes);</w:t>
      </w:r>
    </w:p>
    <w:p w:rsidR="00251B70" w:rsidRPr="003B3D28" w:rsidRDefault="00251B70" w:rsidP="00251B70">
      <w:pPr>
        <w:spacing w:after="0" w:line="240" w:lineRule="auto"/>
        <w:rPr>
          <w:color w:val="FF0000"/>
          <w:lang w:val="en-US"/>
        </w:rPr>
      </w:pPr>
    </w:p>
    <w:p w:rsidR="00251B70" w:rsidRPr="008961A8" w:rsidRDefault="00251B70" w:rsidP="00251B70">
      <w:pPr>
        <w:spacing w:after="0" w:line="240" w:lineRule="auto"/>
        <w:rPr>
          <w:color w:val="FF0000"/>
          <w:lang w:val="en-CA"/>
        </w:rPr>
      </w:pPr>
      <w:r w:rsidRPr="008961A8">
        <w:rPr>
          <w:color w:val="FF0000"/>
          <w:lang w:val="en-CA"/>
        </w:rPr>
        <w:t>Error in prop1evid (line 178)</w:t>
      </w:r>
    </w:p>
    <w:p w:rsidR="00251B70" w:rsidRPr="008961A8" w:rsidRDefault="00251B70" w:rsidP="00251B70">
      <w:pPr>
        <w:spacing w:after="0" w:line="240" w:lineRule="auto"/>
        <w:rPr>
          <w:color w:val="FF0000"/>
          <w:lang w:val="en-CA"/>
        </w:rPr>
      </w:pPr>
      <w:r w:rsidRPr="008961A8">
        <w:rPr>
          <w:color w:val="FF0000"/>
          <w:lang w:val="en-CA"/>
        </w:rPr>
        <w:t>[engine] = global_propagation(engine, evidence);</w:t>
      </w:r>
    </w:p>
    <w:p w:rsidR="00251B70" w:rsidRPr="008961A8" w:rsidRDefault="00251B70" w:rsidP="00251B70">
      <w:pPr>
        <w:spacing w:after="0" w:line="240" w:lineRule="auto"/>
        <w:rPr>
          <w:color w:val="FF0000"/>
          <w:lang w:val="en-CA"/>
        </w:rPr>
      </w:pPr>
    </w:p>
    <w:p w:rsidR="00251B70" w:rsidRPr="008961A8" w:rsidRDefault="00251B70" w:rsidP="00251B70">
      <w:pPr>
        <w:spacing w:after="0" w:line="240" w:lineRule="auto"/>
        <w:rPr>
          <w:color w:val="FF0000"/>
          <w:lang w:val="en-CA"/>
        </w:rPr>
      </w:pPr>
    </w:p>
    <w:p w:rsidR="00251B70" w:rsidRPr="008961A8" w:rsidRDefault="00D53ABF" w:rsidP="00251B70">
      <w:pPr>
        <w:rPr>
          <w:lang w:val="en-CA"/>
        </w:rPr>
      </w:pPr>
      <w:r w:rsidRPr="008961A8">
        <w:rPr>
          <w:lang w:val="en-CA"/>
        </w:rPr>
        <w:t xml:space="preserve">L’erreur </w:t>
      </w:r>
      <w:r w:rsidRPr="0064465E">
        <w:rPr>
          <w:lang w:val="en-US"/>
        </w:rPr>
        <w:t>using repmat:</w:t>
      </w:r>
    </w:p>
    <w:p w:rsidR="00251B70" w:rsidRPr="00CA4EE2" w:rsidRDefault="00251B70" w:rsidP="00251B70">
      <w:pPr>
        <w:spacing w:after="0" w:line="240" w:lineRule="auto"/>
        <w:rPr>
          <w:color w:val="FF0000"/>
          <w:lang w:val="en-US"/>
        </w:rPr>
      </w:pPr>
      <w:r w:rsidRPr="00CA4EE2">
        <w:rPr>
          <w:color w:val="FF0000"/>
          <w:lang w:val="en-US"/>
        </w:rPr>
        <w:t>Error using repmat</w:t>
      </w:r>
    </w:p>
    <w:p w:rsidR="00251B70" w:rsidRPr="00CA4EE2" w:rsidRDefault="00251B70" w:rsidP="00251B70">
      <w:pPr>
        <w:spacing w:after="0" w:line="240" w:lineRule="auto"/>
        <w:rPr>
          <w:color w:val="FF0000"/>
          <w:lang w:val="en-US"/>
        </w:rPr>
      </w:pPr>
      <w:r w:rsidRPr="00CA4EE2">
        <w:rPr>
          <w:color w:val="FF0000"/>
          <w:lang w:val="en-US"/>
        </w:rPr>
        <w:t>Out of memory. Type HELP MEMORY for your options.</w:t>
      </w:r>
    </w:p>
    <w:p w:rsidR="00251B70" w:rsidRPr="00CA4EE2" w:rsidRDefault="00251B70" w:rsidP="00251B70">
      <w:pPr>
        <w:spacing w:after="0" w:line="240" w:lineRule="auto"/>
        <w:rPr>
          <w:color w:val="FF0000"/>
          <w:lang w:val="en-US"/>
        </w:rPr>
      </w:pPr>
    </w:p>
    <w:p w:rsidR="00251B70" w:rsidRPr="00CA4EE2" w:rsidRDefault="00251B70" w:rsidP="00251B70">
      <w:pPr>
        <w:spacing w:after="0" w:line="240" w:lineRule="auto"/>
        <w:rPr>
          <w:color w:val="FF0000"/>
          <w:lang w:val="en-US"/>
        </w:rPr>
      </w:pPr>
      <w:r w:rsidRPr="00CA4EE2">
        <w:rPr>
          <w:color w:val="FF0000"/>
          <w:lang w:val="en-US"/>
        </w:rPr>
        <w:t>Error in myrepmat (line 8)</w:t>
      </w:r>
    </w:p>
    <w:p w:rsidR="00251B70" w:rsidRPr="008961A8" w:rsidRDefault="00251B70" w:rsidP="00251B70">
      <w:pPr>
        <w:spacing w:after="0" w:line="240" w:lineRule="auto"/>
        <w:rPr>
          <w:color w:val="FF0000"/>
        </w:rPr>
      </w:pPr>
      <w:r w:rsidRPr="00CA4EE2">
        <w:rPr>
          <w:color w:val="FF0000"/>
          <w:lang w:val="en-US"/>
        </w:rPr>
        <w:t xml:space="preserve">  </w:t>
      </w:r>
      <w:r w:rsidRPr="008961A8">
        <w:rPr>
          <w:color w:val="FF0000"/>
        </w:rPr>
        <w:t>T = repmat(T, sizes(:)');</w:t>
      </w:r>
    </w:p>
    <w:p w:rsidR="00251B70" w:rsidRPr="008961A8" w:rsidRDefault="00251B70" w:rsidP="00251B70">
      <w:pPr>
        <w:spacing w:after="0" w:line="240" w:lineRule="auto"/>
        <w:rPr>
          <w:color w:val="FF0000"/>
        </w:rPr>
      </w:pPr>
    </w:p>
    <w:p w:rsidR="00251B70" w:rsidRPr="00CA4EE2" w:rsidRDefault="00251B70" w:rsidP="00251B70">
      <w:pPr>
        <w:spacing w:after="0" w:line="240" w:lineRule="auto"/>
        <w:rPr>
          <w:color w:val="FF0000"/>
          <w:lang w:val="en-US"/>
        </w:rPr>
      </w:pPr>
      <w:r w:rsidRPr="00CA4EE2">
        <w:rPr>
          <w:color w:val="FF0000"/>
          <w:lang w:val="en-US"/>
        </w:rPr>
        <w:t>Error in extend_domain_table (line 23)</w:t>
      </w:r>
    </w:p>
    <w:p w:rsidR="00251B70" w:rsidRPr="00CA4EE2" w:rsidRDefault="00251B70" w:rsidP="00251B70">
      <w:pPr>
        <w:spacing w:after="0" w:line="240" w:lineRule="auto"/>
        <w:rPr>
          <w:color w:val="FF0000"/>
          <w:lang w:val="en-US"/>
        </w:rPr>
      </w:pPr>
      <w:r w:rsidRPr="00CA4EE2">
        <w:rPr>
          <w:color w:val="FF0000"/>
          <w:lang w:val="en-US"/>
        </w:rPr>
        <w:t>B = myrepmat(B, sz(:)');</w:t>
      </w:r>
    </w:p>
    <w:p w:rsidR="00251B70" w:rsidRPr="00CA4EE2" w:rsidRDefault="00251B70" w:rsidP="00251B70">
      <w:pPr>
        <w:spacing w:after="0" w:line="240" w:lineRule="auto"/>
        <w:rPr>
          <w:color w:val="FF0000"/>
          <w:lang w:val="en-US"/>
        </w:rPr>
      </w:pPr>
    </w:p>
    <w:p w:rsidR="00251B70" w:rsidRPr="00CA4EE2" w:rsidRDefault="00251B70" w:rsidP="00251B70">
      <w:pPr>
        <w:spacing w:after="0" w:line="240" w:lineRule="auto"/>
        <w:rPr>
          <w:color w:val="FF0000"/>
          <w:lang w:val="en-US"/>
        </w:rPr>
      </w:pPr>
      <w:r w:rsidRPr="00CA4EE2">
        <w:rPr>
          <w:color w:val="FF0000"/>
          <w:lang w:val="en-US"/>
        </w:rPr>
        <w:t>Error in dpot/multiply_by_pot (line 7)</w:t>
      </w:r>
    </w:p>
    <w:p w:rsidR="00251B70" w:rsidRPr="00CA4EE2" w:rsidRDefault="00251B70" w:rsidP="00251B70">
      <w:pPr>
        <w:spacing w:after="0" w:line="240" w:lineRule="auto"/>
        <w:rPr>
          <w:color w:val="FF0000"/>
          <w:lang w:val="en-US"/>
        </w:rPr>
      </w:pPr>
      <w:r w:rsidRPr="00CA4EE2">
        <w:rPr>
          <w:color w:val="FF0000"/>
          <w:lang w:val="en-US"/>
        </w:rPr>
        <w:t>Ts = extend_domain_table(Tsmall.T, Tsmall.domain, Tsmall.sizes, Tbig.domain, Tbig.sizes);</w:t>
      </w:r>
    </w:p>
    <w:p w:rsidR="00251B70" w:rsidRPr="00CA4EE2" w:rsidRDefault="00251B70" w:rsidP="00251B70">
      <w:pPr>
        <w:spacing w:after="0" w:line="240" w:lineRule="auto"/>
        <w:rPr>
          <w:color w:val="FF0000"/>
          <w:lang w:val="en-US"/>
        </w:rPr>
      </w:pPr>
    </w:p>
    <w:p w:rsidR="00251B70" w:rsidRPr="00CA4EE2" w:rsidRDefault="00251B70" w:rsidP="00251B70">
      <w:pPr>
        <w:spacing w:after="0" w:line="240" w:lineRule="auto"/>
        <w:rPr>
          <w:color w:val="FF0000"/>
          <w:lang w:val="en-US"/>
        </w:rPr>
      </w:pPr>
      <w:r w:rsidRPr="00CA4EE2">
        <w:rPr>
          <w:color w:val="FF0000"/>
          <w:lang w:val="en-US"/>
        </w:rPr>
        <w:t>Error in prod_jtree_inf_engine/enter_soft_evidence (line 28)</w:t>
      </w:r>
    </w:p>
    <w:p w:rsidR="00251B70" w:rsidRPr="00CA4EE2" w:rsidRDefault="00251B70" w:rsidP="00251B70">
      <w:pPr>
        <w:spacing w:after="0" w:line="240" w:lineRule="auto"/>
        <w:rPr>
          <w:color w:val="FF0000"/>
          <w:lang w:val="en-US"/>
        </w:rPr>
      </w:pPr>
      <w:r w:rsidRPr="00CA4EE2">
        <w:rPr>
          <w:color w:val="FF0000"/>
          <w:lang w:val="en-US"/>
        </w:rPr>
        <w:t xml:space="preserve">  clpot{c} = multiply_by_pot(clpot{c}, potential{i});</w:t>
      </w:r>
    </w:p>
    <w:p w:rsidR="00251B70" w:rsidRPr="00CA4EE2" w:rsidRDefault="00251B70" w:rsidP="00251B70">
      <w:pPr>
        <w:spacing w:after="0" w:line="240" w:lineRule="auto"/>
        <w:rPr>
          <w:color w:val="FF0000"/>
          <w:lang w:val="en-US"/>
        </w:rPr>
      </w:pPr>
    </w:p>
    <w:p w:rsidR="00251B70" w:rsidRPr="00CA4EE2" w:rsidRDefault="00251B70" w:rsidP="00251B70">
      <w:pPr>
        <w:spacing w:after="0" w:line="240" w:lineRule="auto"/>
        <w:rPr>
          <w:color w:val="FF0000"/>
          <w:lang w:val="en-US"/>
        </w:rPr>
      </w:pPr>
      <w:r w:rsidRPr="00CA4EE2">
        <w:rPr>
          <w:color w:val="FF0000"/>
          <w:lang w:val="en-US"/>
        </w:rPr>
        <w:t>Error in prod_jtree_inf_engine/global_propagation (line 19)</w:t>
      </w:r>
    </w:p>
    <w:p w:rsidR="00251B70" w:rsidRPr="00CA4EE2" w:rsidRDefault="00251B70" w:rsidP="00251B70">
      <w:pPr>
        <w:spacing w:after="0" w:line="240" w:lineRule="auto"/>
        <w:rPr>
          <w:color w:val="FF0000"/>
          <w:lang w:val="en-US"/>
        </w:rPr>
      </w:pPr>
      <w:r w:rsidRPr="00CA4EE2">
        <w:rPr>
          <w:color w:val="FF0000"/>
          <w:lang w:val="en-US"/>
        </w:rPr>
        <w:t>[clpot] = enter_soft_evidence(engine, CPDpot, onodes);</w:t>
      </w:r>
    </w:p>
    <w:p w:rsidR="00251B70" w:rsidRPr="00CA4EE2" w:rsidRDefault="00251B70" w:rsidP="00251B70">
      <w:pPr>
        <w:spacing w:after="0" w:line="240" w:lineRule="auto"/>
        <w:rPr>
          <w:color w:val="FF0000"/>
          <w:lang w:val="en-US"/>
        </w:rPr>
      </w:pPr>
    </w:p>
    <w:p w:rsidR="00251B70" w:rsidRPr="00CA4EE2" w:rsidRDefault="00251B70" w:rsidP="00251B70">
      <w:pPr>
        <w:spacing w:after="0" w:line="240" w:lineRule="auto"/>
        <w:rPr>
          <w:color w:val="FF0000"/>
        </w:rPr>
      </w:pPr>
      <w:r w:rsidRPr="00CA4EE2">
        <w:rPr>
          <w:color w:val="FF0000"/>
        </w:rPr>
        <w:t>Error in prop1evid (line 178)</w:t>
      </w:r>
    </w:p>
    <w:p w:rsidR="00251B70" w:rsidRPr="008961A8" w:rsidRDefault="00251B70" w:rsidP="00251B70">
      <w:pPr>
        <w:spacing w:after="0" w:line="240" w:lineRule="auto"/>
        <w:rPr>
          <w:color w:val="FF0000"/>
          <w:lang w:val="en-CA"/>
        </w:rPr>
      </w:pPr>
      <w:r w:rsidRPr="008961A8">
        <w:rPr>
          <w:color w:val="FF0000"/>
          <w:lang w:val="en-CA"/>
        </w:rPr>
        <w:t>[engine] = global_propagation(engine, evidence);</w:t>
      </w:r>
    </w:p>
    <w:p w:rsidR="00251B70" w:rsidRPr="008961A8" w:rsidRDefault="00251B70" w:rsidP="00251B70">
      <w:pPr>
        <w:spacing w:after="0" w:line="240" w:lineRule="auto"/>
        <w:rPr>
          <w:color w:val="FF0000"/>
          <w:lang w:val="en-CA"/>
        </w:rPr>
      </w:pPr>
    </w:p>
    <w:p w:rsidR="00251B70" w:rsidRPr="00002C94" w:rsidRDefault="0064465E" w:rsidP="00420706">
      <w:pPr>
        <w:spacing w:after="0" w:line="360" w:lineRule="auto"/>
        <w:rPr>
          <w:color w:val="FF0000"/>
          <w:lang w:val="en-US"/>
        </w:rPr>
      </w:pPr>
      <w:r>
        <w:rPr>
          <w:lang w:val="en-US"/>
        </w:rPr>
        <w:t>L’</w:t>
      </w:r>
      <w:r w:rsidR="00251B70" w:rsidRPr="00587B8A">
        <w:rPr>
          <w:lang w:val="en-US"/>
        </w:rPr>
        <w:t>erreur </w:t>
      </w:r>
      <w:r w:rsidR="00002C94" w:rsidRPr="00002C94">
        <w:rPr>
          <w:lang w:val="en-US"/>
        </w:rPr>
        <w:t xml:space="preserve">using  .* </w:t>
      </w:r>
      <w:r w:rsidR="00251B70" w:rsidRPr="00587B8A">
        <w:rPr>
          <w:lang w:val="en-US"/>
        </w:rPr>
        <w:t xml:space="preserve">: </w:t>
      </w:r>
    </w:p>
    <w:p w:rsidR="00251B70" w:rsidRPr="00EF2C0C" w:rsidRDefault="00251B70" w:rsidP="00420706">
      <w:pPr>
        <w:spacing w:after="0" w:line="360" w:lineRule="auto"/>
        <w:rPr>
          <w:color w:val="FF0000"/>
          <w:lang w:val="en-US"/>
        </w:rPr>
      </w:pPr>
      <w:r w:rsidRPr="00EF2C0C">
        <w:rPr>
          <w:color w:val="FF0000"/>
          <w:lang w:val="en-US"/>
        </w:rPr>
        <w:t xml:space="preserve">Error using  .* </w:t>
      </w:r>
    </w:p>
    <w:p w:rsidR="00251B70" w:rsidRPr="00EF2C0C" w:rsidRDefault="00251B70" w:rsidP="00420706">
      <w:pPr>
        <w:spacing w:after="0" w:line="360" w:lineRule="auto"/>
        <w:rPr>
          <w:color w:val="FF0000"/>
          <w:lang w:val="en-US"/>
        </w:rPr>
      </w:pPr>
      <w:r w:rsidRPr="00EF2C0C">
        <w:rPr>
          <w:color w:val="FF0000"/>
          <w:lang w:val="en-US"/>
        </w:rPr>
        <w:t>Out of memory. Type HELP MEMORY for your options.</w:t>
      </w:r>
    </w:p>
    <w:p w:rsidR="00251B70" w:rsidRPr="00EF2C0C" w:rsidRDefault="00251B70" w:rsidP="00251B70">
      <w:pPr>
        <w:spacing w:after="0"/>
        <w:rPr>
          <w:color w:val="FF0000"/>
          <w:lang w:val="en-US"/>
        </w:rPr>
      </w:pPr>
    </w:p>
    <w:p w:rsidR="00251B70" w:rsidRPr="00EF2C0C" w:rsidRDefault="00251B70" w:rsidP="00251B70">
      <w:pPr>
        <w:spacing w:after="0"/>
        <w:rPr>
          <w:color w:val="FF0000"/>
          <w:lang w:val="en-US"/>
        </w:rPr>
      </w:pPr>
      <w:r w:rsidRPr="00EF2C0C">
        <w:rPr>
          <w:color w:val="FF0000"/>
          <w:lang w:val="en-US"/>
        </w:rPr>
        <w:t>Error in dpot/multiply_by_pot (line 8)</w:t>
      </w:r>
    </w:p>
    <w:p w:rsidR="00251B70" w:rsidRPr="00EF2C0C" w:rsidRDefault="00251B70" w:rsidP="00251B70">
      <w:pPr>
        <w:spacing w:after="0"/>
        <w:rPr>
          <w:color w:val="FF0000"/>
          <w:lang w:val="en-US"/>
        </w:rPr>
      </w:pPr>
      <w:r w:rsidRPr="00EF2C0C">
        <w:rPr>
          <w:color w:val="FF0000"/>
          <w:lang w:val="en-US"/>
        </w:rPr>
        <w:t>Tbig.T = Tbig.T .* Ts;</w:t>
      </w:r>
    </w:p>
    <w:p w:rsidR="00251B70" w:rsidRPr="00EF2C0C" w:rsidRDefault="00251B70" w:rsidP="00251B70">
      <w:pPr>
        <w:spacing w:after="0"/>
        <w:rPr>
          <w:color w:val="FF0000"/>
          <w:lang w:val="en-US"/>
        </w:rPr>
      </w:pPr>
    </w:p>
    <w:p w:rsidR="00251B70" w:rsidRPr="00EF2C0C" w:rsidRDefault="00251B70" w:rsidP="00251B70">
      <w:pPr>
        <w:spacing w:after="0"/>
        <w:rPr>
          <w:color w:val="FF0000"/>
          <w:lang w:val="en-US"/>
        </w:rPr>
      </w:pPr>
      <w:r w:rsidRPr="00EF2C0C">
        <w:rPr>
          <w:color w:val="FF0000"/>
          <w:lang w:val="en-US"/>
        </w:rPr>
        <w:t>Error in prod_jtree_inf_engine/enter_soft_evidence (line 28)</w:t>
      </w:r>
    </w:p>
    <w:p w:rsidR="00251B70" w:rsidRPr="00EF2C0C" w:rsidRDefault="00251B70" w:rsidP="00251B70">
      <w:pPr>
        <w:spacing w:after="0"/>
        <w:rPr>
          <w:color w:val="FF0000"/>
          <w:lang w:val="en-US"/>
        </w:rPr>
      </w:pPr>
      <w:r w:rsidRPr="00EF2C0C">
        <w:rPr>
          <w:color w:val="FF0000"/>
          <w:lang w:val="en-US"/>
        </w:rPr>
        <w:t xml:space="preserve">  clpot{c} = multiply_by_pot(clpot{c}, potential{i});</w:t>
      </w:r>
    </w:p>
    <w:p w:rsidR="00251B70" w:rsidRPr="00EF2C0C" w:rsidRDefault="00251B70" w:rsidP="00251B70">
      <w:pPr>
        <w:spacing w:after="0"/>
        <w:rPr>
          <w:color w:val="FF0000"/>
          <w:lang w:val="en-US"/>
        </w:rPr>
      </w:pPr>
    </w:p>
    <w:p w:rsidR="00251B70" w:rsidRPr="00EF2C0C" w:rsidRDefault="00251B70" w:rsidP="00251B70">
      <w:pPr>
        <w:spacing w:after="0"/>
        <w:rPr>
          <w:color w:val="FF0000"/>
          <w:lang w:val="en-US"/>
        </w:rPr>
      </w:pPr>
      <w:r w:rsidRPr="00EF2C0C">
        <w:rPr>
          <w:color w:val="FF0000"/>
          <w:lang w:val="en-US"/>
        </w:rPr>
        <w:t>Error in prod_jtree_inf_engine/global_propagation (line 19)</w:t>
      </w:r>
    </w:p>
    <w:p w:rsidR="00251B70" w:rsidRPr="00EF2C0C" w:rsidRDefault="00251B70" w:rsidP="00251B70">
      <w:pPr>
        <w:spacing w:after="0"/>
        <w:rPr>
          <w:color w:val="FF0000"/>
          <w:lang w:val="en-US"/>
        </w:rPr>
      </w:pPr>
      <w:r w:rsidRPr="00EF2C0C">
        <w:rPr>
          <w:color w:val="FF0000"/>
          <w:lang w:val="en-US"/>
        </w:rPr>
        <w:t>[clpot] = enter_soft_evidence(engine, CPDpot, onodes);</w:t>
      </w:r>
    </w:p>
    <w:p w:rsidR="00251B70" w:rsidRPr="00EF2C0C" w:rsidRDefault="00251B70" w:rsidP="00251B70">
      <w:pPr>
        <w:spacing w:after="0"/>
        <w:rPr>
          <w:color w:val="FF0000"/>
          <w:lang w:val="en-US"/>
        </w:rPr>
      </w:pPr>
    </w:p>
    <w:p w:rsidR="00251B70" w:rsidRPr="008961A8" w:rsidRDefault="00251B70" w:rsidP="00251B70">
      <w:pPr>
        <w:spacing w:after="0"/>
        <w:rPr>
          <w:color w:val="FF0000"/>
          <w:lang w:val="en-CA"/>
        </w:rPr>
      </w:pPr>
      <w:r w:rsidRPr="008961A8">
        <w:rPr>
          <w:color w:val="FF0000"/>
          <w:lang w:val="en-CA"/>
        </w:rPr>
        <w:t>Error in prop2evid (line 188)</w:t>
      </w:r>
    </w:p>
    <w:p w:rsidR="00251B70" w:rsidRPr="008961A8" w:rsidRDefault="00251B70" w:rsidP="00251B70">
      <w:pPr>
        <w:spacing w:after="0"/>
        <w:rPr>
          <w:color w:val="FF0000"/>
          <w:lang w:val="en-CA"/>
        </w:rPr>
      </w:pPr>
      <w:r w:rsidRPr="008961A8">
        <w:rPr>
          <w:color w:val="FF0000"/>
          <w:lang w:val="en-CA"/>
        </w:rPr>
        <w:t>[engine] = global_propagation(engine, evidence);</w:t>
      </w:r>
    </w:p>
    <w:p w:rsidR="00251B70" w:rsidRPr="008961A8" w:rsidRDefault="00251B70" w:rsidP="00A40943">
      <w:pPr>
        <w:spacing w:line="360" w:lineRule="auto"/>
        <w:jc w:val="both"/>
        <w:rPr>
          <w:lang w:val="en-CA"/>
        </w:rPr>
      </w:pPr>
    </w:p>
    <w:p w:rsidR="004D1AC4" w:rsidRPr="008961A8" w:rsidRDefault="00C7281F" w:rsidP="00025CB7">
      <w:pPr>
        <w:pStyle w:val="Titre1"/>
        <w:spacing w:line="360" w:lineRule="auto"/>
        <w:ind w:left="-426" w:right="-567"/>
        <w:jc w:val="both"/>
        <w:rPr>
          <w:lang w:val="en-CA"/>
        </w:rPr>
      </w:pPr>
      <w:r w:rsidRPr="008961A8">
        <w:rPr>
          <w:lang w:val="en-CA"/>
        </w:rPr>
        <w:t>Application</w:t>
      </w:r>
    </w:p>
    <w:p w:rsidR="00D00833" w:rsidRDefault="00B33B77" w:rsidP="00D00833">
      <w:r>
        <w:t xml:space="preserve">Pour faciliter la tâche de tests nous avons créé une interface </w:t>
      </w:r>
      <w:r w:rsidR="00B64DDF">
        <w:t>permettant de faire tout ce qui était demandé de faire de façon beaucoup plus facile sans avoir à</w:t>
      </w:r>
      <w:r w:rsidR="006777EF">
        <w:t xml:space="preserve"> passer par pl</w:t>
      </w:r>
      <w:r w:rsidR="00DD4105">
        <w:t xml:space="preserve">usieurs programmes </w:t>
      </w:r>
      <w:r w:rsidR="00A60BE1">
        <w:t>intermédiaires</w:t>
      </w:r>
    </w:p>
    <w:p w:rsidR="00BC1317" w:rsidRPr="00FD744A" w:rsidRDefault="00BC1317" w:rsidP="00D00833">
      <w:pPr>
        <w:rPr>
          <w:b/>
        </w:rPr>
      </w:pPr>
      <w:r>
        <w:t xml:space="preserve">L’application se présente comme ceci une fois qu’un des deux fichiers </w:t>
      </w:r>
      <w:r w:rsidRPr="00AB1050">
        <w:rPr>
          <w:b/>
        </w:rPr>
        <w:t>prop1evid.m</w:t>
      </w:r>
      <w:r>
        <w:rPr>
          <w:b/>
        </w:rPr>
        <w:t xml:space="preserve"> </w:t>
      </w:r>
      <w:r w:rsidRPr="00BC1317">
        <w:t>ou</w:t>
      </w:r>
      <w:r>
        <w:rPr>
          <w:b/>
        </w:rPr>
        <w:t xml:space="preserve"> prop2</w:t>
      </w:r>
      <w:r w:rsidRPr="00AB1050">
        <w:rPr>
          <w:b/>
        </w:rPr>
        <w:t>evid.m</w:t>
      </w:r>
      <w:r w:rsidR="001B5E2B">
        <w:rPr>
          <w:b/>
        </w:rPr>
        <w:t xml:space="preserve"> </w:t>
      </w:r>
      <w:r w:rsidR="00B92503">
        <w:t xml:space="preserve">est sélectionné, </w:t>
      </w:r>
      <w:r w:rsidR="004D3371">
        <w:t>un panneau s’affiche sur la droite de l’application ce dernier permet de modifier facilement le nombre de nœuds et de parents et de le lancer sans</w:t>
      </w:r>
      <w:r w:rsidR="00303888">
        <w:t xml:space="preserve"> avoir à lancer</w:t>
      </w:r>
      <w:r w:rsidR="004D3371">
        <w:t xml:space="preserve"> M</w:t>
      </w:r>
      <w:r w:rsidR="00A23AFD">
        <w:t>atlab, 3 onglet représentants nos 3 fichiers sont alors présenté sur l’interface de l’application</w:t>
      </w:r>
      <w:r w:rsidR="00C74457">
        <w:t xml:space="preserve"> à chaque instant tous les détails de toutes action faite est reporté sur le log (exemple durée d’</w:t>
      </w:r>
      <w:r w:rsidR="000C137F">
        <w:t>exécution</w:t>
      </w:r>
      <w:r w:rsidR="00C74457">
        <w:t xml:space="preserve">) </w:t>
      </w:r>
      <w:r w:rsidR="000650A9" w:rsidRPr="00FD744A">
        <w:rPr>
          <w:b/>
        </w:rPr>
        <w:t>.</w:t>
      </w:r>
      <w:r w:rsidR="00E86204" w:rsidRPr="00FD744A">
        <w:rPr>
          <w:b/>
        </w:rPr>
        <w:t xml:space="preserve"> (Figure 7)</w:t>
      </w:r>
    </w:p>
    <w:p w:rsidR="00BC1317" w:rsidRDefault="00BC1317" w:rsidP="00BC1317">
      <w:pPr>
        <w:jc w:val="center"/>
      </w:pPr>
      <w:r w:rsidRPr="00DD4105">
        <w:rPr>
          <w:noProof/>
          <w:lang w:eastAsia="fr-FR"/>
        </w:rPr>
        <w:lastRenderedPageBreak/>
        <w:drawing>
          <wp:inline distT="0" distB="0" distL="0" distR="0" wp14:anchorId="711579A2" wp14:editId="5FE82DE4">
            <wp:extent cx="3962400" cy="5762625"/>
            <wp:effectExtent l="0" t="0" r="0" b="9525"/>
            <wp:docPr id="12" name="Image 12" descr="C:\Users\Rachid\Desktop\Rapport rcr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chid\Desktop\Rapport rcr 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5762625"/>
                    </a:xfrm>
                    <a:prstGeom prst="rect">
                      <a:avLst/>
                    </a:prstGeom>
                    <a:noFill/>
                    <a:ln>
                      <a:noFill/>
                    </a:ln>
                  </pic:spPr>
                </pic:pic>
              </a:graphicData>
            </a:graphic>
          </wp:inline>
        </w:drawing>
      </w:r>
    </w:p>
    <w:p w:rsidR="00FD744A" w:rsidRDefault="00FD744A" w:rsidP="00BC1317">
      <w:pPr>
        <w:jc w:val="center"/>
      </w:pPr>
      <w:r w:rsidRPr="00C94D5C">
        <w:rPr>
          <w:b/>
        </w:rPr>
        <w:t>Figure 7 :</w:t>
      </w:r>
      <w:r>
        <w:t xml:space="preserve"> tests de 2 évidences avec n=33 et p=4</w:t>
      </w:r>
      <w:r w:rsidR="00C94D5C">
        <w:t xml:space="preserve"> </w:t>
      </w:r>
      <w:r w:rsidR="00F1254A">
        <w:t>à</w:t>
      </w:r>
      <w:r w:rsidR="000B1421">
        <w:t xml:space="preserve"> partir</w:t>
      </w:r>
      <w:r w:rsidR="00C94D5C">
        <w:t xml:space="preserve"> l’application</w:t>
      </w:r>
    </w:p>
    <w:p w:rsidR="00FC3EB7" w:rsidRDefault="00FC3EB7" w:rsidP="00FC3EB7">
      <w:r>
        <w:t>Lorsque l’une des erreurs vu précédemment se produit, elle est affiché dans le log</w:t>
      </w:r>
      <w:r w:rsidR="00500E2D">
        <w:t xml:space="preserve"> ainsi que la durée d’</w:t>
      </w:r>
      <w:r w:rsidR="00623421">
        <w:t>exécution</w:t>
      </w:r>
      <w:r w:rsidR="009E5C9A">
        <w:t xml:space="preserve"> avec l’arrivé </w:t>
      </w:r>
      <w:r w:rsidR="00500E2D">
        <w:t>du bug</w:t>
      </w:r>
      <w:r>
        <w:t xml:space="preserve"> et les 3 onglets restent vident.</w:t>
      </w:r>
      <w:r w:rsidR="00C05B68">
        <w:t xml:space="preserve"> </w:t>
      </w:r>
      <w:r w:rsidR="00C05B68" w:rsidRPr="004A58EA">
        <w:rPr>
          <w:b/>
        </w:rPr>
        <w:t>(Figure 8)</w:t>
      </w:r>
    </w:p>
    <w:p w:rsidR="007B3BC5" w:rsidRDefault="00DD4105" w:rsidP="00BC1317">
      <w:pPr>
        <w:ind w:left="-709"/>
        <w:jc w:val="center"/>
      </w:pPr>
      <w:r w:rsidRPr="00DD4105">
        <w:rPr>
          <w:noProof/>
          <w:lang w:eastAsia="fr-FR"/>
        </w:rPr>
        <w:lastRenderedPageBreak/>
        <w:drawing>
          <wp:inline distT="0" distB="0" distL="0" distR="0">
            <wp:extent cx="2763551" cy="4019107"/>
            <wp:effectExtent l="0" t="0" r="0" b="635"/>
            <wp:docPr id="17" name="Image 17" descr="C:\Users\Rachid\Desktop\Rapport rcr 5\er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chid\Desktop\Rapport rcr 5\erre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054" cy="4037290"/>
                    </a:xfrm>
                    <a:prstGeom prst="rect">
                      <a:avLst/>
                    </a:prstGeom>
                    <a:noFill/>
                    <a:ln>
                      <a:noFill/>
                    </a:ln>
                  </pic:spPr>
                </pic:pic>
              </a:graphicData>
            </a:graphic>
          </wp:inline>
        </w:drawing>
      </w:r>
    </w:p>
    <w:p w:rsidR="007B3BC5" w:rsidRDefault="007B3BC5" w:rsidP="007659A2">
      <w:pPr>
        <w:jc w:val="center"/>
      </w:pPr>
      <w:r w:rsidRPr="00624196">
        <w:rPr>
          <w:b/>
        </w:rPr>
        <w:t>Figure 8</w:t>
      </w:r>
      <w:r>
        <w:t> : erreur répertorié dans le log.</w:t>
      </w:r>
    </w:p>
    <w:p w:rsidR="007659A2" w:rsidRPr="007B3BC5" w:rsidRDefault="007659A2" w:rsidP="007659A2">
      <w:r>
        <w:t>Enfin il est aussi possible de lancer cygwin à partir de l’application pour passer directement à l’étape 2</w:t>
      </w:r>
      <w:r w:rsidR="00AD1EB0">
        <w:t>.</w:t>
      </w:r>
      <w:r w:rsidR="002634F2">
        <w:t xml:space="preserve"> </w:t>
      </w:r>
      <w:r w:rsidR="002634F2" w:rsidRPr="000A54B6">
        <w:rPr>
          <w:b/>
        </w:rPr>
        <w:t>(Figure 9)</w:t>
      </w:r>
      <w:r w:rsidR="00D84DE9">
        <w:rPr>
          <w:b/>
        </w:rPr>
        <w:t xml:space="preserve"> </w:t>
      </w:r>
      <w:r w:rsidR="00D84DE9" w:rsidRPr="00D84DE9">
        <w:t>et</w:t>
      </w:r>
      <w:r w:rsidR="00D84DE9">
        <w:rPr>
          <w:b/>
        </w:rPr>
        <w:t xml:space="preserve"> (</w:t>
      </w:r>
      <w:r w:rsidR="00D84DE9" w:rsidRPr="000A54B6">
        <w:rPr>
          <w:b/>
        </w:rPr>
        <w:t xml:space="preserve">Figure </w:t>
      </w:r>
      <w:r w:rsidR="00D84DE9">
        <w:rPr>
          <w:b/>
        </w:rPr>
        <w:t>10</w:t>
      </w:r>
      <w:r w:rsidR="00D84DE9" w:rsidRPr="000A54B6">
        <w:rPr>
          <w:b/>
        </w:rPr>
        <w:t>)</w:t>
      </w:r>
    </w:p>
    <w:p w:rsidR="00BC1317" w:rsidRDefault="007659A2" w:rsidP="00BC1317">
      <w:pPr>
        <w:ind w:left="-709"/>
        <w:jc w:val="center"/>
      </w:pPr>
      <w:r w:rsidRPr="00DD4105">
        <w:rPr>
          <w:noProof/>
          <w:lang w:eastAsia="fr-FR"/>
        </w:rPr>
        <w:drawing>
          <wp:inline distT="0" distB="0" distL="0" distR="0" wp14:anchorId="558C5899" wp14:editId="042FC844">
            <wp:extent cx="3971925" cy="3305175"/>
            <wp:effectExtent l="0" t="0" r="9525" b="9525"/>
            <wp:docPr id="18" name="Image 18" descr="C:\Users\Rachid\Desktop\Rapport rcr 5\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chid\Desktop\Rapport rcr 5\Sans tit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3305175"/>
                    </a:xfrm>
                    <a:prstGeom prst="rect">
                      <a:avLst/>
                    </a:prstGeom>
                    <a:noFill/>
                    <a:ln>
                      <a:noFill/>
                    </a:ln>
                  </pic:spPr>
                </pic:pic>
              </a:graphicData>
            </a:graphic>
          </wp:inline>
        </w:drawing>
      </w:r>
    </w:p>
    <w:p w:rsidR="007659A2" w:rsidRPr="00535640" w:rsidRDefault="007659A2" w:rsidP="00BC1317">
      <w:pPr>
        <w:ind w:left="-709"/>
        <w:jc w:val="center"/>
      </w:pPr>
      <w:r w:rsidRPr="00535640">
        <w:rPr>
          <w:b/>
        </w:rPr>
        <w:t>Figure 9 :</w:t>
      </w:r>
      <w:r w:rsidR="00535640">
        <w:rPr>
          <w:b/>
        </w:rPr>
        <w:t xml:space="preserve"> </w:t>
      </w:r>
      <w:r w:rsidR="00535640">
        <w:t>Sous menu pour l’ouverture de Cygwin à partir de l’application</w:t>
      </w:r>
    </w:p>
    <w:p w:rsidR="00DD4105" w:rsidRDefault="00DD4105" w:rsidP="00CF77E8">
      <w:bookmarkStart w:id="0" w:name="_GoBack"/>
      <w:bookmarkEnd w:id="0"/>
    </w:p>
    <w:p w:rsidR="006A46CA" w:rsidRPr="00D00833" w:rsidRDefault="006A46CA" w:rsidP="003C4798">
      <w:pPr>
        <w:ind w:left="-709"/>
        <w:jc w:val="center"/>
      </w:pPr>
    </w:p>
    <w:sectPr w:rsidR="006A46CA" w:rsidRPr="00D00833">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2D1" w:rsidRDefault="00B932D1" w:rsidP="00A96308">
      <w:pPr>
        <w:spacing w:after="0" w:line="240" w:lineRule="auto"/>
      </w:pPr>
      <w:r>
        <w:separator/>
      </w:r>
    </w:p>
  </w:endnote>
  <w:endnote w:type="continuationSeparator" w:id="0">
    <w:p w:rsidR="00B932D1" w:rsidRDefault="00B932D1" w:rsidP="00A9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308" w:rsidRDefault="00A9630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308" w:rsidRDefault="00A9630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308" w:rsidRDefault="00A963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2D1" w:rsidRDefault="00B932D1" w:rsidP="00A96308">
      <w:pPr>
        <w:spacing w:after="0" w:line="240" w:lineRule="auto"/>
      </w:pPr>
      <w:r>
        <w:separator/>
      </w:r>
    </w:p>
  </w:footnote>
  <w:footnote w:type="continuationSeparator" w:id="0">
    <w:p w:rsidR="00B932D1" w:rsidRDefault="00B932D1" w:rsidP="00A96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308" w:rsidRDefault="00A9630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308" w:rsidRPr="0098643C" w:rsidRDefault="0098643C">
    <w:pPr>
      <w:pStyle w:val="En-tte"/>
      <w:rPr>
        <w:lang w:val="en-US"/>
      </w:rPr>
    </w:pPr>
    <w:r>
      <w:rPr>
        <w:lang w:val="en-US"/>
      </w:rPr>
      <w:t>GUELLAL Tiziri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308" w:rsidRDefault="00A9630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EFB"/>
    <w:rsid w:val="00002C94"/>
    <w:rsid w:val="00025CB7"/>
    <w:rsid w:val="000329A0"/>
    <w:rsid w:val="00041877"/>
    <w:rsid w:val="00047FD4"/>
    <w:rsid w:val="00052066"/>
    <w:rsid w:val="00054E60"/>
    <w:rsid w:val="00055599"/>
    <w:rsid w:val="000650A9"/>
    <w:rsid w:val="00074E99"/>
    <w:rsid w:val="0008426D"/>
    <w:rsid w:val="000A2F49"/>
    <w:rsid w:val="000A54B6"/>
    <w:rsid w:val="000A6C82"/>
    <w:rsid w:val="000B1421"/>
    <w:rsid w:val="000B3CEA"/>
    <w:rsid w:val="000C137F"/>
    <w:rsid w:val="000E3092"/>
    <w:rsid w:val="000F77AF"/>
    <w:rsid w:val="001A2013"/>
    <w:rsid w:val="001B5E2B"/>
    <w:rsid w:val="001C56D8"/>
    <w:rsid w:val="001C5E6F"/>
    <w:rsid w:val="001C6B40"/>
    <w:rsid w:val="001E7C2F"/>
    <w:rsid w:val="002334CD"/>
    <w:rsid w:val="0024119F"/>
    <w:rsid w:val="00251B70"/>
    <w:rsid w:val="002634F2"/>
    <w:rsid w:val="00265F17"/>
    <w:rsid w:val="002957A0"/>
    <w:rsid w:val="002B5CFE"/>
    <w:rsid w:val="002B72F8"/>
    <w:rsid w:val="002D314E"/>
    <w:rsid w:val="002E525D"/>
    <w:rsid w:val="002E60F9"/>
    <w:rsid w:val="002E7990"/>
    <w:rsid w:val="00303888"/>
    <w:rsid w:val="003148AB"/>
    <w:rsid w:val="00340B2F"/>
    <w:rsid w:val="00365A78"/>
    <w:rsid w:val="0037506D"/>
    <w:rsid w:val="00396348"/>
    <w:rsid w:val="003C4798"/>
    <w:rsid w:val="003D4019"/>
    <w:rsid w:val="00407E4E"/>
    <w:rsid w:val="00420706"/>
    <w:rsid w:val="00420FFE"/>
    <w:rsid w:val="00435539"/>
    <w:rsid w:val="0045440D"/>
    <w:rsid w:val="00461578"/>
    <w:rsid w:val="00471AAF"/>
    <w:rsid w:val="00493BAF"/>
    <w:rsid w:val="004A58EA"/>
    <w:rsid w:val="004D0376"/>
    <w:rsid w:val="004D1AC4"/>
    <w:rsid w:val="004D3371"/>
    <w:rsid w:val="004D4BF4"/>
    <w:rsid w:val="004F02A3"/>
    <w:rsid w:val="004F3362"/>
    <w:rsid w:val="00500E2D"/>
    <w:rsid w:val="00504D05"/>
    <w:rsid w:val="00535030"/>
    <w:rsid w:val="00535640"/>
    <w:rsid w:val="00545FF3"/>
    <w:rsid w:val="00566C19"/>
    <w:rsid w:val="00577499"/>
    <w:rsid w:val="005A0CDD"/>
    <w:rsid w:val="005C1287"/>
    <w:rsid w:val="005D41EA"/>
    <w:rsid w:val="005E12DE"/>
    <w:rsid w:val="006124EA"/>
    <w:rsid w:val="00614AB9"/>
    <w:rsid w:val="006211C1"/>
    <w:rsid w:val="00623421"/>
    <w:rsid w:val="00624196"/>
    <w:rsid w:val="00626DAE"/>
    <w:rsid w:val="0064465E"/>
    <w:rsid w:val="00677631"/>
    <w:rsid w:val="006777EF"/>
    <w:rsid w:val="006A46CA"/>
    <w:rsid w:val="006B14A1"/>
    <w:rsid w:val="006C39A3"/>
    <w:rsid w:val="006E2320"/>
    <w:rsid w:val="00707E0B"/>
    <w:rsid w:val="007108FB"/>
    <w:rsid w:val="00713A1E"/>
    <w:rsid w:val="00746A85"/>
    <w:rsid w:val="00750EA1"/>
    <w:rsid w:val="007659A2"/>
    <w:rsid w:val="00771458"/>
    <w:rsid w:val="00771C1D"/>
    <w:rsid w:val="007B3BC5"/>
    <w:rsid w:val="00810A9E"/>
    <w:rsid w:val="00815C67"/>
    <w:rsid w:val="00840439"/>
    <w:rsid w:val="00877B41"/>
    <w:rsid w:val="008961A8"/>
    <w:rsid w:val="008A7D8A"/>
    <w:rsid w:val="008B4226"/>
    <w:rsid w:val="008B5C99"/>
    <w:rsid w:val="008C28A6"/>
    <w:rsid w:val="008E709F"/>
    <w:rsid w:val="008F2D45"/>
    <w:rsid w:val="008F4186"/>
    <w:rsid w:val="00903089"/>
    <w:rsid w:val="00904455"/>
    <w:rsid w:val="009175AE"/>
    <w:rsid w:val="0094497F"/>
    <w:rsid w:val="00956670"/>
    <w:rsid w:val="0097076E"/>
    <w:rsid w:val="0098643C"/>
    <w:rsid w:val="009934DF"/>
    <w:rsid w:val="009C5DD3"/>
    <w:rsid w:val="009D75D9"/>
    <w:rsid w:val="009E380D"/>
    <w:rsid w:val="009E3AEA"/>
    <w:rsid w:val="009E5C9A"/>
    <w:rsid w:val="009F0979"/>
    <w:rsid w:val="00A03469"/>
    <w:rsid w:val="00A23AFD"/>
    <w:rsid w:val="00A326C4"/>
    <w:rsid w:val="00A40943"/>
    <w:rsid w:val="00A60BE1"/>
    <w:rsid w:val="00A72DFA"/>
    <w:rsid w:val="00A96308"/>
    <w:rsid w:val="00AB1050"/>
    <w:rsid w:val="00AC68BB"/>
    <w:rsid w:val="00AD0196"/>
    <w:rsid w:val="00AD1EB0"/>
    <w:rsid w:val="00B1567D"/>
    <w:rsid w:val="00B33B77"/>
    <w:rsid w:val="00B421D3"/>
    <w:rsid w:val="00B54B5E"/>
    <w:rsid w:val="00B57EFB"/>
    <w:rsid w:val="00B60C1D"/>
    <w:rsid w:val="00B64DDF"/>
    <w:rsid w:val="00B80CA3"/>
    <w:rsid w:val="00B92503"/>
    <w:rsid w:val="00B932D1"/>
    <w:rsid w:val="00B93712"/>
    <w:rsid w:val="00BA14B9"/>
    <w:rsid w:val="00BA534F"/>
    <w:rsid w:val="00BC1317"/>
    <w:rsid w:val="00BC248E"/>
    <w:rsid w:val="00BE2706"/>
    <w:rsid w:val="00BE47AF"/>
    <w:rsid w:val="00BF6502"/>
    <w:rsid w:val="00C05B68"/>
    <w:rsid w:val="00C1663D"/>
    <w:rsid w:val="00C21DDD"/>
    <w:rsid w:val="00C21FC5"/>
    <w:rsid w:val="00C579DF"/>
    <w:rsid w:val="00C7281F"/>
    <w:rsid w:val="00C74457"/>
    <w:rsid w:val="00C77175"/>
    <w:rsid w:val="00C84F53"/>
    <w:rsid w:val="00C94D5C"/>
    <w:rsid w:val="00CA3B34"/>
    <w:rsid w:val="00CB20A0"/>
    <w:rsid w:val="00CB7147"/>
    <w:rsid w:val="00CD0BBA"/>
    <w:rsid w:val="00CE21AE"/>
    <w:rsid w:val="00CF5D39"/>
    <w:rsid w:val="00CF77E8"/>
    <w:rsid w:val="00D00833"/>
    <w:rsid w:val="00D047DB"/>
    <w:rsid w:val="00D07E0C"/>
    <w:rsid w:val="00D314BC"/>
    <w:rsid w:val="00D53ABF"/>
    <w:rsid w:val="00D54537"/>
    <w:rsid w:val="00D55943"/>
    <w:rsid w:val="00D67173"/>
    <w:rsid w:val="00D72D1B"/>
    <w:rsid w:val="00D84DE9"/>
    <w:rsid w:val="00D91F57"/>
    <w:rsid w:val="00DA13D2"/>
    <w:rsid w:val="00DA161D"/>
    <w:rsid w:val="00DA37D5"/>
    <w:rsid w:val="00DA6370"/>
    <w:rsid w:val="00DB3764"/>
    <w:rsid w:val="00DC4D95"/>
    <w:rsid w:val="00DD087A"/>
    <w:rsid w:val="00DD4105"/>
    <w:rsid w:val="00DE15D2"/>
    <w:rsid w:val="00E01553"/>
    <w:rsid w:val="00E053F4"/>
    <w:rsid w:val="00E31F2E"/>
    <w:rsid w:val="00E37B46"/>
    <w:rsid w:val="00E445F0"/>
    <w:rsid w:val="00E568A3"/>
    <w:rsid w:val="00E86204"/>
    <w:rsid w:val="00EA12D2"/>
    <w:rsid w:val="00EA3885"/>
    <w:rsid w:val="00ED21D0"/>
    <w:rsid w:val="00ED6844"/>
    <w:rsid w:val="00F053E2"/>
    <w:rsid w:val="00F1254A"/>
    <w:rsid w:val="00F136F4"/>
    <w:rsid w:val="00F27EEC"/>
    <w:rsid w:val="00F627A1"/>
    <w:rsid w:val="00F95084"/>
    <w:rsid w:val="00FA0B90"/>
    <w:rsid w:val="00FC3EB7"/>
    <w:rsid w:val="00FD06FB"/>
    <w:rsid w:val="00FD7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F4CF"/>
  <w15:chartTrackingRefBased/>
  <w15:docId w15:val="{E6439B67-4359-4EC9-99BD-D3487BF4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1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128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4D1AC4"/>
    <w:pPr>
      <w:spacing w:after="0" w:line="240" w:lineRule="auto"/>
    </w:pPr>
  </w:style>
  <w:style w:type="table" w:styleId="Grilledutableau">
    <w:name w:val="Table Grid"/>
    <w:basedOn w:val="TableauNormal"/>
    <w:uiPriority w:val="39"/>
    <w:rsid w:val="00A3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96308"/>
    <w:pPr>
      <w:tabs>
        <w:tab w:val="center" w:pos="4680"/>
        <w:tab w:val="right" w:pos="9360"/>
      </w:tabs>
      <w:spacing w:after="0" w:line="240" w:lineRule="auto"/>
    </w:pPr>
  </w:style>
  <w:style w:type="character" w:customStyle="1" w:styleId="En-tteCar">
    <w:name w:val="En-tête Car"/>
    <w:basedOn w:val="Policepardfaut"/>
    <w:link w:val="En-tte"/>
    <w:uiPriority w:val="99"/>
    <w:rsid w:val="00A96308"/>
  </w:style>
  <w:style w:type="paragraph" w:styleId="Pieddepage">
    <w:name w:val="footer"/>
    <w:basedOn w:val="Normal"/>
    <w:link w:val="PieddepageCar"/>
    <w:uiPriority w:val="99"/>
    <w:unhideWhenUsed/>
    <w:rsid w:val="00A9630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96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CCF64-363A-F543-BB5B-3A6A2518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Des Bois</dc:creator>
  <cp:keywords/>
  <dc:description/>
  <cp:lastModifiedBy>Rachid Merabtene</cp:lastModifiedBy>
  <cp:revision>201</cp:revision>
  <dcterms:created xsi:type="dcterms:W3CDTF">2015-12-07T18:24:00Z</dcterms:created>
  <dcterms:modified xsi:type="dcterms:W3CDTF">2018-10-16T09:12:00Z</dcterms:modified>
</cp:coreProperties>
</file>