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238875" cy="1562100"/>
                <wp:effectExtent b="0" l="0" r="0" t="0"/>
                <wp:wrapNone/>
                <wp:docPr id="30"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0"/>
        <w:gridCol w:w="7065"/>
        <w:tblGridChange w:id="0">
          <w:tblGrid>
            <w:gridCol w:w="2580"/>
            <w:gridCol w:w="706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rFonts w:ascii="Calibri" w:cs="Calibri" w:eastAsia="Calibri" w:hAnsi="Calibri"/>
                <w:i w:val="1"/>
                <w:color w:val="548dd4"/>
                <w:sz w:val="12"/>
                <w:szCs w:val="12"/>
              </w:rPr>
            </w:pPr>
            <w:r w:rsidDel="00000000" w:rsidR="00000000" w:rsidRPr="00000000">
              <w:rPr>
                <w:rtl w:val="0"/>
              </w:rPr>
            </w:r>
          </w:p>
          <w:p w:rsidR="00000000" w:rsidDel="00000000" w:rsidP="00000000" w:rsidRDefault="00000000" w:rsidRPr="00000000" w14:paraId="0000000F">
            <w:pPr>
              <w:jc w:val="both"/>
              <w:rPr>
                <w:sz w:val="20"/>
                <w:szCs w:val="20"/>
              </w:rPr>
            </w:pPr>
            <w:r w:rsidDel="00000000" w:rsidR="00000000" w:rsidRPr="00000000">
              <w:rPr>
                <w:sz w:val="20"/>
                <w:szCs w:val="20"/>
                <w:rtl w:val="0"/>
              </w:rPr>
              <w:t xml:space="preserve">Regarding the progress made on the mass art project, we can confirm that the development of the web platform is now advancing to its final stage as outlined in the initial schedule. Currently, the specific features of the web application, such as the CRUD functionality and the user and administrator views, are being finalized, along with the rest of the specific features.</w:t>
            </w:r>
          </w:p>
          <w:p w:rsidR="00000000" w:rsidDel="00000000" w:rsidP="00000000" w:rsidRDefault="00000000" w:rsidRPr="00000000" w14:paraId="00000010">
            <w:pPr>
              <w:jc w:val="both"/>
              <w:rPr>
                <w:sz w:val="20"/>
                <w:szCs w:val="20"/>
              </w:rPr>
            </w:pPr>
            <w:r w:rsidDel="00000000" w:rsidR="00000000" w:rsidRPr="00000000">
              <w:rPr>
                <w:rtl w:val="0"/>
              </w:rPr>
            </w:r>
          </w:p>
          <w:p w:rsidR="00000000" w:rsidDel="00000000" w:rsidP="00000000" w:rsidRDefault="00000000" w:rsidRPr="00000000" w14:paraId="00000011">
            <w:pPr>
              <w:jc w:val="both"/>
              <w:rPr>
                <w:sz w:val="20"/>
                <w:szCs w:val="20"/>
              </w:rPr>
            </w:pPr>
            <w:r w:rsidDel="00000000" w:rsidR="00000000" w:rsidRPr="00000000">
              <w:rPr>
                <w:sz w:val="20"/>
                <w:szCs w:val="20"/>
                <w:rtl w:val="0"/>
              </w:rPr>
              <w:t xml:space="preserve">We are focusing exclusively on developing a web platform, thus discarding the development of a mobile application, as it is not deemed necessary for the company.</w:t>
            </w:r>
          </w:p>
        </w:tc>
      </w:tr>
      <w:tr>
        <w:trPr>
          <w:cantSplit w:val="0"/>
          <w:trHeight w:val="124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The objective remains exactly the same, except for removing a mobile app as one of the requirements to complete, as it is not necessary for the company.</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17">
            <w:pPr>
              <w:jc w:val="both"/>
              <w:rPr>
                <w:rFonts w:ascii="Calibri" w:cs="Calibri" w:eastAsia="Calibri" w:hAnsi="Calibri"/>
                <w:sz w:val="20"/>
                <w:szCs w:val="20"/>
              </w:rPr>
            </w:pPr>
            <w:r w:rsidDel="00000000" w:rsidR="00000000" w:rsidRPr="00000000">
              <w:rPr>
                <w:sz w:val="20"/>
                <w:szCs w:val="20"/>
                <w:rtl w:val="0"/>
              </w:rPr>
              <w:t xml:space="preserve">The same methodology is maintained.</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9">
            <w:pPr>
              <w:jc w:val="both"/>
              <w:rPr>
                <w:i w:val="1"/>
                <w:sz w:val="20"/>
                <w:szCs w:val="20"/>
              </w:rPr>
            </w:pPr>
            <w:r w:rsidDel="00000000" w:rsidR="00000000" w:rsidRPr="00000000">
              <w:rPr>
                <w:i w:val="1"/>
                <w:sz w:val="20"/>
                <w:szCs w:val="20"/>
              </w:rPr>
              <w:drawing>
                <wp:inline distB="114300" distT="114300" distL="114300" distR="114300">
                  <wp:extent cx="4171950" cy="2984500"/>
                  <wp:effectExtent b="0" l="0" r="0" t="0"/>
                  <wp:docPr id="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719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i w:val="1"/>
                <w:sz w:val="20"/>
                <w:szCs w:val="20"/>
              </w:rPr>
            </w:pPr>
            <w:r w:rsidDel="00000000" w:rsidR="00000000" w:rsidRPr="00000000">
              <w:rPr>
                <w:i w:val="1"/>
                <w:sz w:val="20"/>
                <w:szCs w:val="20"/>
                <w:rtl w:val="0"/>
              </w:rPr>
              <w:t xml:space="preserve">This image shows how the project's versioning was worked on using the Git tool</w:t>
            </w:r>
          </w:p>
          <w:p w:rsidR="00000000" w:rsidDel="00000000" w:rsidP="00000000" w:rsidRDefault="00000000" w:rsidRPr="00000000" w14:paraId="0000001B">
            <w:pPr>
              <w:jc w:val="both"/>
              <w:rPr>
                <w:i w:val="1"/>
                <w:sz w:val="20"/>
                <w:szCs w:val="20"/>
              </w:rPr>
            </w:pPr>
            <w:r w:rsidDel="00000000" w:rsidR="00000000" w:rsidRPr="00000000">
              <w:rPr>
                <w:i w:val="1"/>
                <w:sz w:val="20"/>
                <w:szCs w:val="20"/>
                <w:rtl w:val="0"/>
              </w:rPr>
              <w:t xml:space="preserve">Link:   </w:t>
            </w:r>
            <w:hyperlink r:id="rId10">
              <w:r w:rsidDel="00000000" w:rsidR="00000000" w:rsidRPr="00000000">
                <w:rPr>
                  <w:i w:val="1"/>
                  <w:color w:val="1155cc"/>
                  <w:sz w:val="20"/>
                  <w:szCs w:val="20"/>
                  <w:u w:val="single"/>
                  <w:rtl w:val="0"/>
                </w:rPr>
                <w:t xml:space="preserve">https://github.com/Tizz27/2024_2_Po_03D_Capstone_Grupo_4</w:t>
              </w:r>
            </w:hyperlink>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C">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620.386230468751" w:hRule="atLeast"/>
          <w:tblHeader w:val="0"/>
        </w:trPr>
        <w:tc>
          <w:tcPr>
            <w:shd w:fill="d9e2f3" w:val="clear"/>
            <w:vAlign w:val="center"/>
          </w:tcPr>
          <w:p w:rsidR="00000000" w:rsidDel="00000000" w:rsidP="00000000" w:rsidRDefault="00000000" w:rsidRPr="00000000" w14:paraId="0000001D">
            <w:pPr>
              <w:jc w:val="both"/>
              <w:rPr>
                <w:rFonts w:ascii="Calibri" w:cs="Calibri" w:eastAsia="Calibri" w:hAnsi="Calibri"/>
                <w:color w:val="1f3864"/>
              </w:rPr>
            </w:pPr>
            <w:r w:rsidDel="00000000" w:rsidR="00000000" w:rsidRPr="00000000">
              <w:rPr>
                <w:rtl w:val="0"/>
              </w:rPr>
            </w:r>
          </w:p>
        </w:tc>
      </w:tr>
    </w:tbl>
    <w:p w:rsidR="00000000" w:rsidDel="00000000" w:rsidP="00000000" w:rsidRDefault="00000000" w:rsidRPr="00000000" w14:paraId="0000001E">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1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E">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2F">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del proyecto APT.</w:t>
            </w:r>
            <w:r w:rsidDel="00000000" w:rsidR="00000000" w:rsidRPr="00000000">
              <w:rPr>
                <w:rtl w:val="0"/>
              </w:rPr>
            </w:r>
          </w:p>
        </w:tc>
        <w:tc>
          <w:tcPr/>
          <w:p w:rsidR="00000000" w:rsidDel="00000000" w:rsidP="00000000" w:rsidRDefault="00000000" w:rsidRPr="00000000" w14:paraId="0000003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actividades que se necesitan para desarrollar el proyecto APT. </w:t>
            </w:r>
          </w:p>
        </w:tc>
        <w:tc>
          <w:tcPr/>
          <w:p w:rsidR="00000000" w:rsidDel="00000000" w:rsidP="00000000" w:rsidRDefault="00000000" w:rsidRPr="00000000" w14:paraId="00000031">
            <w:pPr>
              <w:jc w:val="both"/>
              <w:rPr>
                <w:b w:val="1"/>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r w:rsidDel="00000000" w:rsidR="00000000" w:rsidRPr="00000000">
              <w:rPr>
                <w:rtl w:val="0"/>
              </w:rPr>
            </w:r>
          </w:p>
        </w:tc>
        <w:tc>
          <w:tcPr/>
          <w:p w:rsidR="00000000" w:rsidDel="00000000" w:rsidP="00000000" w:rsidRDefault="00000000" w:rsidRPr="00000000" w14:paraId="0000003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Señala la duración de cada actividad. </w:t>
            </w:r>
            <w:r w:rsidDel="00000000" w:rsidR="00000000" w:rsidRPr="00000000">
              <w:rPr>
                <w:rtl w:val="0"/>
              </w:rPr>
            </w:r>
          </w:p>
        </w:tc>
        <w:tc>
          <w:tcPr/>
          <w:p w:rsidR="00000000" w:rsidDel="00000000" w:rsidP="00000000" w:rsidRDefault="00000000" w:rsidRPr="00000000" w14:paraId="0000003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cada actividad.</w:t>
            </w:r>
          </w:p>
        </w:tc>
        <w:tc>
          <w:tcPr/>
          <w:p w:rsidR="00000000" w:rsidDel="00000000" w:rsidP="00000000" w:rsidRDefault="00000000" w:rsidRPr="00000000" w14:paraId="0000003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las dificultades o facilitadores que se podrían presentar durante la ejecución de cada una de las actividades propuestas.</w:t>
            </w:r>
          </w:p>
        </w:tc>
        <w:tc>
          <w:tcPr/>
          <w:p w:rsidR="00000000" w:rsidDel="00000000" w:rsidP="00000000" w:rsidRDefault="00000000" w:rsidRPr="00000000" w14:paraId="0000003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Describe el estado de avance de cada actividad.</w:t>
            </w:r>
          </w:p>
          <w:p w:rsidR="00000000" w:rsidDel="00000000" w:rsidP="00000000" w:rsidRDefault="00000000" w:rsidRPr="00000000" w14:paraId="00000036">
            <w:pPr>
              <w:jc w:val="both"/>
              <w:rPr>
                <w:rFonts w:ascii="Calibri" w:cs="Calibri" w:eastAsia="Calibri" w:hAnsi="Calibri"/>
                <w:i w:val="1"/>
                <w:color w:val="c00000"/>
                <w:sz w:val="16"/>
                <w:szCs w:val="16"/>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Tipos de estado: </w:t>
            </w:r>
          </w:p>
          <w:p w:rsidR="00000000" w:rsidDel="00000000" w:rsidP="00000000" w:rsidRDefault="00000000" w:rsidRPr="00000000" w14:paraId="00000038">
            <w:pPr>
              <w:jc w:val="both"/>
              <w:rPr>
                <w:rFonts w:ascii="Calibri" w:cs="Calibri" w:eastAsia="Calibri" w:hAnsi="Calibri"/>
                <w:i w:val="1"/>
                <w:color w:val="c00000"/>
                <w:sz w:val="16"/>
                <w:szCs w:val="16"/>
              </w:rPr>
            </w:pPr>
            <w:r w:rsidDel="00000000" w:rsidR="00000000" w:rsidRPr="00000000">
              <w:rPr>
                <w:rFonts w:ascii="Calibri" w:cs="Calibri" w:eastAsia="Calibri" w:hAnsi="Calibri"/>
                <w:i w:val="1"/>
                <w:color w:val="548dd4"/>
                <w:sz w:val="18"/>
                <w:szCs w:val="18"/>
                <w:rtl w:val="0"/>
              </w:rPr>
              <w:t xml:space="preserve">En curso/ Con retraso/ No iniciado/ Completado/ Ajustada</w:t>
            </w:r>
            <w:r w:rsidDel="00000000" w:rsidR="00000000" w:rsidRPr="00000000">
              <w:rPr>
                <w:rFonts w:ascii="Calibri" w:cs="Calibri" w:eastAsia="Calibri" w:hAnsi="Calibri"/>
                <w:i w:val="1"/>
                <w:color w:val="c00000"/>
                <w:sz w:val="16"/>
                <w:szCs w:val="16"/>
                <w:rtl w:val="0"/>
              </w:rPr>
              <w:t xml:space="preserve"> </w:t>
            </w:r>
          </w:p>
        </w:tc>
        <w:tc>
          <w:tcPr/>
          <w:p w:rsidR="00000000" w:rsidDel="00000000" w:rsidP="00000000" w:rsidRDefault="00000000" w:rsidRPr="00000000" w14:paraId="0000003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Señala los ajustes o reformulaciones que has realizado. </w:t>
            </w:r>
          </w:p>
        </w:tc>
      </w:tr>
      <w:tr>
        <w:trPr>
          <w:cantSplit w:val="0"/>
          <w:trHeight w:val="2410" w:hRule="atLeast"/>
          <w:tblHeader w:val="0"/>
        </w:trPr>
        <w:tc>
          <w:tcPr/>
          <w:p w:rsidR="00000000" w:rsidDel="00000000" w:rsidP="00000000" w:rsidRDefault="00000000" w:rsidRPr="00000000" w14:paraId="0000003A">
            <w:pPr>
              <w:jc w:val="both"/>
              <w:rPr>
                <w:rFonts w:ascii="Calibri" w:cs="Calibri" w:eastAsia="Calibri" w:hAnsi="Calibri"/>
                <w:i w:val="1"/>
                <w:color w:val="548dd4"/>
                <w:sz w:val="18"/>
                <w:szCs w:val="18"/>
              </w:rPr>
            </w:pPr>
            <w:r w:rsidDel="00000000" w:rsidR="00000000" w:rsidRPr="00000000">
              <w:rPr>
                <w:i w:val="1"/>
                <w:sz w:val="18"/>
                <w:szCs w:val="18"/>
                <w:rtl w:val="0"/>
              </w:rPr>
              <w:t xml:space="preserve">Offer IT solution proposals.</w:t>
            </w:r>
            <w:r w:rsidDel="00000000" w:rsidR="00000000" w:rsidRPr="00000000">
              <w:rPr>
                <w:rtl w:val="0"/>
              </w:rPr>
            </w:r>
          </w:p>
        </w:tc>
        <w:tc>
          <w:tcPr/>
          <w:p w:rsidR="00000000" w:rsidDel="00000000" w:rsidP="00000000" w:rsidRDefault="00000000" w:rsidRPr="00000000" w14:paraId="0000003B">
            <w:pPr>
              <w:rPr>
                <w:rFonts w:ascii="Calibri" w:cs="Calibri" w:eastAsia="Calibri" w:hAnsi="Calibri"/>
                <w:i w:val="1"/>
                <w:color w:val="548dd4"/>
                <w:sz w:val="18"/>
                <w:szCs w:val="18"/>
              </w:rPr>
            </w:pPr>
            <w:r w:rsidDel="00000000" w:rsidR="00000000" w:rsidRPr="00000000">
              <w:rPr>
                <w:i w:val="1"/>
                <w:sz w:val="18"/>
                <w:szCs w:val="18"/>
                <w:rtl w:val="0"/>
              </w:rPr>
              <w:t xml:space="preserve">Gathering of requirements</w:t>
            </w:r>
            <w:r w:rsidDel="00000000" w:rsidR="00000000" w:rsidRPr="00000000">
              <w:rPr>
                <w:rtl w:val="0"/>
              </w:rPr>
            </w:r>
          </w:p>
        </w:tc>
        <w:tc>
          <w:tcPr/>
          <w:p w:rsidR="00000000" w:rsidDel="00000000" w:rsidP="00000000" w:rsidRDefault="00000000" w:rsidRPr="00000000" w14:paraId="0000003C">
            <w:pPr>
              <w:jc w:val="both"/>
              <w:rPr>
                <w:i w:val="1"/>
                <w:sz w:val="18"/>
                <w:szCs w:val="18"/>
              </w:rPr>
            </w:pPr>
            <w:r w:rsidDel="00000000" w:rsidR="00000000" w:rsidRPr="00000000">
              <w:rPr>
                <w:i w:val="1"/>
                <w:sz w:val="18"/>
                <w:szCs w:val="18"/>
                <w:rtl w:val="0"/>
              </w:rPr>
              <w:t xml:space="preserve">- Computers</w:t>
            </w:r>
          </w:p>
          <w:p w:rsidR="00000000" w:rsidDel="00000000" w:rsidP="00000000" w:rsidRDefault="00000000" w:rsidRPr="00000000" w14:paraId="0000003D">
            <w:pPr>
              <w:jc w:val="both"/>
              <w:rPr>
                <w:i w:val="1"/>
                <w:sz w:val="18"/>
                <w:szCs w:val="18"/>
              </w:rPr>
            </w:pPr>
            <w:r w:rsidDel="00000000" w:rsidR="00000000" w:rsidRPr="00000000">
              <w:rPr>
                <w:i w:val="1"/>
                <w:sz w:val="18"/>
                <w:szCs w:val="18"/>
                <w:rtl w:val="0"/>
              </w:rPr>
              <w:t xml:space="preserve">- Internet</w:t>
            </w:r>
          </w:p>
          <w:p w:rsidR="00000000" w:rsidDel="00000000" w:rsidP="00000000" w:rsidRDefault="00000000" w:rsidRPr="00000000" w14:paraId="0000003E">
            <w:pPr>
              <w:jc w:val="both"/>
              <w:rPr>
                <w:i w:val="1"/>
                <w:sz w:val="18"/>
                <w:szCs w:val="18"/>
              </w:rPr>
            </w:pPr>
            <w:r w:rsidDel="00000000" w:rsidR="00000000" w:rsidRPr="00000000">
              <w:rPr>
                <w:rtl w:val="0"/>
              </w:rPr>
            </w:r>
          </w:p>
        </w:tc>
        <w:tc>
          <w:tcPr/>
          <w:p w:rsidR="00000000" w:rsidDel="00000000" w:rsidP="00000000" w:rsidRDefault="00000000" w:rsidRPr="00000000" w14:paraId="0000003F">
            <w:pPr>
              <w:jc w:val="both"/>
              <w:rPr>
                <w:rFonts w:ascii="Calibri" w:cs="Calibri" w:eastAsia="Calibri" w:hAnsi="Calibri"/>
                <w:i w:val="1"/>
                <w:color w:val="548dd4"/>
                <w:sz w:val="18"/>
                <w:szCs w:val="18"/>
              </w:rPr>
            </w:pPr>
            <w:r w:rsidDel="00000000" w:rsidR="00000000" w:rsidRPr="00000000">
              <w:rPr>
                <w:i w:val="1"/>
                <w:sz w:val="18"/>
                <w:szCs w:val="18"/>
                <w:rtl w:val="0"/>
              </w:rPr>
              <w:t xml:space="preserve">2 Weeks</w:t>
            </w:r>
            <w:r w:rsidDel="00000000" w:rsidR="00000000" w:rsidRPr="00000000">
              <w:rPr>
                <w:rtl w:val="0"/>
              </w:rPr>
            </w:r>
          </w:p>
        </w:tc>
        <w:tc>
          <w:tcPr/>
          <w:p w:rsidR="00000000" w:rsidDel="00000000" w:rsidP="00000000" w:rsidRDefault="00000000" w:rsidRPr="00000000" w14:paraId="00000040">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41">
            <w:pPr>
              <w:jc w:val="both"/>
              <w:rPr>
                <w:rFonts w:ascii="Calibri" w:cs="Calibri" w:eastAsia="Calibri" w:hAnsi="Calibri"/>
                <w:i w:val="1"/>
                <w:color w:val="548dd4"/>
                <w:sz w:val="18"/>
                <w:szCs w:val="18"/>
              </w:rPr>
            </w:pPr>
            <w:r w:rsidDel="00000000" w:rsidR="00000000" w:rsidRPr="00000000">
              <w:rPr>
                <w:i w:val="1"/>
                <w:sz w:val="18"/>
                <w:szCs w:val="18"/>
                <w:rtl w:val="0"/>
              </w:rPr>
              <w:t xml:space="preserve">The requirements gathering was completed successfully without complications.</w:t>
            </w:r>
            <w:r w:rsidDel="00000000" w:rsidR="00000000" w:rsidRPr="00000000">
              <w:rPr>
                <w:rtl w:val="0"/>
              </w:rPr>
            </w:r>
          </w:p>
        </w:tc>
        <w:tc>
          <w:tcPr/>
          <w:p w:rsidR="00000000" w:rsidDel="00000000" w:rsidP="00000000" w:rsidRDefault="00000000" w:rsidRPr="00000000" w14:paraId="00000042">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Completed</w:t>
            </w:r>
            <w:r w:rsidDel="00000000" w:rsidR="00000000" w:rsidRPr="00000000">
              <w:rPr>
                <w:rtl w:val="0"/>
              </w:rPr>
            </w:r>
          </w:p>
        </w:tc>
        <w:tc>
          <w:tcPr/>
          <w:p w:rsidR="00000000" w:rsidDel="00000000" w:rsidP="00000000" w:rsidRDefault="00000000" w:rsidRPr="00000000" w14:paraId="00000043">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4">
            <w:pPr>
              <w:jc w:val="both"/>
              <w:rPr>
                <w:rFonts w:ascii="Calibri" w:cs="Calibri" w:eastAsia="Calibri" w:hAnsi="Calibri"/>
                <w:i w:val="1"/>
                <w:color w:val="548dd4"/>
                <w:sz w:val="18"/>
                <w:szCs w:val="18"/>
              </w:rPr>
            </w:pPr>
            <w:r w:rsidDel="00000000" w:rsidR="00000000" w:rsidRPr="00000000">
              <w:rPr>
                <w:i w:val="1"/>
                <w:sz w:val="18"/>
                <w:szCs w:val="18"/>
                <w:rtl w:val="0"/>
              </w:rPr>
              <w:t xml:space="preserve">Prototype Design</w:t>
            </w:r>
            <w:r w:rsidDel="00000000" w:rsidR="00000000" w:rsidRPr="00000000">
              <w:rPr>
                <w:rtl w:val="0"/>
              </w:rPr>
            </w:r>
          </w:p>
        </w:tc>
        <w:tc>
          <w:tcPr/>
          <w:p w:rsidR="00000000" w:rsidDel="00000000" w:rsidP="00000000" w:rsidRDefault="00000000" w:rsidRPr="00000000" w14:paraId="00000045">
            <w:pPr>
              <w:jc w:val="both"/>
              <w:rPr>
                <w:rFonts w:ascii="Calibri" w:cs="Calibri" w:eastAsia="Calibri" w:hAnsi="Calibri"/>
                <w:i w:val="1"/>
                <w:color w:val="548dd4"/>
                <w:sz w:val="18"/>
                <w:szCs w:val="18"/>
              </w:rPr>
            </w:pPr>
            <w:r w:rsidDel="00000000" w:rsidR="00000000" w:rsidRPr="00000000">
              <w:rPr>
                <w:i w:val="1"/>
                <w:sz w:val="18"/>
                <w:szCs w:val="18"/>
                <w:rtl w:val="0"/>
              </w:rPr>
              <w:t xml:space="preserve">Interface design</w:t>
            </w:r>
            <w:r w:rsidDel="00000000" w:rsidR="00000000" w:rsidRPr="00000000">
              <w:rPr>
                <w:rtl w:val="0"/>
              </w:rPr>
            </w:r>
          </w:p>
        </w:tc>
        <w:tc>
          <w:tcPr/>
          <w:p w:rsidR="00000000" w:rsidDel="00000000" w:rsidP="00000000" w:rsidRDefault="00000000" w:rsidRPr="00000000" w14:paraId="00000046">
            <w:pPr>
              <w:jc w:val="both"/>
              <w:rPr>
                <w:i w:val="1"/>
                <w:sz w:val="18"/>
                <w:szCs w:val="18"/>
              </w:rPr>
            </w:pPr>
            <w:r w:rsidDel="00000000" w:rsidR="00000000" w:rsidRPr="00000000">
              <w:rPr>
                <w:i w:val="1"/>
                <w:sz w:val="18"/>
                <w:szCs w:val="18"/>
                <w:rtl w:val="0"/>
              </w:rPr>
              <w:t xml:space="preserve">- Computers</w:t>
            </w:r>
          </w:p>
          <w:p w:rsidR="00000000" w:rsidDel="00000000" w:rsidP="00000000" w:rsidRDefault="00000000" w:rsidRPr="00000000" w14:paraId="00000047">
            <w:pPr>
              <w:jc w:val="both"/>
              <w:rPr>
                <w:i w:val="1"/>
                <w:sz w:val="18"/>
                <w:szCs w:val="18"/>
              </w:rPr>
            </w:pPr>
            <w:r w:rsidDel="00000000" w:rsidR="00000000" w:rsidRPr="00000000">
              <w:rPr>
                <w:i w:val="1"/>
                <w:sz w:val="18"/>
                <w:szCs w:val="18"/>
                <w:rtl w:val="0"/>
              </w:rPr>
              <w:t xml:space="preserve">- Design tools and respective documentation</w:t>
            </w:r>
          </w:p>
          <w:p w:rsidR="00000000" w:rsidDel="00000000" w:rsidP="00000000" w:rsidRDefault="00000000" w:rsidRPr="00000000" w14:paraId="00000048">
            <w:pPr>
              <w:jc w:val="both"/>
              <w:rPr>
                <w:i w:val="1"/>
                <w:sz w:val="18"/>
                <w:szCs w:val="18"/>
              </w:rPr>
            </w:pPr>
            <w:r w:rsidDel="00000000" w:rsidR="00000000" w:rsidRPr="00000000">
              <w:rPr>
                <w:i w:val="1"/>
                <w:sz w:val="18"/>
                <w:szCs w:val="18"/>
                <w:rtl w:val="0"/>
              </w:rPr>
              <w:t xml:space="preserve">- Internet</w:t>
            </w:r>
          </w:p>
          <w:p w:rsidR="00000000" w:rsidDel="00000000" w:rsidP="00000000" w:rsidRDefault="00000000" w:rsidRPr="00000000" w14:paraId="00000049">
            <w:pPr>
              <w:jc w:val="both"/>
              <w:rPr>
                <w:i w:val="1"/>
                <w:sz w:val="18"/>
                <w:szCs w:val="18"/>
              </w:rPr>
            </w:pPr>
            <w:r w:rsidDel="00000000" w:rsidR="00000000" w:rsidRPr="00000000">
              <w:rPr>
                <w:rtl w:val="0"/>
              </w:rPr>
            </w:r>
          </w:p>
        </w:tc>
        <w:tc>
          <w:tcPr/>
          <w:p w:rsidR="00000000" w:rsidDel="00000000" w:rsidP="00000000" w:rsidRDefault="00000000" w:rsidRPr="00000000" w14:paraId="0000004A">
            <w:pPr>
              <w:jc w:val="both"/>
              <w:rPr>
                <w:rFonts w:ascii="Calibri" w:cs="Calibri" w:eastAsia="Calibri" w:hAnsi="Calibri"/>
                <w:i w:val="1"/>
                <w:color w:val="548dd4"/>
                <w:sz w:val="18"/>
                <w:szCs w:val="18"/>
              </w:rPr>
            </w:pPr>
            <w:r w:rsidDel="00000000" w:rsidR="00000000" w:rsidRPr="00000000">
              <w:rPr>
                <w:i w:val="1"/>
                <w:sz w:val="18"/>
                <w:szCs w:val="18"/>
                <w:rtl w:val="0"/>
              </w:rPr>
              <w:t xml:space="preserve">5 Weeks</w:t>
            </w:r>
            <w:r w:rsidDel="00000000" w:rsidR="00000000" w:rsidRPr="00000000">
              <w:rPr>
                <w:rtl w:val="0"/>
              </w:rPr>
            </w:r>
          </w:p>
        </w:tc>
        <w:tc>
          <w:tcPr/>
          <w:p w:rsidR="00000000" w:rsidDel="00000000" w:rsidP="00000000" w:rsidRDefault="00000000" w:rsidRPr="00000000" w14:paraId="0000004B">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4C">
            <w:pPr>
              <w:jc w:val="both"/>
              <w:rPr>
                <w:rFonts w:ascii="Calibri" w:cs="Calibri" w:eastAsia="Calibri" w:hAnsi="Calibri"/>
                <w:i w:val="1"/>
                <w:color w:val="548dd4"/>
                <w:sz w:val="18"/>
                <w:szCs w:val="18"/>
              </w:rPr>
            </w:pPr>
            <w:r w:rsidDel="00000000" w:rsidR="00000000" w:rsidRPr="00000000">
              <w:rPr>
                <w:i w:val="1"/>
                <w:sz w:val="18"/>
                <w:szCs w:val="18"/>
                <w:rtl w:val="0"/>
              </w:rPr>
              <w:t xml:space="preserve">Mockups were created outlining the prototypes, which were approved for the subsequent development of the platform.</w:t>
            </w:r>
            <w:r w:rsidDel="00000000" w:rsidR="00000000" w:rsidRPr="00000000">
              <w:rPr>
                <w:rtl w:val="0"/>
              </w:rPr>
            </w:r>
          </w:p>
        </w:tc>
        <w:tc>
          <w:tcPr/>
          <w:p w:rsidR="00000000" w:rsidDel="00000000" w:rsidP="00000000" w:rsidRDefault="00000000" w:rsidRPr="00000000" w14:paraId="0000004D">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Completed</w:t>
            </w:r>
            <w:r w:rsidDel="00000000" w:rsidR="00000000" w:rsidRPr="00000000">
              <w:rPr>
                <w:rtl w:val="0"/>
              </w:rPr>
            </w:r>
          </w:p>
        </w:tc>
        <w:tc>
          <w:tcPr/>
          <w:p w:rsidR="00000000" w:rsidDel="00000000" w:rsidP="00000000" w:rsidRDefault="00000000" w:rsidRPr="00000000" w14:paraId="0000004E">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F">
            <w:pPr>
              <w:jc w:val="both"/>
              <w:rPr>
                <w:rFonts w:ascii="Calibri" w:cs="Calibri" w:eastAsia="Calibri" w:hAnsi="Calibri"/>
                <w:i w:val="1"/>
                <w:color w:val="548dd4"/>
                <w:sz w:val="18"/>
                <w:szCs w:val="18"/>
              </w:rPr>
            </w:pPr>
            <w:r w:rsidDel="00000000" w:rsidR="00000000" w:rsidRPr="00000000">
              <w:rPr>
                <w:i w:val="1"/>
                <w:sz w:val="18"/>
                <w:szCs w:val="18"/>
                <w:rtl w:val="0"/>
              </w:rPr>
              <w:t xml:space="preserve">Software Solutions Development</w:t>
            </w:r>
            <w:r w:rsidDel="00000000" w:rsidR="00000000" w:rsidRPr="00000000">
              <w:rPr>
                <w:rtl w:val="0"/>
              </w:rPr>
            </w:r>
          </w:p>
        </w:tc>
        <w:tc>
          <w:tcPr/>
          <w:p w:rsidR="00000000" w:rsidDel="00000000" w:rsidP="00000000" w:rsidRDefault="00000000" w:rsidRPr="00000000" w14:paraId="00000050">
            <w:pPr>
              <w:jc w:val="center"/>
              <w:rPr>
                <w:i w:val="1"/>
                <w:sz w:val="18"/>
                <w:szCs w:val="18"/>
              </w:rPr>
            </w:pPr>
            <w:r w:rsidDel="00000000" w:rsidR="00000000" w:rsidRPr="00000000">
              <w:rPr>
                <w:i w:val="1"/>
                <w:sz w:val="18"/>
                <w:szCs w:val="18"/>
                <w:rtl w:val="0"/>
              </w:rPr>
              <w:t xml:space="preserve">Project development</w:t>
            </w:r>
          </w:p>
          <w:p w:rsidR="00000000" w:rsidDel="00000000" w:rsidP="00000000" w:rsidRDefault="00000000" w:rsidRPr="00000000" w14:paraId="00000051">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52">
            <w:pPr>
              <w:jc w:val="both"/>
              <w:rPr>
                <w:i w:val="1"/>
                <w:sz w:val="18"/>
                <w:szCs w:val="18"/>
              </w:rPr>
            </w:pPr>
            <w:r w:rsidDel="00000000" w:rsidR="00000000" w:rsidRPr="00000000">
              <w:rPr>
                <w:i w:val="1"/>
                <w:sz w:val="18"/>
                <w:szCs w:val="18"/>
                <w:rtl w:val="0"/>
              </w:rPr>
              <w:t xml:space="preserve">- Computers</w:t>
            </w:r>
          </w:p>
          <w:p w:rsidR="00000000" w:rsidDel="00000000" w:rsidP="00000000" w:rsidRDefault="00000000" w:rsidRPr="00000000" w14:paraId="00000053">
            <w:pPr>
              <w:jc w:val="both"/>
              <w:rPr>
                <w:i w:val="1"/>
                <w:sz w:val="18"/>
                <w:szCs w:val="18"/>
              </w:rPr>
            </w:pPr>
            <w:r w:rsidDel="00000000" w:rsidR="00000000" w:rsidRPr="00000000">
              <w:rPr>
                <w:i w:val="1"/>
                <w:sz w:val="18"/>
                <w:szCs w:val="18"/>
                <w:rtl w:val="0"/>
              </w:rPr>
              <w:t xml:space="preserve">- Programming tools</w:t>
            </w:r>
          </w:p>
          <w:p w:rsidR="00000000" w:rsidDel="00000000" w:rsidP="00000000" w:rsidRDefault="00000000" w:rsidRPr="00000000" w14:paraId="00000054">
            <w:pPr>
              <w:jc w:val="both"/>
              <w:rPr>
                <w:i w:val="1"/>
                <w:sz w:val="18"/>
                <w:szCs w:val="18"/>
              </w:rPr>
            </w:pPr>
            <w:r w:rsidDel="00000000" w:rsidR="00000000" w:rsidRPr="00000000">
              <w:rPr>
                <w:i w:val="1"/>
                <w:sz w:val="18"/>
                <w:szCs w:val="18"/>
                <w:rtl w:val="0"/>
              </w:rPr>
              <w:t xml:space="preserve">- Internet</w:t>
            </w:r>
          </w:p>
          <w:p w:rsidR="00000000" w:rsidDel="00000000" w:rsidP="00000000" w:rsidRDefault="00000000" w:rsidRPr="00000000" w14:paraId="00000055">
            <w:pPr>
              <w:jc w:val="both"/>
              <w:rPr>
                <w:i w:val="1"/>
                <w:sz w:val="18"/>
                <w:szCs w:val="18"/>
              </w:rPr>
            </w:pPr>
            <w:r w:rsidDel="00000000" w:rsidR="00000000" w:rsidRPr="00000000">
              <w:rPr>
                <w:rtl w:val="0"/>
              </w:rPr>
            </w:r>
          </w:p>
        </w:tc>
        <w:tc>
          <w:tcPr/>
          <w:p w:rsidR="00000000" w:rsidDel="00000000" w:rsidP="00000000" w:rsidRDefault="00000000" w:rsidRPr="00000000" w14:paraId="00000056">
            <w:pPr>
              <w:jc w:val="both"/>
              <w:rPr>
                <w:rFonts w:ascii="Calibri" w:cs="Calibri" w:eastAsia="Calibri" w:hAnsi="Calibri"/>
                <w:i w:val="1"/>
                <w:color w:val="548dd4"/>
                <w:sz w:val="18"/>
                <w:szCs w:val="18"/>
              </w:rPr>
            </w:pPr>
            <w:r w:rsidDel="00000000" w:rsidR="00000000" w:rsidRPr="00000000">
              <w:rPr>
                <w:i w:val="1"/>
                <w:sz w:val="18"/>
                <w:szCs w:val="18"/>
                <w:rtl w:val="0"/>
              </w:rPr>
              <w:t xml:space="preserve">8 Weeks</w:t>
            </w:r>
            <w:r w:rsidDel="00000000" w:rsidR="00000000" w:rsidRPr="00000000">
              <w:rPr>
                <w:rtl w:val="0"/>
              </w:rPr>
            </w:r>
          </w:p>
        </w:tc>
        <w:tc>
          <w:tcPr/>
          <w:p w:rsidR="00000000" w:rsidDel="00000000" w:rsidP="00000000" w:rsidRDefault="00000000" w:rsidRPr="00000000" w14:paraId="00000057">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58">
            <w:pPr>
              <w:jc w:val="both"/>
              <w:rPr>
                <w:rFonts w:ascii="Calibri" w:cs="Calibri" w:eastAsia="Calibri" w:hAnsi="Calibri"/>
                <w:i w:val="1"/>
                <w:color w:val="548dd4"/>
                <w:sz w:val="18"/>
                <w:szCs w:val="18"/>
              </w:rPr>
            </w:pPr>
            <w:r w:rsidDel="00000000" w:rsidR="00000000" w:rsidRPr="00000000">
              <w:rPr>
                <w:i w:val="1"/>
                <w:sz w:val="18"/>
                <w:szCs w:val="18"/>
                <w:rtl w:val="0"/>
              </w:rPr>
              <w:t xml:space="preserve">The development of the web platform is in the final stages, completing the last details as planned in the Gantt chart.</w:t>
            </w:r>
            <w:r w:rsidDel="00000000" w:rsidR="00000000" w:rsidRPr="00000000">
              <w:rPr>
                <w:rtl w:val="0"/>
              </w:rPr>
            </w:r>
          </w:p>
        </w:tc>
        <w:tc>
          <w:tcPr/>
          <w:p w:rsidR="00000000" w:rsidDel="00000000" w:rsidP="00000000" w:rsidRDefault="00000000" w:rsidRPr="00000000" w14:paraId="00000059">
            <w:pPr>
              <w:jc w:val="both"/>
              <w:rPr>
                <w:rFonts w:ascii="Calibri" w:cs="Calibri" w:eastAsia="Calibri" w:hAnsi="Calibri"/>
                <w:i w:val="1"/>
                <w:color w:val="548dd4"/>
                <w:sz w:val="18"/>
                <w:szCs w:val="18"/>
              </w:rPr>
            </w:pPr>
            <w:r w:rsidDel="00000000" w:rsidR="00000000" w:rsidRPr="00000000">
              <w:rPr>
                <w:i w:val="1"/>
                <w:sz w:val="18"/>
                <w:szCs w:val="18"/>
                <w:rtl w:val="0"/>
              </w:rPr>
              <w:t xml:space="preserve">In Progress</w:t>
            </w: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5B">
            <w:pPr>
              <w:jc w:val="both"/>
              <w:rPr>
                <w:i w:val="1"/>
                <w:sz w:val="18"/>
                <w:szCs w:val="18"/>
              </w:rPr>
            </w:pPr>
            <w:r w:rsidDel="00000000" w:rsidR="00000000" w:rsidRPr="00000000">
              <w:rPr>
                <w:i w:val="1"/>
                <w:sz w:val="18"/>
                <w:szCs w:val="18"/>
                <w:rtl w:val="0"/>
              </w:rPr>
              <w:t xml:space="preserve">Data Modeling</w:t>
            </w:r>
          </w:p>
        </w:tc>
        <w:tc>
          <w:tcPr/>
          <w:p w:rsidR="00000000" w:rsidDel="00000000" w:rsidP="00000000" w:rsidRDefault="00000000" w:rsidRPr="00000000" w14:paraId="0000005C">
            <w:pPr>
              <w:jc w:val="center"/>
              <w:rPr>
                <w:i w:val="1"/>
                <w:sz w:val="18"/>
                <w:szCs w:val="18"/>
              </w:rPr>
            </w:pPr>
            <w:r w:rsidDel="00000000" w:rsidR="00000000" w:rsidRPr="00000000">
              <w:rPr>
                <w:i w:val="1"/>
                <w:sz w:val="18"/>
                <w:szCs w:val="18"/>
                <w:rtl w:val="0"/>
              </w:rPr>
              <w:t xml:space="preserve">Database integration</w:t>
            </w:r>
          </w:p>
        </w:tc>
        <w:tc>
          <w:tcPr/>
          <w:p w:rsidR="00000000" w:rsidDel="00000000" w:rsidP="00000000" w:rsidRDefault="00000000" w:rsidRPr="00000000" w14:paraId="0000005D">
            <w:pPr>
              <w:jc w:val="both"/>
              <w:rPr>
                <w:i w:val="1"/>
                <w:sz w:val="18"/>
                <w:szCs w:val="18"/>
              </w:rPr>
            </w:pPr>
            <w:r w:rsidDel="00000000" w:rsidR="00000000" w:rsidRPr="00000000">
              <w:rPr>
                <w:i w:val="1"/>
                <w:sz w:val="18"/>
                <w:szCs w:val="18"/>
                <w:rtl w:val="0"/>
              </w:rPr>
              <w:t xml:space="preserve">- Database server (MySQL)</w:t>
            </w:r>
          </w:p>
          <w:p w:rsidR="00000000" w:rsidDel="00000000" w:rsidP="00000000" w:rsidRDefault="00000000" w:rsidRPr="00000000" w14:paraId="0000005E">
            <w:pPr>
              <w:jc w:val="both"/>
              <w:rPr>
                <w:i w:val="1"/>
                <w:sz w:val="18"/>
                <w:szCs w:val="18"/>
              </w:rPr>
            </w:pPr>
            <w:r w:rsidDel="00000000" w:rsidR="00000000" w:rsidRPr="00000000">
              <w:rPr>
                <w:i w:val="1"/>
                <w:sz w:val="18"/>
                <w:szCs w:val="18"/>
                <w:rtl w:val="0"/>
              </w:rPr>
              <w:t xml:space="preserve">- Computers</w:t>
            </w:r>
          </w:p>
          <w:p w:rsidR="00000000" w:rsidDel="00000000" w:rsidP="00000000" w:rsidRDefault="00000000" w:rsidRPr="00000000" w14:paraId="0000005F">
            <w:pPr>
              <w:jc w:val="both"/>
              <w:rPr>
                <w:i w:val="1"/>
                <w:sz w:val="18"/>
                <w:szCs w:val="18"/>
              </w:rPr>
            </w:pPr>
            <w:r w:rsidDel="00000000" w:rsidR="00000000" w:rsidRPr="00000000">
              <w:rPr>
                <w:i w:val="1"/>
                <w:sz w:val="18"/>
                <w:szCs w:val="18"/>
                <w:rtl w:val="0"/>
              </w:rPr>
              <w:t xml:space="preserve">- Internet</w:t>
            </w:r>
          </w:p>
          <w:p w:rsidR="00000000" w:rsidDel="00000000" w:rsidP="00000000" w:rsidRDefault="00000000" w:rsidRPr="00000000" w14:paraId="00000060">
            <w:pPr>
              <w:jc w:val="both"/>
              <w:rPr>
                <w:i w:val="1"/>
                <w:sz w:val="18"/>
                <w:szCs w:val="18"/>
              </w:rPr>
            </w:pPr>
            <w:r w:rsidDel="00000000" w:rsidR="00000000" w:rsidRPr="00000000">
              <w:rPr>
                <w:i w:val="1"/>
                <w:sz w:val="18"/>
                <w:szCs w:val="18"/>
                <w:rtl w:val="0"/>
              </w:rPr>
              <w:t xml:space="preserve">- Development tools</w:t>
            </w:r>
          </w:p>
          <w:p w:rsidR="00000000" w:rsidDel="00000000" w:rsidP="00000000" w:rsidRDefault="00000000" w:rsidRPr="00000000" w14:paraId="00000061">
            <w:pPr>
              <w:jc w:val="both"/>
              <w:rPr>
                <w:i w:val="1"/>
                <w:sz w:val="18"/>
                <w:szCs w:val="18"/>
              </w:rPr>
            </w:pPr>
            <w:r w:rsidDel="00000000" w:rsidR="00000000" w:rsidRPr="00000000">
              <w:rPr>
                <w:rtl w:val="0"/>
              </w:rPr>
            </w:r>
          </w:p>
        </w:tc>
        <w:tc>
          <w:tcPr/>
          <w:p w:rsidR="00000000" w:rsidDel="00000000" w:rsidP="00000000" w:rsidRDefault="00000000" w:rsidRPr="00000000" w14:paraId="00000062">
            <w:pPr>
              <w:jc w:val="both"/>
              <w:rPr>
                <w:i w:val="1"/>
                <w:sz w:val="18"/>
                <w:szCs w:val="18"/>
              </w:rPr>
            </w:pPr>
            <w:r w:rsidDel="00000000" w:rsidR="00000000" w:rsidRPr="00000000">
              <w:rPr>
                <w:i w:val="1"/>
                <w:sz w:val="18"/>
                <w:szCs w:val="18"/>
                <w:rtl w:val="0"/>
              </w:rPr>
              <w:t xml:space="preserve">4 Weeks</w:t>
            </w:r>
          </w:p>
          <w:p w:rsidR="00000000" w:rsidDel="00000000" w:rsidP="00000000" w:rsidRDefault="00000000" w:rsidRPr="00000000" w14:paraId="00000063">
            <w:pPr>
              <w:jc w:val="both"/>
              <w:rPr>
                <w:i w:val="1"/>
                <w:sz w:val="18"/>
                <w:szCs w:val="18"/>
              </w:rPr>
            </w:pPr>
            <w:r w:rsidDel="00000000" w:rsidR="00000000" w:rsidRPr="00000000">
              <w:rPr>
                <w:rtl w:val="0"/>
              </w:rPr>
            </w:r>
          </w:p>
        </w:tc>
        <w:tc>
          <w:tcPr/>
          <w:p w:rsidR="00000000" w:rsidDel="00000000" w:rsidP="00000000" w:rsidRDefault="00000000" w:rsidRPr="00000000" w14:paraId="00000064">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65">
            <w:pPr>
              <w:jc w:val="both"/>
              <w:rPr>
                <w:rFonts w:ascii="Calibri" w:cs="Calibri" w:eastAsia="Calibri" w:hAnsi="Calibri"/>
                <w:i w:val="1"/>
                <w:color w:val="548dd4"/>
                <w:sz w:val="18"/>
                <w:szCs w:val="18"/>
              </w:rPr>
            </w:pPr>
            <w:r w:rsidDel="00000000" w:rsidR="00000000" w:rsidRPr="00000000">
              <w:rPr>
                <w:i w:val="1"/>
                <w:sz w:val="18"/>
                <w:szCs w:val="18"/>
                <w:rtl w:val="0"/>
              </w:rPr>
              <w:t xml:space="preserve">The database integration will take place once the web solution development is finished.</w:t>
            </w:r>
            <w:r w:rsidDel="00000000" w:rsidR="00000000" w:rsidRPr="00000000">
              <w:rPr>
                <w:rtl w:val="0"/>
              </w:rPr>
            </w:r>
          </w:p>
        </w:tc>
        <w:tc>
          <w:tcPr/>
          <w:p w:rsidR="00000000" w:rsidDel="00000000" w:rsidP="00000000" w:rsidRDefault="00000000" w:rsidRPr="00000000" w14:paraId="00000066">
            <w:pPr>
              <w:jc w:val="both"/>
              <w:rPr>
                <w:rFonts w:ascii="Calibri" w:cs="Calibri" w:eastAsia="Calibri" w:hAnsi="Calibri"/>
                <w:i w:val="1"/>
                <w:color w:val="548dd4"/>
                <w:sz w:val="18"/>
                <w:szCs w:val="18"/>
              </w:rPr>
            </w:pPr>
            <w:r w:rsidDel="00000000" w:rsidR="00000000" w:rsidRPr="00000000">
              <w:rPr>
                <w:i w:val="1"/>
                <w:sz w:val="18"/>
                <w:szCs w:val="18"/>
                <w:rtl w:val="0"/>
              </w:rPr>
              <w:t xml:space="preserve">In Progress</w:t>
            </w:r>
            <w:r w:rsidDel="00000000" w:rsidR="00000000" w:rsidRPr="00000000">
              <w:rPr>
                <w:rtl w:val="0"/>
              </w:rPr>
            </w:r>
          </w:p>
        </w:tc>
        <w:tc>
          <w:tcPr/>
          <w:p w:rsidR="00000000" w:rsidDel="00000000" w:rsidP="00000000" w:rsidRDefault="00000000" w:rsidRPr="00000000" w14:paraId="00000067">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68">
            <w:pPr>
              <w:jc w:val="both"/>
              <w:rPr>
                <w:i w:val="1"/>
                <w:sz w:val="18"/>
                <w:szCs w:val="18"/>
              </w:rPr>
            </w:pPr>
            <w:r w:rsidDel="00000000" w:rsidR="00000000" w:rsidRPr="00000000">
              <w:rPr>
                <w:i w:val="1"/>
                <w:sz w:val="18"/>
                <w:szCs w:val="18"/>
                <w:rtl w:val="0"/>
              </w:rPr>
              <w:t xml:space="preserve">Quality Assurance</w:t>
            </w:r>
          </w:p>
        </w:tc>
        <w:tc>
          <w:tcPr/>
          <w:p w:rsidR="00000000" w:rsidDel="00000000" w:rsidP="00000000" w:rsidRDefault="00000000" w:rsidRPr="00000000" w14:paraId="00000069">
            <w:pPr>
              <w:jc w:val="center"/>
              <w:rPr>
                <w:i w:val="1"/>
                <w:sz w:val="18"/>
                <w:szCs w:val="18"/>
              </w:rPr>
            </w:pPr>
            <w:r w:rsidDel="00000000" w:rsidR="00000000" w:rsidRPr="00000000">
              <w:rPr>
                <w:i w:val="1"/>
                <w:sz w:val="18"/>
                <w:szCs w:val="18"/>
                <w:rtl w:val="0"/>
              </w:rPr>
              <w:t xml:space="preserve">QA testing</w:t>
            </w:r>
          </w:p>
        </w:tc>
        <w:tc>
          <w:tcPr/>
          <w:p w:rsidR="00000000" w:rsidDel="00000000" w:rsidP="00000000" w:rsidRDefault="00000000" w:rsidRPr="00000000" w14:paraId="0000006A">
            <w:pPr>
              <w:jc w:val="both"/>
              <w:rPr>
                <w:i w:val="1"/>
                <w:sz w:val="18"/>
                <w:szCs w:val="18"/>
              </w:rPr>
            </w:pPr>
            <w:r w:rsidDel="00000000" w:rsidR="00000000" w:rsidRPr="00000000">
              <w:rPr>
                <w:i w:val="1"/>
                <w:sz w:val="18"/>
                <w:szCs w:val="18"/>
                <w:rtl w:val="0"/>
              </w:rPr>
              <w:t xml:space="preserve">- Computers</w:t>
            </w:r>
          </w:p>
          <w:p w:rsidR="00000000" w:rsidDel="00000000" w:rsidP="00000000" w:rsidRDefault="00000000" w:rsidRPr="00000000" w14:paraId="0000006B">
            <w:pPr>
              <w:jc w:val="both"/>
              <w:rPr>
                <w:i w:val="1"/>
                <w:sz w:val="18"/>
                <w:szCs w:val="18"/>
              </w:rPr>
            </w:pPr>
            <w:r w:rsidDel="00000000" w:rsidR="00000000" w:rsidRPr="00000000">
              <w:rPr>
                <w:i w:val="1"/>
                <w:sz w:val="18"/>
                <w:szCs w:val="18"/>
                <w:rtl w:val="0"/>
              </w:rPr>
              <w:t xml:space="preserve">- Internet</w:t>
            </w:r>
          </w:p>
          <w:p w:rsidR="00000000" w:rsidDel="00000000" w:rsidP="00000000" w:rsidRDefault="00000000" w:rsidRPr="00000000" w14:paraId="0000006C">
            <w:pPr>
              <w:jc w:val="both"/>
              <w:rPr>
                <w:i w:val="1"/>
                <w:sz w:val="18"/>
                <w:szCs w:val="18"/>
              </w:rPr>
            </w:pPr>
            <w:r w:rsidDel="00000000" w:rsidR="00000000" w:rsidRPr="00000000">
              <w:rPr>
                <w:i w:val="1"/>
                <w:sz w:val="18"/>
                <w:szCs w:val="18"/>
                <w:rtl w:val="0"/>
              </w:rPr>
              <w:t xml:space="preserve">- Testing tools</w:t>
            </w:r>
          </w:p>
          <w:p w:rsidR="00000000" w:rsidDel="00000000" w:rsidP="00000000" w:rsidRDefault="00000000" w:rsidRPr="00000000" w14:paraId="0000006D">
            <w:pPr>
              <w:jc w:val="both"/>
              <w:rPr>
                <w:i w:val="1"/>
                <w:sz w:val="18"/>
                <w:szCs w:val="18"/>
              </w:rPr>
            </w:pPr>
            <w:r w:rsidDel="00000000" w:rsidR="00000000" w:rsidRPr="00000000">
              <w:rPr>
                <w:rtl w:val="0"/>
              </w:rPr>
            </w:r>
          </w:p>
        </w:tc>
        <w:tc>
          <w:tcPr/>
          <w:p w:rsidR="00000000" w:rsidDel="00000000" w:rsidP="00000000" w:rsidRDefault="00000000" w:rsidRPr="00000000" w14:paraId="0000006E">
            <w:pPr>
              <w:jc w:val="both"/>
              <w:rPr>
                <w:i w:val="1"/>
                <w:sz w:val="18"/>
                <w:szCs w:val="18"/>
              </w:rPr>
            </w:pPr>
            <w:r w:rsidDel="00000000" w:rsidR="00000000" w:rsidRPr="00000000">
              <w:rPr>
                <w:i w:val="1"/>
                <w:sz w:val="18"/>
                <w:szCs w:val="18"/>
                <w:rtl w:val="0"/>
              </w:rPr>
              <w:t xml:space="preserve">4 Weeks</w:t>
            </w:r>
          </w:p>
        </w:tc>
        <w:tc>
          <w:tcPr/>
          <w:p w:rsidR="00000000" w:rsidDel="00000000" w:rsidP="00000000" w:rsidRDefault="00000000" w:rsidRPr="00000000" w14:paraId="0000006F">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70">
            <w:pPr>
              <w:jc w:val="both"/>
              <w:rPr>
                <w:rFonts w:ascii="Calibri" w:cs="Calibri" w:eastAsia="Calibri" w:hAnsi="Calibri"/>
                <w:i w:val="1"/>
                <w:color w:val="548dd4"/>
                <w:sz w:val="18"/>
                <w:szCs w:val="18"/>
              </w:rPr>
            </w:pPr>
            <w:r w:rsidDel="00000000" w:rsidR="00000000" w:rsidRPr="00000000">
              <w:rPr>
                <w:i w:val="1"/>
                <w:sz w:val="18"/>
                <w:szCs w:val="18"/>
                <w:rtl w:val="0"/>
              </w:rPr>
              <w:t xml:space="preserve">QA testing will be carried out once development and database implementation are completed.</w:t>
            </w: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Completed</w:t>
            </w:r>
            <w:r w:rsidDel="00000000" w:rsidR="00000000" w:rsidRPr="00000000">
              <w:rPr>
                <w:rtl w:val="0"/>
              </w:rPr>
            </w:r>
          </w:p>
        </w:tc>
        <w:tc>
          <w:tcPr/>
          <w:p w:rsidR="00000000" w:rsidDel="00000000" w:rsidP="00000000" w:rsidRDefault="00000000" w:rsidRPr="00000000" w14:paraId="00000072">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3">
            <w:pPr>
              <w:jc w:val="both"/>
              <w:rPr>
                <w:i w:val="1"/>
                <w:sz w:val="18"/>
                <w:szCs w:val="18"/>
              </w:rPr>
            </w:pPr>
            <w:r w:rsidDel="00000000" w:rsidR="00000000" w:rsidRPr="00000000">
              <w:rPr>
                <w:i w:val="1"/>
                <w:sz w:val="18"/>
                <w:szCs w:val="18"/>
                <w:rtl w:val="0"/>
              </w:rPr>
              <w:t xml:space="preserve">Project Management</w:t>
            </w:r>
          </w:p>
        </w:tc>
        <w:tc>
          <w:tcPr/>
          <w:p w:rsidR="00000000" w:rsidDel="00000000" w:rsidP="00000000" w:rsidRDefault="00000000" w:rsidRPr="00000000" w14:paraId="00000074">
            <w:pPr>
              <w:jc w:val="center"/>
              <w:rPr>
                <w:i w:val="1"/>
                <w:sz w:val="18"/>
                <w:szCs w:val="18"/>
              </w:rPr>
            </w:pPr>
            <w:r w:rsidDel="00000000" w:rsidR="00000000" w:rsidRPr="00000000">
              <w:rPr>
                <w:i w:val="1"/>
                <w:sz w:val="18"/>
                <w:szCs w:val="18"/>
                <w:rtl w:val="0"/>
              </w:rPr>
              <w:t xml:space="preserve">Final Review</w:t>
            </w:r>
          </w:p>
        </w:tc>
        <w:tc>
          <w:tcPr/>
          <w:p w:rsidR="00000000" w:rsidDel="00000000" w:rsidP="00000000" w:rsidRDefault="00000000" w:rsidRPr="00000000" w14:paraId="00000075">
            <w:pPr>
              <w:jc w:val="both"/>
              <w:rPr>
                <w:i w:val="1"/>
                <w:sz w:val="18"/>
                <w:szCs w:val="18"/>
              </w:rPr>
            </w:pPr>
            <w:r w:rsidDel="00000000" w:rsidR="00000000" w:rsidRPr="00000000">
              <w:rPr>
                <w:i w:val="1"/>
                <w:sz w:val="18"/>
                <w:szCs w:val="18"/>
                <w:rtl w:val="0"/>
              </w:rPr>
              <w:t xml:space="preserve">- Computers</w:t>
            </w:r>
          </w:p>
          <w:p w:rsidR="00000000" w:rsidDel="00000000" w:rsidP="00000000" w:rsidRDefault="00000000" w:rsidRPr="00000000" w14:paraId="00000076">
            <w:pPr>
              <w:jc w:val="both"/>
              <w:rPr>
                <w:i w:val="1"/>
                <w:sz w:val="18"/>
                <w:szCs w:val="18"/>
              </w:rPr>
            </w:pPr>
            <w:r w:rsidDel="00000000" w:rsidR="00000000" w:rsidRPr="00000000">
              <w:rPr>
                <w:i w:val="1"/>
                <w:sz w:val="18"/>
                <w:szCs w:val="18"/>
                <w:rtl w:val="0"/>
              </w:rPr>
              <w:t xml:space="preserve">- Internet</w:t>
            </w:r>
          </w:p>
          <w:p w:rsidR="00000000" w:rsidDel="00000000" w:rsidP="00000000" w:rsidRDefault="00000000" w:rsidRPr="00000000" w14:paraId="00000077">
            <w:pPr>
              <w:jc w:val="both"/>
              <w:rPr>
                <w:i w:val="1"/>
                <w:sz w:val="18"/>
                <w:szCs w:val="18"/>
              </w:rPr>
            </w:pPr>
            <w:r w:rsidDel="00000000" w:rsidR="00000000" w:rsidRPr="00000000">
              <w:rPr>
                <w:i w:val="1"/>
                <w:sz w:val="18"/>
                <w:szCs w:val="18"/>
                <w:rtl w:val="0"/>
              </w:rPr>
              <w:t xml:space="preserve">- Monitoring tools</w:t>
            </w:r>
          </w:p>
          <w:p w:rsidR="00000000" w:rsidDel="00000000" w:rsidP="00000000" w:rsidRDefault="00000000" w:rsidRPr="00000000" w14:paraId="00000078">
            <w:pPr>
              <w:jc w:val="both"/>
              <w:rPr>
                <w:i w:val="1"/>
                <w:sz w:val="18"/>
                <w:szCs w:val="18"/>
              </w:rPr>
            </w:pPr>
            <w:r w:rsidDel="00000000" w:rsidR="00000000" w:rsidRPr="00000000">
              <w:rPr>
                <w:rtl w:val="0"/>
              </w:rPr>
            </w:r>
          </w:p>
        </w:tc>
        <w:tc>
          <w:tcPr/>
          <w:p w:rsidR="00000000" w:rsidDel="00000000" w:rsidP="00000000" w:rsidRDefault="00000000" w:rsidRPr="00000000" w14:paraId="00000079">
            <w:pPr>
              <w:jc w:val="both"/>
              <w:rPr>
                <w:i w:val="1"/>
                <w:sz w:val="18"/>
                <w:szCs w:val="18"/>
              </w:rPr>
            </w:pPr>
            <w:r w:rsidDel="00000000" w:rsidR="00000000" w:rsidRPr="00000000">
              <w:rPr>
                <w:i w:val="1"/>
                <w:sz w:val="18"/>
                <w:szCs w:val="18"/>
                <w:rtl w:val="0"/>
              </w:rPr>
              <w:t xml:space="preserve">1 Week</w:t>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i w:val="1"/>
                <w:sz w:val="18"/>
                <w:szCs w:val="18"/>
                <w:rtl w:val="0"/>
              </w:rPr>
              <w:t xml:space="preserve">This is the final stage of the project, and all previous stages must be completed to reach this phase.</w:t>
            </w: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i w:val="1"/>
                <w:sz w:val="18"/>
                <w:szCs w:val="18"/>
                <w:rtl w:val="0"/>
              </w:rPr>
              <w:t xml:space="preserve">Completed</w:t>
            </w:r>
            <w:r w:rsidDel="00000000" w:rsidR="00000000" w:rsidRPr="00000000">
              <w:rPr>
                <w:rtl w:val="0"/>
              </w:rPr>
            </w:r>
          </w:p>
        </w:tc>
        <w:tc>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7E">
            <w:pPr>
              <w:jc w:val="both"/>
              <w:rPr>
                <w:i w:val="1"/>
                <w:color w:val="548dd4"/>
                <w:sz w:val="18"/>
                <w:szCs w:val="18"/>
              </w:rPr>
            </w:pPr>
            <w:r w:rsidDel="00000000" w:rsidR="00000000" w:rsidRPr="00000000">
              <w:rPr>
                <w:i w:val="1"/>
                <w:sz w:val="18"/>
                <w:szCs w:val="18"/>
                <w:rtl w:val="0"/>
              </w:rPr>
              <w:t xml:space="preserve">Software Solutions Development</w:t>
            </w:r>
            <w:r w:rsidDel="00000000" w:rsidR="00000000" w:rsidRPr="00000000">
              <w:rPr>
                <w:rtl w:val="0"/>
              </w:rPr>
            </w:r>
          </w:p>
          <w:p w:rsidR="00000000" w:rsidDel="00000000" w:rsidP="00000000" w:rsidRDefault="00000000" w:rsidRPr="00000000" w14:paraId="0000007F">
            <w:pPr>
              <w:jc w:val="both"/>
              <w:rPr>
                <w:i w:val="1"/>
                <w:sz w:val="18"/>
                <w:szCs w:val="18"/>
              </w:rPr>
            </w:pPr>
            <w:r w:rsidDel="00000000" w:rsidR="00000000" w:rsidRPr="00000000">
              <w:rPr>
                <w:rtl w:val="0"/>
              </w:rPr>
            </w:r>
          </w:p>
        </w:tc>
        <w:tc>
          <w:tcPr/>
          <w:p w:rsidR="00000000" w:rsidDel="00000000" w:rsidP="00000000" w:rsidRDefault="00000000" w:rsidRPr="00000000" w14:paraId="00000080">
            <w:pPr>
              <w:jc w:val="center"/>
              <w:rPr>
                <w:i w:val="1"/>
                <w:sz w:val="18"/>
                <w:szCs w:val="18"/>
              </w:rPr>
            </w:pPr>
            <w:r w:rsidDel="00000000" w:rsidR="00000000" w:rsidRPr="00000000">
              <w:rPr>
                <w:i w:val="1"/>
                <w:sz w:val="18"/>
                <w:szCs w:val="18"/>
                <w:rtl w:val="0"/>
              </w:rPr>
              <w:t xml:space="preserve">Maintenance and Updates</w:t>
            </w:r>
          </w:p>
        </w:tc>
        <w:tc>
          <w:tcPr/>
          <w:p w:rsidR="00000000" w:rsidDel="00000000" w:rsidP="00000000" w:rsidRDefault="00000000" w:rsidRPr="00000000" w14:paraId="00000081">
            <w:pPr>
              <w:jc w:val="both"/>
              <w:rPr>
                <w:i w:val="1"/>
                <w:sz w:val="18"/>
                <w:szCs w:val="18"/>
              </w:rPr>
            </w:pPr>
            <w:r w:rsidDel="00000000" w:rsidR="00000000" w:rsidRPr="00000000">
              <w:rPr>
                <w:i w:val="1"/>
                <w:sz w:val="18"/>
                <w:szCs w:val="18"/>
                <w:rtl w:val="0"/>
              </w:rPr>
              <w:t xml:space="preserve">- Computers</w:t>
            </w:r>
          </w:p>
          <w:p w:rsidR="00000000" w:rsidDel="00000000" w:rsidP="00000000" w:rsidRDefault="00000000" w:rsidRPr="00000000" w14:paraId="00000082">
            <w:pPr>
              <w:jc w:val="both"/>
              <w:rPr>
                <w:i w:val="1"/>
                <w:sz w:val="18"/>
                <w:szCs w:val="18"/>
              </w:rPr>
            </w:pPr>
            <w:r w:rsidDel="00000000" w:rsidR="00000000" w:rsidRPr="00000000">
              <w:rPr>
                <w:i w:val="1"/>
                <w:sz w:val="18"/>
                <w:szCs w:val="18"/>
                <w:rtl w:val="0"/>
              </w:rPr>
              <w:t xml:space="preserve">- Internet</w:t>
            </w:r>
          </w:p>
          <w:p w:rsidR="00000000" w:rsidDel="00000000" w:rsidP="00000000" w:rsidRDefault="00000000" w:rsidRPr="00000000" w14:paraId="00000083">
            <w:pPr>
              <w:jc w:val="both"/>
              <w:rPr>
                <w:i w:val="1"/>
                <w:sz w:val="18"/>
                <w:szCs w:val="18"/>
              </w:rPr>
            </w:pPr>
            <w:r w:rsidDel="00000000" w:rsidR="00000000" w:rsidRPr="00000000">
              <w:rPr>
                <w:i w:val="1"/>
                <w:sz w:val="18"/>
                <w:szCs w:val="18"/>
                <w:rtl w:val="0"/>
              </w:rPr>
              <w:t xml:space="preserve">- Programming tools</w:t>
            </w:r>
          </w:p>
          <w:p w:rsidR="00000000" w:rsidDel="00000000" w:rsidP="00000000" w:rsidRDefault="00000000" w:rsidRPr="00000000" w14:paraId="00000084">
            <w:pPr>
              <w:jc w:val="both"/>
              <w:rPr>
                <w:i w:val="1"/>
                <w:sz w:val="18"/>
                <w:szCs w:val="18"/>
              </w:rPr>
            </w:pPr>
            <w:r w:rsidDel="00000000" w:rsidR="00000000" w:rsidRPr="00000000">
              <w:rPr>
                <w:rtl w:val="0"/>
              </w:rPr>
            </w:r>
          </w:p>
        </w:tc>
        <w:tc>
          <w:tcPr/>
          <w:p w:rsidR="00000000" w:rsidDel="00000000" w:rsidP="00000000" w:rsidRDefault="00000000" w:rsidRPr="00000000" w14:paraId="00000085">
            <w:pPr>
              <w:jc w:val="both"/>
              <w:rPr>
                <w:i w:val="1"/>
                <w:sz w:val="18"/>
                <w:szCs w:val="18"/>
              </w:rPr>
            </w:pPr>
            <w:r w:rsidDel="00000000" w:rsidR="00000000" w:rsidRPr="00000000">
              <w:rPr>
                <w:i w:val="1"/>
                <w:sz w:val="18"/>
                <w:szCs w:val="18"/>
                <w:rtl w:val="0"/>
              </w:rPr>
              <w:t xml:space="preserve">Ongoing</w:t>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i w:val="1"/>
                <w:sz w:val="18"/>
                <w:szCs w:val="18"/>
                <w:rtl w:val="0"/>
              </w:rPr>
              <w:t xml:space="preserve">Project Team</w:t>
            </w:r>
            <w:r w:rsidDel="00000000" w:rsidR="00000000" w:rsidRPr="00000000">
              <w:rPr>
                <w:rtl w:val="0"/>
              </w:rPr>
            </w:r>
          </w:p>
        </w:tc>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sz w:val="18"/>
                <w:szCs w:val="18"/>
                <w:rtl w:val="0"/>
              </w:rPr>
              <w:t xml:space="preserve">This phase begins once the project is delivered and in use by the client.</w:t>
            </w:r>
            <w:r w:rsidDel="00000000" w:rsidR="00000000" w:rsidRPr="00000000">
              <w:rPr>
                <w:rtl w:val="0"/>
              </w:rPr>
            </w:r>
          </w:p>
        </w:tc>
        <w:tc>
          <w:tcPr/>
          <w:p w:rsidR="00000000" w:rsidDel="00000000" w:rsidP="00000000" w:rsidRDefault="00000000" w:rsidRPr="00000000" w14:paraId="00000088">
            <w:pPr>
              <w:jc w:val="both"/>
              <w:rPr>
                <w:rFonts w:ascii="Calibri" w:cs="Calibri" w:eastAsia="Calibri" w:hAnsi="Calibri"/>
                <w:i w:val="1"/>
                <w:color w:val="548dd4"/>
                <w:sz w:val="18"/>
                <w:szCs w:val="18"/>
              </w:rPr>
            </w:pPr>
            <w:r w:rsidDel="00000000" w:rsidR="00000000" w:rsidRPr="00000000">
              <w:rPr>
                <w:i w:val="1"/>
                <w:sz w:val="18"/>
                <w:szCs w:val="18"/>
                <w:rtl w:val="0"/>
              </w:rPr>
              <w:t xml:space="preserve">Not started</w:t>
            </w:r>
            <w:r w:rsidDel="00000000" w:rsidR="00000000" w:rsidRPr="00000000">
              <w:rPr>
                <w:rtl w:val="0"/>
              </w:rPr>
            </w:r>
          </w:p>
        </w:tc>
        <w:tc>
          <w:tcPr/>
          <w:p w:rsidR="00000000" w:rsidDel="00000000" w:rsidP="00000000" w:rsidRDefault="00000000" w:rsidRPr="00000000" w14:paraId="00000089">
            <w:pPr>
              <w:jc w:val="both"/>
              <w:rPr>
                <w:rFonts w:ascii="Calibri" w:cs="Calibri" w:eastAsia="Calibri" w:hAnsi="Calibri"/>
                <w:i w:val="1"/>
                <w:color w:val="548dd4"/>
                <w:sz w:val="18"/>
                <w:szCs w:val="18"/>
              </w:rPr>
            </w:pPr>
            <w:r w:rsidDel="00000000" w:rsidR="00000000" w:rsidRPr="00000000">
              <w:rPr>
                <w:i w:val="1"/>
                <w:sz w:val="18"/>
                <w:szCs w:val="18"/>
                <w:rtl w:val="0"/>
              </w:rPr>
              <w:t xml:space="preserve">No</w:t>
            </w:r>
            <w:r w:rsidDel="00000000" w:rsidR="00000000" w:rsidRPr="00000000">
              <w:rPr>
                <w:rtl w:val="0"/>
              </w:rPr>
            </w:r>
          </w:p>
        </w:tc>
      </w:tr>
    </w:tbl>
    <w:p w:rsidR="00000000" w:rsidDel="00000000" w:rsidP="00000000" w:rsidRDefault="00000000" w:rsidRPr="00000000" w14:paraId="0000008A">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8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8D">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tl w:val="0"/>
              </w:rPr>
            </w:r>
          </w:p>
          <w:p w:rsidR="00000000" w:rsidDel="00000000" w:rsidP="00000000" w:rsidRDefault="00000000" w:rsidRPr="00000000" w14:paraId="0000008F">
            <w:pPr>
              <w:rPr>
                <w:color w:val="1f3864"/>
              </w:rPr>
            </w:pPr>
            <w:r w:rsidDel="00000000" w:rsidR="00000000" w:rsidRPr="00000000">
              <w:rPr>
                <w:color w:val="1f3864"/>
                <w:rtl w:val="0"/>
              </w:rPr>
              <w:t xml:space="preserve">Some of the factors that facilitated the development of this project are that the team members have practical knowledge related to web development and were able to progress effectively, each taking responsibility for their part in the project.</w:t>
            </w:r>
          </w:p>
          <w:p w:rsidR="00000000" w:rsidDel="00000000" w:rsidP="00000000" w:rsidRDefault="00000000" w:rsidRPr="00000000" w14:paraId="00000090">
            <w:pPr>
              <w:rPr>
                <w:color w:val="1f3864"/>
              </w:rPr>
            </w:pPr>
            <w:r w:rsidDel="00000000" w:rsidR="00000000" w:rsidRPr="00000000">
              <w:rPr>
                <w:rtl w:val="0"/>
              </w:rPr>
            </w:r>
          </w:p>
          <w:p w:rsidR="00000000" w:rsidDel="00000000" w:rsidP="00000000" w:rsidRDefault="00000000" w:rsidRPr="00000000" w14:paraId="00000091">
            <w:pPr>
              <w:rPr>
                <w:color w:val="1f3864"/>
              </w:rPr>
            </w:pPr>
            <w:r w:rsidDel="00000000" w:rsidR="00000000" w:rsidRPr="00000000">
              <w:rPr>
                <w:color w:val="1f3864"/>
                <w:rtl w:val="0"/>
              </w:rPr>
              <w:t xml:space="preserve">As for the factors that hindered the development, all team members had their own responsibilities outside of the project, which led to the inability to hold all the meetings that were initially planned, resulting in a lack of communication. The way we addressed this was by communicating and setting days when everyone could dedicate the necessary time to the project.</w:t>
            </w:r>
          </w:p>
          <w:p w:rsidR="00000000" w:rsidDel="00000000" w:rsidP="00000000" w:rsidRDefault="00000000" w:rsidRPr="00000000" w14:paraId="00000092">
            <w:pPr>
              <w:rPr>
                <w:color w:val="1f3864"/>
              </w:rPr>
            </w:pPr>
            <w:r w:rsidDel="00000000" w:rsidR="00000000" w:rsidRPr="00000000">
              <w:rPr>
                <w:rtl w:val="0"/>
              </w:rPr>
            </w:r>
          </w:p>
        </w:tc>
      </w:tr>
    </w:tbl>
    <w:p w:rsidR="00000000" w:rsidDel="00000000" w:rsidP="00000000" w:rsidRDefault="00000000" w:rsidRPr="00000000" w14:paraId="00000093">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9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tl w:val="0"/>
              </w:rPr>
            </w:r>
          </w:p>
          <w:p w:rsidR="00000000" w:rsidDel="00000000" w:rsidP="00000000" w:rsidRDefault="00000000" w:rsidRPr="00000000" w14:paraId="00000095">
            <w:pPr>
              <w:rPr>
                <w:color w:val="1f3864"/>
              </w:rPr>
            </w:pPr>
            <w:r w:rsidDel="00000000" w:rsidR="00000000" w:rsidRPr="00000000">
              <w:rPr>
                <w:color w:val="1f3864"/>
                <w:rtl w:val="0"/>
              </w:rPr>
              <w:t xml:space="preserve">The only adjustment made is that initially we had planned to develop both a web application and a mobile application, but as the project progressed, this option was discarded since the client did not intend to develop a mobile application and only wanted a web platform.</w:t>
            </w:r>
          </w:p>
          <w:p w:rsidR="00000000" w:rsidDel="00000000" w:rsidP="00000000" w:rsidRDefault="00000000" w:rsidRPr="00000000" w14:paraId="00000096">
            <w:pPr>
              <w:rPr>
                <w:color w:val="1f3864"/>
              </w:rPr>
            </w:pPr>
            <w:r w:rsidDel="00000000" w:rsidR="00000000" w:rsidRPr="00000000">
              <w:rPr>
                <w:rtl w:val="0"/>
              </w:rPr>
            </w:r>
          </w:p>
          <w:p w:rsidR="00000000" w:rsidDel="00000000" w:rsidP="00000000" w:rsidRDefault="00000000" w:rsidRPr="00000000" w14:paraId="00000097">
            <w:pPr>
              <w:rPr>
                <w:color w:val="1f3864"/>
              </w:rPr>
            </w:pPr>
            <w:r w:rsidDel="00000000" w:rsidR="00000000" w:rsidRPr="00000000">
              <w:rPr>
                <w:color w:val="1f3864"/>
                <w:rtl w:val="0"/>
              </w:rPr>
              <w:t xml:space="preserve">Apart from this change in plans, everything remains the same with the development of the web application, as we believe this solution meets the client's requirements, and we do not think further adjustments are necessary.</w:t>
            </w:r>
          </w:p>
          <w:p w:rsidR="00000000" w:rsidDel="00000000" w:rsidP="00000000" w:rsidRDefault="00000000" w:rsidRPr="00000000" w14:paraId="00000098">
            <w:pPr>
              <w:rPr>
                <w:color w:val="1f3864"/>
              </w:rPr>
            </w:pPr>
            <w:r w:rsidDel="00000000" w:rsidR="00000000" w:rsidRPr="00000000">
              <w:rPr>
                <w:rtl w:val="0"/>
              </w:rPr>
            </w:r>
          </w:p>
        </w:tc>
      </w:tr>
    </w:tbl>
    <w:p w:rsidR="00000000" w:rsidDel="00000000" w:rsidP="00000000" w:rsidRDefault="00000000" w:rsidRPr="00000000" w14:paraId="00000099">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9A">
      <w:pPr>
        <w:spacing w:after="0" w:line="240" w:lineRule="auto"/>
        <w:jc w:val="both"/>
        <w:rPr>
          <w:i w:val="1"/>
          <w:color w:val="548dd4"/>
          <w:sz w:val="20"/>
          <w:szCs w:val="20"/>
        </w:rPr>
      </w:pPr>
      <w:r w:rsidDel="00000000" w:rsidR="00000000" w:rsidRPr="00000000">
        <w:rPr>
          <w:rtl w:val="0"/>
        </w:rPr>
      </w:r>
    </w:p>
    <w:p w:rsidR="00000000" w:rsidDel="00000000" w:rsidP="00000000" w:rsidRDefault="00000000" w:rsidRPr="00000000" w14:paraId="0000009B">
      <w:pPr>
        <w:spacing w:after="0" w:line="240" w:lineRule="auto"/>
        <w:jc w:val="both"/>
        <w:rPr>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C">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9D">
            <w:pPr>
              <w:rPr>
                <w:color w:val="1f3864"/>
              </w:rPr>
            </w:pPr>
            <w:r w:rsidDel="00000000" w:rsidR="00000000" w:rsidRPr="00000000">
              <w:rPr>
                <w:color w:val="1f3864"/>
                <w:rtl w:val="0"/>
              </w:rPr>
              <w:t xml:space="preserve">The project is being carried out according to the plan established in the Gantt chart, so we don't have any delays or overdue activities, at least concerning the Gantt chart.</w:t>
            </w:r>
          </w:p>
          <w:p w:rsidR="00000000" w:rsidDel="00000000" w:rsidP="00000000" w:rsidRDefault="00000000" w:rsidRPr="00000000" w14:paraId="0000009E">
            <w:pPr>
              <w:rPr>
                <w:color w:val="1f3864"/>
              </w:rPr>
            </w:pPr>
            <w:r w:rsidDel="00000000" w:rsidR="00000000" w:rsidRPr="00000000">
              <w:rPr>
                <w:rtl w:val="0"/>
              </w:rPr>
            </w:r>
          </w:p>
          <w:p w:rsidR="00000000" w:rsidDel="00000000" w:rsidP="00000000" w:rsidRDefault="00000000" w:rsidRPr="00000000" w14:paraId="0000009F">
            <w:pPr>
              <w:rPr>
                <w:color w:val="1f3864"/>
              </w:rPr>
            </w:pPr>
            <w:r w:rsidDel="00000000" w:rsidR="00000000" w:rsidRPr="00000000">
              <w:rPr>
                <w:color w:val="1f3864"/>
                <w:rtl w:val="0"/>
              </w:rPr>
              <w:t xml:space="preserve">The tasks that have not been started are: quality testing, the pilot phase, and the maintenance of the web application. However, this is not considered a delay because it aligns with the Gantt chart, as logically, we need to finish the earlier stages before starting the final tasks.</w:t>
            </w:r>
          </w:p>
          <w:p w:rsidR="00000000" w:rsidDel="00000000" w:rsidP="00000000" w:rsidRDefault="00000000" w:rsidRPr="00000000" w14:paraId="000000A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A2">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A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7">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github.com/Tizz27/2024_2_Po_03D_Capstone_Grupo_4"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ZK6bgVf5JOpyDtRmxwf0jzCkoQ==">CgMxLjA4AHIhMUJvb19tYV8zWC1sZUpZeUd0TE8zTnhIaWlocW1BUlds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