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0">
            <w:pPr>
              <w:jc w:val="both"/>
              <w:rPr>
                <w:i w:val="1"/>
                <w:color w:val="548dd4"/>
              </w:rPr>
            </w:pPr>
            <w:r w:rsidDel="00000000" w:rsidR="00000000" w:rsidRPr="00000000">
              <w:rPr>
                <w:i w:val="1"/>
                <w:sz w:val="20"/>
                <w:szCs w:val="20"/>
                <w:rtl w:val="0"/>
              </w:rPr>
              <w:t xml:space="preserve">Arte en masa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i w:val="1"/>
                <w:sz w:val="20"/>
                <w:szCs w:val="20"/>
              </w:rPr>
            </w:pPr>
            <w:r w:rsidDel="00000000" w:rsidR="00000000" w:rsidRPr="00000000">
              <w:rPr>
                <w:rtl w:val="0"/>
              </w:rPr>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Web Development</w:t>
            </w:r>
          </w:p>
          <w:p w:rsidR="00000000" w:rsidDel="00000000" w:rsidP="00000000" w:rsidRDefault="00000000" w:rsidRPr="00000000" w14:paraId="00000014">
            <w:pPr>
              <w:jc w:val="both"/>
              <w:rPr>
                <w:i w:val="1"/>
                <w:sz w:val="20"/>
                <w:szCs w:val="20"/>
              </w:rPr>
            </w:pPr>
            <w:r w:rsidDel="00000000" w:rsidR="00000000" w:rsidRPr="00000000">
              <w:rPr>
                <w:i w:val="1"/>
                <w:sz w:val="20"/>
                <w:szCs w:val="20"/>
                <w:rtl w:val="0"/>
              </w:rPr>
              <w:t xml:space="preserve">Mobile Development</w:t>
            </w:r>
          </w:p>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Requirements Gathering</w:t>
            </w:r>
          </w:p>
          <w:p w:rsidR="00000000" w:rsidDel="00000000" w:rsidP="00000000" w:rsidRDefault="00000000" w:rsidRPr="00000000" w14:paraId="00000016">
            <w:pPr>
              <w:jc w:val="both"/>
              <w:rPr>
                <w:i w:val="1"/>
                <w:sz w:val="20"/>
                <w:szCs w:val="20"/>
              </w:rPr>
            </w:pPr>
            <w:r w:rsidDel="00000000" w:rsidR="00000000" w:rsidRPr="00000000">
              <w:rPr>
                <w:i w:val="1"/>
                <w:sz w:val="20"/>
                <w:szCs w:val="20"/>
                <w:rtl w:val="0"/>
              </w:rPr>
              <w:t xml:space="preserve">Database Modeling</w:t>
            </w:r>
          </w:p>
          <w:p w:rsidR="00000000" w:rsidDel="00000000" w:rsidP="00000000" w:rsidRDefault="00000000" w:rsidRPr="00000000" w14:paraId="00000017">
            <w:pPr>
              <w:jc w:val="both"/>
              <w:rPr>
                <w:i w:val="1"/>
                <w:sz w:val="20"/>
                <w:szCs w:val="20"/>
              </w:rPr>
            </w:pPr>
            <w:r w:rsidDel="00000000" w:rsidR="00000000" w:rsidRPr="00000000">
              <w:rPr>
                <w:i w:val="1"/>
                <w:sz w:val="20"/>
                <w:szCs w:val="20"/>
                <w:rtl w:val="0"/>
              </w:rPr>
              <w:t xml:space="preserve">QA (Quality Assurance)</w:t>
            </w:r>
          </w:p>
          <w:p w:rsidR="00000000" w:rsidDel="00000000" w:rsidP="00000000" w:rsidRDefault="00000000" w:rsidRPr="00000000" w14:paraId="00000018">
            <w:pPr>
              <w:jc w:val="both"/>
              <w:rPr>
                <w:i w:val="1"/>
                <w:sz w:val="20"/>
                <w:szCs w:val="20"/>
              </w:rPr>
            </w:pPr>
            <w:r w:rsidDel="00000000" w:rsidR="00000000" w:rsidRPr="00000000">
              <w:rPr>
                <w:i w:val="1"/>
                <w:sz w:val="20"/>
                <w:szCs w:val="20"/>
                <w:rtl w:val="0"/>
              </w:rPr>
              <w:t xml:space="preserve">Project Management</w:t>
            </w:r>
          </w:p>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Prototype Design</w:t>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i w:val="1"/>
                <w:sz w:val="20"/>
                <w:szCs w:val="20"/>
              </w:rPr>
            </w:pPr>
            <w:r w:rsidDel="00000000" w:rsidR="00000000" w:rsidRPr="00000000">
              <w:rPr>
                <w:rtl w:val="0"/>
              </w:rPr>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IT Solution Proposal: Analyze the bakery/pastry business processes to offer appropriate technological solutions.</w:t>
            </w:r>
          </w:p>
          <w:p w:rsidR="00000000" w:rsidDel="00000000" w:rsidP="00000000" w:rsidRDefault="00000000" w:rsidRPr="00000000" w14:paraId="0000001E">
            <w:pPr>
              <w:jc w:val="both"/>
              <w:rPr>
                <w:i w:val="1"/>
                <w:sz w:val="20"/>
                <w:szCs w:val="20"/>
              </w:rPr>
            </w:pPr>
            <w:r w:rsidDel="00000000" w:rsidR="00000000" w:rsidRPr="00000000">
              <w:rPr>
                <w:i w:val="1"/>
                <w:sz w:val="20"/>
                <w:szCs w:val="20"/>
                <w:rtl w:val="0"/>
              </w:rPr>
              <w:t xml:space="preserve">Software Development: Use software development and maintenance techniques to create the website and mobile application.</w:t>
            </w:r>
          </w:p>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Data Modeling: Build scalable data models to support the management of products, orders, and customers.</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Query and Routine Programming: Create queries and routines to manipulate database information, such as inventories and orders.</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Program and Routine Creation: Develop specific functionalities for the website and app, such as the shopping cart and payment system.</w:t>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Certification Testing: Perform tests to ensure that both the website and app function correctly and meet quality standards.</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IT Project Management: Coordinate the project, offering alternatives and making decisions based on business requirements.</w:t>
            </w:r>
          </w:p>
          <w:p w:rsidR="00000000" w:rsidDel="00000000" w:rsidP="00000000" w:rsidRDefault="00000000" w:rsidRPr="00000000" w14:paraId="00000024">
            <w:pPr>
              <w:jc w:val="both"/>
              <w:rPr>
                <w:i w:val="1"/>
                <w:sz w:val="20"/>
                <w:szCs w:val="20"/>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A">
            <w:pPr>
              <w:jc w:val="both"/>
              <w:rPr>
                <w:i w:val="1"/>
                <w:sz w:val="20"/>
                <w:szCs w:val="20"/>
              </w:rPr>
            </w:pPr>
            <w:r w:rsidDel="00000000" w:rsidR="00000000" w:rsidRPr="00000000">
              <w:rPr>
                <w:rtl w:val="0"/>
              </w:rPr>
            </w:r>
          </w:p>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This topic was chosen primarily to help a small and medium-sized enterprise (SME) continue growing and modernizing, providing technological solutions for both the plant staff and the users.</w:t>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This SME is located in the Peñaflor commune in the Metropolitan Region.</w:t>
            </w:r>
          </w:p>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The value-added contribution to this particular company will be providing greater accessibility to the products of this store, making the sales processes, product search in-person, price calculations, among others, more comfortable and secure for customers. It will also lighten the load for users, as an automated system will handle a portion of the customers, easing their workload, while providing conveniences for both customers and users.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The general objective of the project is the creation of a web solution that meets our client's needs and improves existing processes, making them automatic and convenient for customers.</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The specific objectives are:</w:t>
            </w:r>
          </w:p>
          <w:p w:rsidR="00000000" w:rsidDel="00000000" w:rsidP="00000000" w:rsidRDefault="00000000" w:rsidRPr="00000000" w14:paraId="00000033">
            <w:pPr>
              <w:jc w:val="both"/>
              <w:rPr>
                <w:i w:val="1"/>
                <w:sz w:val="20"/>
                <w:szCs w:val="20"/>
              </w:rPr>
            </w:pPr>
            <w:r w:rsidDel="00000000" w:rsidR="00000000" w:rsidRPr="00000000">
              <w:rPr>
                <w:rtl w:val="0"/>
              </w:rPr>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Automating processes within the SME we are working with, enabling it to make more sales.</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Digitizing and updating the stock of each product offered by the company.</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Providing a payment gateway for online purchases to enhance customer convenience.</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Considering the option to offer delivery services at some point.</w:t>
            </w:r>
          </w:p>
          <w:p w:rsidR="00000000" w:rsidDel="00000000" w:rsidP="00000000" w:rsidRDefault="00000000" w:rsidRPr="00000000" w14:paraId="00000038">
            <w:pPr>
              <w:jc w:val="both"/>
              <w:rPr>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A">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To develop our project, we decided to use the Scrum methodology. The phases have already been established within the Gantt chart, which are:</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Requirements gathering</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Designing interfaces</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Project development</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Integrating the database</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QA</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Pilot phase</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Ongoing maintenance of the outcome</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The Scrum methodology is ideal for this type of web development project. One of the main reasons we chose this methodology are: the close collaboration between the team and the client, the adaptability of the projects, and the constant feedback from the team during each of the scheduled meetings as the project develops.</w:t>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5">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i w:val="1"/>
                <w:sz w:val="20"/>
                <w:szCs w:val="20"/>
                <w:u w:val="none"/>
              </w:rPr>
            </w:pPr>
            <w:r w:rsidDel="00000000" w:rsidR="00000000" w:rsidRPr="00000000">
              <w:rPr>
                <w:i w:val="1"/>
                <w:sz w:val="20"/>
                <w:szCs w:val="20"/>
                <w:rtl w:val="0"/>
              </w:rPr>
              <w:t xml:space="preserve">Requirements Gathering:</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In this stage, the requirements the client needed to address were captured through a meeting involving the client and the work team. What facilitated this stage was the close relationship between the client and the team, which made communication easy, and we don’t believe there were any difficulties. No adjustments.</w:t>
            </w:r>
          </w:p>
          <w:p w:rsidR="00000000" w:rsidDel="00000000" w:rsidP="00000000" w:rsidRDefault="00000000" w:rsidRPr="00000000" w14:paraId="00000048">
            <w:pPr>
              <w:jc w:val="both"/>
              <w:rPr>
                <w:i w:val="1"/>
                <w:sz w:val="20"/>
                <w:szCs w:val="20"/>
              </w:rPr>
            </w:pPr>
            <w:r w:rsidDel="00000000" w:rsidR="00000000" w:rsidRPr="00000000">
              <w:rPr>
                <w:rtl w:val="0"/>
              </w:rPr>
            </w:r>
          </w:p>
          <w:p w:rsidR="00000000" w:rsidDel="00000000" w:rsidP="00000000" w:rsidRDefault="00000000" w:rsidRPr="00000000" w14:paraId="00000049">
            <w:pPr>
              <w:numPr>
                <w:ilvl w:val="0"/>
                <w:numId w:val="7"/>
              </w:numPr>
              <w:ind w:left="720" w:hanging="360"/>
              <w:jc w:val="both"/>
              <w:rPr>
                <w:i w:val="1"/>
                <w:sz w:val="20"/>
                <w:szCs w:val="20"/>
                <w:u w:val="none"/>
              </w:rPr>
            </w:pPr>
            <w:r w:rsidDel="00000000" w:rsidR="00000000" w:rsidRPr="00000000">
              <w:rPr>
                <w:i w:val="1"/>
                <w:sz w:val="20"/>
                <w:szCs w:val="20"/>
                <w:rtl w:val="0"/>
              </w:rPr>
              <w:t xml:space="preserve">Designing Interfaces:</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In this stage, prototypes were developed to carry out the project development. This was relatively easy since we had a clear idea of what the client needed, and the team was familiar with prototype modeling software. We didn’t detect any relevant difficulties, and there were no changes to mention.</w:t>
            </w:r>
          </w:p>
          <w:p w:rsidR="00000000" w:rsidDel="00000000" w:rsidP="00000000" w:rsidRDefault="00000000" w:rsidRPr="00000000" w14:paraId="0000004B">
            <w:pPr>
              <w:jc w:val="both"/>
              <w:rPr>
                <w:i w:val="1"/>
                <w:sz w:val="20"/>
                <w:szCs w:val="20"/>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i w:val="1"/>
                <w:sz w:val="20"/>
                <w:szCs w:val="20"/>
                <w:u w:val="none"/>
              </w:rPr>
            </w:pPr>
            <w:r w:rsidDel="00000000" w:rsidR="00000000" w:rsidRPr="00000000">
              <w:rPr>
                <w:i w:val="1"/>
                <w:sz w:val="20"/>
                <w:szCs w:val="20"/>
                <w:rtl w:val="0"/>
              </w:rPr>
              <w:t xml:space="preserve">Project Development:</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This phase covers the entire development of the web solution the client requires, including front-end, back-end, database construction, and everything related to building the web application. What facilitated this process was that we were already familiar with the technologies we chose to implement for the project development, such as Django and React, respectively. The difficulty was that, as the team did not frequently apply these skills, we were not fully prepared to execute the project, which slightly slowed this stage. However, nothing significant, as everything progressed according to the Gantt chart. No adjustments.</w:t>
            </w:r>
          </w:p>
          <w:p w:rsidR="00000000" w:rsidDel="00000000" w:rsidP="00000000" w:rsidRDefault="00000000" w:rsidRPr="00000000" w14:paraId="0000004E">
            <w:pPr>
              <w:jc w:val="both"/>
              <w:rPr>
                <w:i w:val="1"/>
                <w:sz w:val="20"/>
                <w:szCs w:val="20"/>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i w:val="1"/>
                <w:sz w:val="20"/>
                <w:szCs w:val="20"/>
                <w:u w:val="none"/>
              </w:rPr>
            </w:pPr>
            <w:r w:rsidDel="00000000" w:rsidR="00000000" w:rsidRPr="00000000">
              <w:rPr>
                <w:i w:val="1"/>
                <w:sz w:val="20"/>
                <w:szCs w:val="20"/>
                <w:rtl w:val="0"/>
              </w:rPr>
              <w:t xml:space="preserve">Database Integration:</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This stage involves integrating the database with the web application. What facilitated this process was that we already had knowledge of database modeling and construction. The biggest challenge was that we knew how to use the database integrated with Django, but we now had to integrate an external database, which was a completely new experience. No adjustments.</w:t>
            </w:r>
          </w:p>
          <w:p w:rsidR="00000000" w:rsidDel="00000000" w:rsidP="00000000" w:rsidRDefault="00000000" w:rsidRPr="00000000" w14:paraId="00000051">
            <w:pPr>
              <w:jc w:val="both"/>
              <w:rPr>
                <w:i w:val="1"/>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i w:val="1"/>
                <w:sz w:val="20"/>
                <w:szCs w:val="20"/>
                <w:u w:val="none"/>
              </w:rPr>
            </w:pPr>
            <w:r w:rsidDel="00000000" w:rsidR="00000000" w:rsidRPr="00000000">
              <w:rPr>
                <w:i w:val="1"/>
                <w:sz w:val="20"/>
                <w:szCs w:val="20"/>
                <w:rtl w:val="0"/>
              </w:rPr>
              <w:t xml:space="preserve">QA:</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In this stage, the plan is to test all the functionalities of the web application to ensure the product works correctly. The advantage is that we don’t have an excessive number of functions. There weren’t many difficulties beyond the fact that we are not specialized in the QA area. No adjustments.</w:t>
            </w:r>
          </w:p>
          <w:p w:rsidR="00000000" w:rsidDel="00000000" w:rsidP="00000000" w:rsidRDefault="00000000" w:rsidRPr="00000000" w14:paraId="00000054">
            <w:pPr>
              <w:jc w:val="both"/>
              <w:rPr>
                <w:i w:val="1"/>
                <w:sz w:val="20"/>
                <w:szCs w:val="20"/>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i w:val="1"/>
                <w:sz w:val="20"/>
                <w:szCs w:val="20"/>
                <w:u w:val="none"/>
              </w:rPr>
            </w:pPr>
            <w:r w:rsidDel="00000000" w:rsidR="00000000" w:rsidRPr="00000000">
              <w:rPr>
                <w:i w:val="1"/>
                <w:sz w:val="20"/>
                <w:szCs w:val="20"/>
                <w:rtl w:val="0"/>
              </w:rPr>
              <w:t xml:space="preserve">Pilot Phase:</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This stage involves testing the application in an environment similar to the real one to observe its performance in a controlled manner. What made it easier was that it is a simple task, and no issues arose. No difficulties or adjustments.</w:t>
            </w:r>
          </w:p>
          <w:p w:rsidR="00000000" w:rsidDel="00000000" w:rsidP="00000000" w:rsidRDefault="00000000" w:rsidRPr="00000000" w14:paraId="00000057">
            <w:pPr>
              <w:jc w:val="both"/>
              <w:rPr>
                <w:i w:val="1"/>
                <w:sz w:val="20"/>
                <w:szCs w:val="20"/>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i w:val="1"/>
                <w:sz w:val="20"/>
                <w:szCs w:val="20"/>
                <w:u w:val="none"/>
              </w:rPr>
            </w:pPr>
            <w:r w:rsidDel="00000000" w:rsidR="00000000" w:rsidRPr="00000000">
              <w:rPr>
                <w:i w:val="1"/>
                <w:sz w:val="20"/>
                <w:szCs w:val="20"/>
                <w:rtl w:val="0"/>
              </w:rPr>
              <w:t xml:space="preserve">Ongoing Maintenance of the Outcome:</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This is the final stage. Once delivered to the client, the web application will undergo continuous maintenance by the work team. No issues are expected, but since it has not yet been delivered to the client, this stage has not been carried out, so we don’t have any specific advantages or challenges. No adjustments.</w:t>
            </w:r>
          </w:p>
          <w:p w:rsidR="00000000" w:rsidDel="00000000" w:rsidP="00000000" w:rsidRDefault="00000000" w:rsidRPr="00000000" w14:paraId="0000005A">
            <w:pPr>
              <w:ind w:left="0" w:firstLine="0"/>
              <w:jc w:val="both"/>
              <w:rPr>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Below is attached both the link to the project's Git repository and an image of some meetings conducted by the team.</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Link: </w:t>
            </w:r>
            <w:hyperlink r:id="rId8">
              <w:r w:rsidDel="00000000" w:rsidR="00000000" w:rsidRPr="00000000">
                <w:rPr>
                  <w:i w:val="1"/>
                  <w:color w:val="1155cc"/>
                  <w:sz w:val="20"/>
                  <w:szCs w:val="20"/>
                  <w:u w:val="single"/>
                  <w:rtl w:val="0"/>
                </w:rPr>
                <w:t xml:space="preserve">https://github.com/Tizz27/2024_2_Po_03D_Capstone_Grupo_4</w:t>
              </w:r>
            </w:hyperlink>
            <w:r w:rsidDel="00000000" w:rsidR="00000000" w:rsidRPr="00000000">
              <w:rPr>
                <w:rtl w:val="0"/>
              </w:rPr>
            </w:r>
          </w:p>
          <w:p w:rsidR="00000000" w:rsidDel="00000000" w:rsidP="00000000" w:rsidRDefault="00000000" w:rsidRPr="00000000" w14:paraId="0000005E">
            <w:pPr>
              <w:jc w:val="both"/>
              <w:rPr>
                <w:i w:val="1"/>
                <w:sz w:val="20"/>
                <w:szCs w:val="20"/>
              </w:rPr>
            </w:pPr>
            <w:r w:rsidDel="00000000" w:rsidR="00000000" w:rsidRPr="00000000">
              <w:rPr>
                <w:i w:val="1"/>
                <w:sz w:val="20"/>
                <w:szCs w:val="20"/>
              </w:rPr>
              <w:drawing>
                <wp:inline distB="114300" distT="114300" distL="114300" distR="114300">
                  <wp:extent cx="4171950" cy="2984500"/>
                  <wp:effectExtent b="0" l="0" r="0" t="0"/>
                  <wp:docPr id="5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1950" cy="29845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Developing this project helped us put ourselves in the shoes of the web development profession, which is a vast field that all team members were interested in, in one way or another. By carrying out this project, we were able to understand many things about it, such as what it’s like to work in this professional field and learn from each stage.</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None of the team members are entirely sure about what they want to do professionally in the future, but thanks to the project, we now have some experience in web development, and what we’ve learned will help us make a decision in the future. However, web development is definitely a valid and viable option.</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Tizz27/2024_2_Po_03D_Capstone_Grupo_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aNLqv63Ll4p7n3GCUyj0SVGSA==">CgMxLjA4AHIhMVdtWndsdzFKdmMxMU1oWmF3RThxRUhjTWNDbkYxdl9r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