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  <w:drawing>
          <wp:inline distB="114300" distT="114300" distL="114300" distR="114300">
            <wp:extent cx="2428875" cy="595586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9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i w:val="1"/>
          <w:sz w:val="120"/>
          <w:szCs w:val="120"/>
          <w:u w:val="single"/>
          <w:rtl w:val="0"/>
        </w:rPr>
        <w:t xml:space="preserve">Definition of Done (DoD)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19059</wp:posOffset>
            </wp:positionH>
            <wp:positionV relativeFrom="paragraph">
              <wp:posOffset>398145</wp:posOffset>
            </wp:positionV>
            <wp:extent cx="5734050" cy="335280"/>
            <wp:effectExtent b="0" l="0" r="0" t="0"/>
            <wp:wrapTopAndBottom distB="114300" distT="114300"/>
            <wp:docPr descr="Imagen de Gordon Johnson en Pixabay " id="58" name="image2.png"/>
            <a:graphic>
              <a:graphicData uri="http://schemas.openxmlformats.org/drawingml/2006/picture">
                <pic:pic>
                  <pic:nvPicPr>
                    <pic:cNvPr descr="Imagen de Gordon Johnson en Pixabay " id="0" name="image2.png"/>
                    <pic:cNvPicPr preferRelativeResize="0"/>
                  </pic:nvPicPr>
                  <pic:blipFill>
                    <a:blip r:embed="rId8"/>
                    <a:srcRect b="44451" l="0" r="0" t="438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Proyecto: Arte en Masa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Fecha: 15-11-2024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Versión: 1.0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Equipo: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Daniel González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Pamela Rosas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Karim Silva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Asegurar que todas las funcionalidades necesarias para la plataforma estén completamente desarrolladas, verificadas y listas para producción.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12tg5vrtx9h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phjibtwiij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1-Registro de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qa56l2hqe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Inicio de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lwns3axaiu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 Carrito de Compras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ttmaddhssp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4- Proceso de Pago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svgsg2g4hu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 Integración con Pasarela de Pago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pkaj9xt0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6- Visualización de Productos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18gn83glt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 Agregar Contenido por el Administrador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fhz28vk6j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8- Editar Contenido por el Administrador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g9750mncv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9- Eliminar Contenido por el Administrador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fvmjnu1w3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10- Pedidos Específicos por el Cliente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w000ep0wd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11- Gestión de Pedidos para el Administrador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d2s5olo9a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13- Búsqueda de Productos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otuxgj47w8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Comunes para Todas las Funcionalidades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4l0xz8pnub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phjibtwiijd3" w:id="5"/>
      <w:bookmarkEnd w:id="5"/>
      <w:r w:rsidDel="00000000" w:rsidR="00000000" w:rsidRPr="00000000">
        <w:rPr>
          <w:b w:val="1"/>
          <w:color w:val="000000"/>
          <w:u w:val="single"/>
          <w:rtl w:val="0"/>
        </w:rPr>
        <w:t xml:space="preserve">1-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Registro de Usuarios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sistema permite a los usuarios registrarse con datos como nombre, correo electrónico y contraseña.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Los usuarios pueden registrarse correctamente, y se valida la unicidad del correo electrónico.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Validación de datos obligatorios.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mensajes de error para campos inválidos.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Pruebas de integración con la base de datos.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contraseña cifrada y almacenada correctamente.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Registro completo en menos de 5 segundos.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7d29s843fqt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pqa56l2hqel7" w:id="7"/>
      <w:bookmarkEnd w:id="7"/>
      <w:r w:rsidDel="00000000" w:rsidR="00000000" w:rsidRPr="00000000">
        <w:rPr>
          <w:b w:val="1"/>
          <w:color w:val="000000"/>
          <w:u w:val="single"/>
          <w:rtl w:val="0"/>
        </w:rPr>
        <w:t xml:space="preserve">2- Inicio de Sesión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sistema permite a los usuarios iniciar sesión con su correo electrónico y contraseña.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El sistema valida que las credenciales sean correctas y redirige al usuario a su página de inicio.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Pruebas de inicio de sesión con credenciales válidas e inválidas.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la sesión activa del usuario.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Pruebas de seguridad para evitar ataques de fuerza bruta.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Contraseña cifrada y validada.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Inicio de sesión rápido (menos de 5 segundos).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lr0tuu0hk8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alwns3axaiu5" w:id="9"/>
      <w:bookmarkEnd w:id="9"/>
      <w:r w:rsidDel="00000000" w:rsidR="00000000" w:rsidRPr="00000000">
        <w:rPr>
          <w:b w:val="1"/>
          <w:color w:val="000000"/>
          <w:u w:val="single"/>
          <w:rtl w:val="0"/>
        </w:rPr>
        <w:t xml:space="preserve">3- Carrito de Compras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usuario puede añadir productos al carrito y ver un resumen de su compra.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Los productos se agregan y eliminan correctamente del carrito.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adición y eliminación de productos.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actualización de cantidades.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El carrito se actualiza en tiempo real sin retrasos.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fttmaddhsspk" w:id="10"/>
      <w:bookmarkEnd w:id="10"/>
      <w:r w:rsidDel="00000000" w:rsidR="00000000" w:rsidRPr="00000000">
        <w:rPr>
          <w:b w:val="1"/>
          <w:color w:val="000000"/>
          <w:u w:val="single"/>
          <w:rtl w:val="0"/>
        </w:rPr>
        <w:t xml:space="preserve">4- Proceso de Pago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sistema permite al usuario revisar su compra y proceder al pago.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Los detalles de la compra son correctos antes de proceder al pago.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Validación de datos de pago (tarjeta de crédito, etc.).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la actualización del estado del pedido tras el pago.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El proceso de pago es rápido y sin errores.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hsvgsg2g4hu0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5- Integración con Pasarela de Pago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sistema está integrado con una pasarela de pago (Ej. Stripe, PayPal).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El sistema comunica correctamente con la pasarela y procesa pagos exitosos y fallidos.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Pruebas de integración con la pasarela de pago.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pagos exitosos y fallidos.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El tiempo de respuesta es adecuado (menos de 3 segundos).</w:t>
      </w:r>
    </w:p>
    <w:p w:rsidR="00000000" w:rsidDel="00000000" w:rsidP="00000000" w:rsidRDefault="00000000" w:rsidRPr="00000000" w14:paraId="0000006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2zpkaj9xt0w8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6- Visualización de Productos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sistema permite a los usuarios ver productos en una lista o grilla.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Los productos se cargan correctamente desde la base de datos.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Prueba de carga de productos.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filtros y categorías.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La carga de productos es rápida, incluso con una base de datos grande.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m18gn83gltu" w:id="13"/>
      <w:bookmarkEnd w:id="13"/>
      <w:r w:rsidDel="00000000" w:rsidR="00000000" w:rsidRPr="00000000">
        <w:rPr>
          <w:b w:val="1"/>
          <w:color w:val="000000"/>
          <w:u w:val="single"/>
          <w:rtl w:val="0"/>
        </w:rPr>
        <w:t xml:space="preserve">7- Agregar Contenido por el Administrador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administrador puede agregar nuevos productos o contenidos al sitio.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Los productos se agregan correctamente a la base de datos.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campos obligatorios para agregar productos.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Validación de la correcta inserción de datos.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El contenido se agrega de forma eficiente.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jwfhz28vk6jf" w:id="14"/>
      <w:bookmarkEnd w:id="14"/>
      <w:r w:rsidDel="00000000" w:rsidR="00000000" w:rsidRPr="00000000">
        <w:rPr>
          <w:b w:val="1"/>
          <w:color w:val="000000"/>
          <w:u w:val="single"/>
          <w:rtl w:val="0"/>
        </w:rPr>
        <w:t xml:space="preserve">8- Editar Contenido por el Administrador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administrador puede editar productos existentes.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El contenido editado se actualiza correctamente en la base de datos.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la actualización de los campos de productos.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Validación de la correcta visualización de los cambios.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La actualización es rápida y sin errores.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9g9750mncvdj" w:id="15"/>
      <w:bookmarkEnd w:id="15"/>
      <w:r w:rsidDel="00000000" w:rsidR="00000000" w:rsidRPr="00000000">
        <w:rPr>
          <w:b w:val="1"/>
          <w:color w:val="000000"/>
          <w:u w:val="single"/>
          <w:rtl w:val="0"/>
        </w:rPr>
        <w:t xml:space="preserve">9- Eliminar Contenido por el Administrador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administrador puede eliminar productos o contenido.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Los productos eliminados se eliminan correctamente de la base de datos.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la eliminación correcta.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Validación de la integridad de la base de datos tras la eliminación.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La eliminación se realiza en tiempo real sin errores.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7ofvmjnu1w3m" w:id="16"/>
      <w:bookmarkEnd w:id="16"/>
      <w:r w:rsidDel="00000000" w:rsidR="00000000" w:rsidRPr="00000000">
        <w:rPr>
          <w:b w:val="1"/>
          <w:color w:val="000000"/>
          <w:u w:val="single"/>
          <w:rtl w:val="0"/>
        </w:rPr>
        <w:t xml:space="preserve">10- Pedidos Específicos por el Cliente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cliente puede realizar pedidos personalizados según sus preferencias.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Los pedidos personalizados son recibidos correctamente por el sistema.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la correcta recepción y almacenamiento de pedidos personalizados.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El proceso de personalización es intuitivo y rápido.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pw000ep0wd6c" w:id="17"/>
      <w:bookmarkEnd w:id="17"/>
      <w:r w:rsidDel="00000000" w:rsidR="00000000" w:rsidRPr="00000000">
        <w:rPr>
          <w:b w:val="1"/>
          <w:color w:val="000000"/>
          <w:u w:val="single"/>
          <w:rtl w:val="0"/>
        </w:rPr>
        <w:t xml:space="preserve">11- Gestión de Pedidos para el Administrador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administrador puede gestionar y actualizar el estado de los pedidos.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Validación de negocio:</w:t>
      </w:r>
      <w:r w:rsidDel="00000000" w:rsidR="00000000" w:rsidRPr="00000000">
        <w:rPr>
          <w:rtl w:val="0"/>
        </w:rPr>
        <w:t xml:space="preserve"> El estado de los pedidos se actualiza correctamente.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cambios de estado (pendiente, en proceso, completado).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Los cambios de estado se realizan sin retrasos.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eading=h.28d2s5olo9aa" w:id="18"/>
      <w:bookmarkEnd w:id="18"/>
      <w:r w:rsidDel="00000000" w:rsidR="00000000" w:rsidRPr="00000000">
        <w:rPr>
          <w:b w:val="1"/>
          <w:color w:val="000000"/>
          <w:u w:val="single"/>
          <w:rtl w:val="0"/>
        </w:rPr>
        <w:t xml:space="preserve">13- Búsqueda de Productos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Funcionalidad implementada:</w:t>
      </w:r>
      <w:r w:rsidDel="00000000" w:rsidR="00000000" w:rsidRPr="00000000">
        <w:rPr>
          <w:rtl w:val="0"/>
        </w:rPr>
        <w:t xml:space="preserve"> El sistema permite a los usuarios buscar productos por nombre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Verificación de la precisión de los resultados.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 de utilización de palabras para ver resultados que contengan esa palabra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La búsqueda es rápida y precisa.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heading=h.ootuxgj47w8p" w:id="19"/>
      <w:bookmarkEnd w:id="19"/>
      <w:r w:rsidDel="00000000" w:rsidR="00000000" w:rsidRPr="00000000">
        <w:rPr>
          <w:b w:val="1"/>
          <w:color w:val="000000"/>
          <w:u w:val="single"/>
          <w:rtl w:val="0"/>
        </w:rPr>
        <w:t xml:space="preserve">Requisitos Comunes para Todas las Funcionalidades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Código revisado:</w:t>
      </w:r>
      <w:r w:rsidDel="00000000" w:rsidR="00000000" w:rsidRPr="00000000">
        <w:rPr>
          <w:rtl w:val="0"/>
        </w:rPr>
        <w:t xml:space="preserve"> El código ha sido revisado por el equipo.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Pruebas unitarias y de integración completas:</w:t>
      </w:r>
      <w:r w:rsidDel="00000000" w:rsidR="00000000" w:rsidRPr="00000000">
        <w:rPr>
          <w:rtl w:val="0"/>
        </w:rPr>
        <w:t xml:space="preserve"> Las pruebas automatizadas se han ejecutado correctamente.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Revisión de seguridad completada:</w:t>
      </w:r>
      <w:r w:rsidDel="00000000" w:rsidR="00000000" w:rsidRPr="00000000">
        <w:rPr>
          <w:rtl w:val="0"/>
        </w:rPr>
        <w:t xml:space="preserve"> No se han encontrado vulnerabilidades.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Documentación de usuario:</w:t>
      </w:r>
      <w:r w:rsidDel="00000000" w:rsidR="00000000" w:rsidRPr="00000000">
        <w:rPr>
          <w:rtl w:val="0"/>
        </w:rPr>
        <w:t xml:space="preserve"> La documentación necesaria está completa.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Despliegue en entorno de pruebas:</w:t>
      </w:r>
      <w:r w:rsidDel="00000000" w:rsidR="00000000" w:rsidRPr="00000000">
        <w:rPr>
          <w:rtl w:val="0"/>
        </w:rPr>
        <w:t xml:space="preserve"> Las funcionalidades están implementadas y probadas en un entorno de pruebas.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/>
      </w:pPr>
      <w:bookmarkStart w:colFirst="0" w:colLast="0" w:name="_heading=h.j4l0xz8pnubf" w:id="20"/>
      <w:bookmarkEnd w:id="20"/>
      <w:r w:rsidDel="00000000" w:rsidR="00000000" w:rsidRPr="00000000">
        <w:rPr>
          <w:b w:val="1"/>
          <w:color w:val="000000"/>
          <w:u w:val="single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Este documento de Definition of Done (DoD) establece los criterios de aceptación claros para cada funcionalidad y garantiza que el equipo de desarrollo cumpla con los estándares de calidad definidos antes de considerar una tarea o historia de usuario como completada. Al establecer estos criterios, se busca: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jc w:val="right"/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~ Página </w:t>
    </w:r>
    <w:r w:rsidDel="00000000" w:rsidR="00000000" w:rsidRPr="00000000">
      <w:rPr>
        <w:i w:val="1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color w:val="666666"/>
        <w:rtl w:val="0"/>
      </w:rPr>
      <w:t xml:space="preserve"> ~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57263" cy="235557"/>
          <wp:effectExtent b="0" l="0" r="0" t="0"/>
          <wp:docPr id="5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23555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jc w:val="right"/>
      <w:rPr>
        <w:i w:val="1"/>
        <w:color w:val="666666"/>
        <w:sz w:val="18"/>
        <w:szCs w:val="18"/>
      </w:rPr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Capstone - Duoc UC Plaza Oeste</w:t>
    </w:r>
  </w:p>
  <w:p w:rsidR="00000000" w:rsidDel="00000000" w:rsidP="00000000" w:rsidRDefault="00000000" w:rsidRPr="00000000" w14:paraId="000000B9">
    <w:pPr>
      <w:jc w:val="right"/>
      <w:rPr>
        <w:i w:val="1"/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60"/>
      <w:szCs w:val="6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60"/>
      <w:szCs w:val="60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40"/>
      <w:szCs w:val="40"/>
    </w:rPr>
  </w:style>
  <w:style w:type="table" w:styleId="a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5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2B6396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2B6396"/>
    <w:p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B6396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B639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2B639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8ko3vjg2iQUa1zoYGFljYCMS0g==">CgMxLjAyCGguZ2pkZ3hzMgloLjFmb2I5dGUyCWguM3pueXNoNzIJaC4yZXQ5MnAwMg5oLmwxMnRnNXZydHg5aDIOaC5waGppYnR3aWlqZDMyDmguN2QyOXM4NDNmcXR1Mg5oLnBxYTU2bDJocWVsNzIOaC4xbHIwdHV1MGhrOGEyDmguYWx3bnMzYXhhaXU1Mg5oLmZ0dG1hZGRoc3NwazIOaC5oc3Znc2cyZzRodTAyDmguMnpwa2FqOXh0MHc4Mg1oLm0xOGduODNnbHR1Mg5oLmp3Zmh6Mjh2azZqZjIOaC45Zzk3NTBtbmN2ZGoyDmguN29mdm1qbnUxdzNtMg5oLnB3MDAwZXAwd2Q2YzIOaC4yOGQyczVvbG85YWEyDmgub290dXhnajQ3dzhwMg5oLmo0bDB4ejhwbnViZjgAciExM28zTGdtMlI0dzdZSlRySmgzbzluQmpvQnRmbWxFQ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2024-09-04T02:39:00Z</dcterms:created>
</cp:coreProperties>
</file>